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2FE5" w14:textId="77777777" w:rsidR="007C339B" w:rsidRPr="0054311D" w:rsidRDefault="007C339B" w:rsidP="0061510D">
      <w:pPr>
        <w:rPr>
          <w:b/>
          <w:bCs/>
          <w:color w:val="FF0000"/>
          <w:sz w:val="18"/>
          <w:szCs w:val="18"/>
          <w:lang w:val="sv-SE"/>
        </w:rPr>
      </w:pPr>
    </w:p>
    <w:p w14:paraId="0CD3E15C" w14:textId="6E7A1A9F" w:rsidR="007F7DDA" w:rsidRPr="0054311D" w:rsidRDefault="0061510D" w:rsidP="0061510D">
      <w:pPr>
        <w:rPr>
          <w:color w:val="000000" w:themeColor="text1"/>
          <w:sz w:val="18"/>
          <w:szCs w:val="18"/>
          <w:lang w:val="sv-SE"/>
        </w:rPr>
      </w:pPr>
      <w:r w:rsidRPr="0054311D">
        <w:rPr>
          <w:b/>
          <w:bCs/>
          <w:color w:val="FF0000"/>
          <w:sz w:val="18"/>
          <w:szCs w:val="18"/>
          <w:lang w:val="sv-SE"/>
        </w:rPr>
        <w:t>Enkät</w:t>
      </w:r>
      <w:r w:rsidRPr="0054311D">
        <w:rPr>
          <w:sz w:val="18"/>
          <w:szCs w:val="18"/>
          <w:lang w:val="sv-SE"/>
        </w:rPr>
        <w:t xml:space="preserve">: </w:t>
      </w:r>
      <w:r w:rsidR="00A0384F" w:rsidRPr="0054311D">
        <w:rPr>
          <w:rFonts w:eastAsia="Verdana" w:cs="Verdana"/>
          <w:bCs/>
          <w:color w:val="000000" w:themeColor="text1"/>
          <w:sz w:val="18"/>
          <w:szCs w:val="18"/>
          <w:bdr w:val="nil"/>
          <w:lang w:val="sv-SE" w:bidi="sv-SE"/>
        </w:rPr>
        <w:t xml:space="preserve">Bedömning av S2-undervisningens nuläge. Enkät till utbildningsanordnare </w:t>
      </w:r>
      <w:r w:rsidR="00A866B8" w:rsidRPr="0054311D">
        <w:rPr>
          <w:rFonts w:eastAsia="Verdana" w:cs="Verdana"/>
          <w:bCs/>
          <w:color w:val="000000" w:themeColor="text1"/>
          <w:sz w:val="18"/>
          <w:szCs w:val="18"/>
          <w:bdr w:val="nil"/>
          <w:lang w:val="sv-SE" w:bidi="sv-SE"/>
        </w:rPr>
        <w:t>av</w:t>
      </w:r>
      <w:r w:rsidR="00A0384F" w:rsidRPr="0054311D">
        <w:rPr>
          <w:rFonts w:eastAsia="Verdana" w:cs="Verdana"/>
          <w:bCs/>
          <w:color w:val="000000" w:themeColor="text1"/>
          <w:sz w:val="18"/>
          <w:szCs w:val="18"/>
          <w:bdr w:val="nil"/>
          <w:lang w:val="sv-SE" w:bidi="sv-SE"/>
        </w:rPr>
        <w:t xml:space="preserve"> S2</w:t>
      </w:r>
      <w:r w:rsidRPr="0054311D">
        <w:rPr>
          <w:rFonts w:eastAsia="Verdana" w:cs="Verdana"/>
          <w:bCs/>
          <w:color w:val="000000" w:themeColor="text1"/>
          <w:sz w:val="18"/>
          <w:szCs w:val="18"/>
          <w:bdr w:val="nil"/>
          <w:lang w:val="sv-SE" w:bidi="sv-SE"/>
        </w:rPr>
        <w:t>-</w:t>
      </w:r>
      <w:r w:rsidR="00A0384F" w:rsidRPr="0054311D">
        <w:rPr>
          <w:rFonts w:eastAsia="Verdana" w:cs="Verdana"/>
          <w:bCs/>
          <w:color w:val="000000" w:themeColor="text1"/>
          <w:sz w:val="18"/>
          <w:szCs w:val="18"/>
          <w:bdr w:val="nil"/>
          <w:lang w:val="sv-SE" w:bidi="sv-SE"/>
        </w:rPr>
        <w:t>undervisning inom gymnasieutbildningen och i utbildningen som förbereder för gymnasieutbildning (LUVA)</w:t>
      </w:r>
      <w:r w:rsidRPr="0054311D">
        <w:rPr>
          <w:rFonts w:eastAsia="Verdana" w:cs="Verdana"/>
          <w:bCs/>
          <w:color w:val="000000" w:themeColor="text1"/>
          <w:sz w:val="18"/>
          <w:szCs w:val="18"/>
          <w:bdr w:val="nil"/>
          <w:lang w:val="sv-SE" w:bidi="sv-SE"/>
        </w:rPr>
        <w:t>.</w:t>
      </w:r>
    </w:p>
    <w:p w14:paraId="37794B35" w14:textId="77777777" w:rsidR="006876D6" w:rsidRPr="0054311D" w:rsidRDefault="00615CC4" w:rsidP="007F7DDA">
      <w:pPr>
        <w:rPr>
          <w:sz w:val="18"/>
          <w:szCs w:val="18"/>
          <w:lang w:val="sv-SE"/>
        </w:rPr>
      </w:pPr>
    </w:p>
    <w:p w14:paraId="4347005A" w14:textId="0762FD63" w:rsidR="007F7DDA" w:rsidRPr="0054311D" w:rsidRDefault="00A0384F" w:rsidP="009E39F0">
      <w:pPr>
        <w:pStyle w:val="Kommentinteksti"/>
        <w:rPr>
          <w:sz w:val="18"/>
          <w:szCs w:val="18"/>
          <w:lang w:val="sv-SE"/>
        </w:rPr>
      </w:pPr>
      <w:r w:rsidRPr="0054311D">
        <w:rPr>
          <w:rFonts w:eastAsia="Verdana" w:cs="Verdana"/>
          <w:sz w:val="18"/>
          <w:szCs w:val="18"/>
          <w:bdr w:val="nil"/>
          <w:lang w:val="sv-SE" w:bidi="sv-SE"/>
        </w:rPr>
        <w:t xml:space="preserve">Undervisnings- och kulturministeriet har inlett en utredning för att skapa en lägesbild av undervisningen </w:t>
      </w:r>
      <w:r w:rsidR="009C21D5">
        <w:rPr>
          <w:rFonts w:eastAsia="Verdana" w:cs="Verdana"/>
          <w:sz w:val="18"/>
          <w:szCs w:val="18"/>
          <w:bdr w:val="nil"/>
          <w:lang w:val="sv-SE" w:bidi="sv-SE"/>
        </w:rPr>
        <w:br/>
      </w:r>
      <w:r w:rsidRPr="0054311D">
        <w:rPr>
          <w:rFonts w:eastAsia="Verdana" w:cs="Verdana"/>
          <w:sz w:val="18"/>
          <w:szCs w:val="18"/>
          <w:bdr w:val="nil"/>
          <w:lang w:val="sv-SE" w:bidi="sv-SE"/>
        </w:rPr>
        <w:t>i kursen svenska</w:t>
      </w:r>
      <w:r w:rsidR="0061510D" w:rsidRPr="0054311D">
        <w:rPr>
          <w:rFonts w:eastAsia="Verdana" w:cs="Verdana"/>
          <w:sz w:val="18"/>
          <w:szCs w:val="18"/>
          <w:bdr w:val="nil"/>
          <w:lang w:val="sv-SE" w:bidi="sv-SE"/>
        </w:rPr>
        <w:t>/finska</w:t>
      </w:r>
      <w:r w:rsidRPr="0054311D">
        <w:rPr>
          <w:rFonts w:eastAsia="Verdana" w:cs="Verdana"/>
          <w:sz w:val="18"/>
          <w:szCs w:val="18"/>
          <w:bdr w:val="nil"/>
          <w:lang w:val="sv-SE" w:bidi="sv-SE"/>
        </w:rPr>
        <w:t xml:space="preserve"> som andra språk och litteratur (nedan under förkortningen S2) där man undersöker undervisningens, utbildningsstrukturens och organisations- och verksamhetskulturernas nuläge från småbarnspedagogik till högskolestudier. Utredningen bygger på behovet av sammanfattad information som kan användas för att utveckla utbildningssystemet så att potentialen hos studerande med invandrarbakgrund kan utnyttjas fullt ut och där strukturer, organisationskultur och verksamhetssätt möjliggör lika förutsättningar för att klara studierna.</w:t>
      </w:r>
    </w:p>
    <w:p w14:paraId="15E55D35" w14:textId="77777777" w:rsidR="009E39F0" w:rsidRPr="0054311D" w:rsidRDefault="00615CC4" w:rsidP="009E39F0">
      <w:pPr>
        <w:pStyle w:val="Kommentinteksti"/>
        <w:rPr>
          <w:sz w:val="18"/>
          <w:szCs w:val="18"/>
          <w:lang w:val="sv-SE"/>
        </w:rPr>
      </w:pPr>
    </w:p>
    <w:p w14:paraId="1B356BEF" w14:textId="45F7A277" w:rsidR="007F7DDA" w:rsidRPr="0054311D" w:rsidRDefault="00A0384F" w:rsidP="007F7DDA">
      <w:pPr>
        <w:rPr>
          <w:sz w:val="18"/>
          <w:szCs w:val="18"/>
          <w:lang w:val="sv-SE"/>
        </w:rPr>
      </w:pPr>
      <w:r w:rsidRPr="0054311D">
        <w:rPr>
          <w:rFonts w:eastAsia="Verdana" w:cs="Verdana"/>
          <w:color w:val="000000"/>
          <w:sz w:val="18"/>
          <w:szCs w:val="18"/>
          <w:bdr w:val="nil"/>
          <w:lang w:val="sv-SE" w:bidi="sv-SE"/>
        </w:rPr>
        <w:t>Genom enkäten samlar man in information till utredningen av bedömningen av nuläget avseende S2-undervisningen. Utredningen färdigställs i februari 2022.</w:t>
      </w:r>
      <w:r w:rsidR="0061510D" w:rsidRPr="0054311D">
        <w:rPr>
          <w:sz w:val="18"/>
          <w:szCs w:val="18"/>
          <w:lang w:val="sv-SE"/>
        </w:rPr>
        <w:t xml:space="preserve"> </w:t>
      </w:r>
      <w:r w:rsidR="001E134E" w:rsidRPr="001E134E">
        <w:rPr>
          <w:sz w:val="18"/>
          <w:szCs w:val="18"/>
          <w:lang w:val="sv-SE"/>
        </w:rPr>
        <w:t>Informationen kan även användas i forskning om språk- och kulturmedvetenhet som samordnas av Åbo universitet.</w:t>
      </w:r>
      <w:r w:rsidR="00D11D2F" w:rsidRPr="0054311D">
        <w:rPr>
          <w:sz w:val="18"/>
          <w:szCs w:val="18"/>
          <w:lang w:val="sv-SE"/>
        </w:rPr>
        <w:t xml:space="preserve"> </w:t>
      </w:r>
      <w:r w:rsidRPr="0054311D">
        <w:rPr>
          <w:rFonts w:eastAsia="Verdana" w:cs="Verdana"/>
          <w:sz w:val="18"/>
          <w:szCs w:val="18"/>
          <w:bdr w:val="nil"/>
          <w:lang w:val="sv-SE" w:bidi="sv-SE"/>
        </w:rPr>
        <w:t>Antalet frågor varierar i enlighet med om utbildningsanordnaren har LUVA-utbildning eller studerande med behov av undervisning i svenska</w:t>
      </w:r>
      <w:r w:rsidR="0056642A">
        <w:rPr>
          <w:rFonts w:eastAsia="Verdana" w:cs="Verdana"/>
          <w:sz w:val="18"/>
          <w:szCs w:val="18"/>
          <w:bdr w:val="nil"/>
          <w:lang w:val="sv-SE" w:bidi="sv-SE"/>
        </w:rPr>
        <w:t>/</w:t>
      </w:r>
      <w:r w:rsidR="0056642A" w:rsidRPr="0054311D">
        <w:rPr>
          <w:rFonts w:eastAsia="Verdana" w:cs="Verdana"/>
          <w:sz w:val="18"/>
          <w:szCs w:val="18"/>
          <w:bdr w:val="nil"/>
          <w:lang w:val="sv-SE" w:bidi="sv-SE"/>
        </w:rPr>
        <w:t>finska</w:t>
      </w:r>
      <w:r w:rsidRPr="0054311D">
        <w:rPr>
          <w:rFonts w:eastAsia="Verdana" w:cs="Verdana"/>
          <w:sz w:val="18"/>
          <w:szCs w:val="18"/>
          <w:bdr w:val="nil"/>
          <w:lang w:val="sv-SE" w:bidi="sv-SE"/>
        </w:rPr>
        <w:t xml:space="preserve"> som andra språk (S</w:t>
      </w:r>
      <w:r w:rsidR="0061510D" w:rsidRPr="0054311D">
        <w:rPr>
          <w:rFonts w:eastAsia="Verdana" w:cs="Verdana"/>
          <w:sz w:val="18"/>
          <w:szCs w:val="18"/>
          <w:bdr w:val="nil"/>
          <w:lang w:val="sv-SE" w:bidi="sv-SE"/>
        </w:rPr>
        <w:t>2</w:t>
      </w:r>
      <w:r w:rsidRPr="0054311D">
        <w:rPr>
          <w:rFonts w:eastAsia="Verdana" w:cs="Verdana"/>
          <w:sz w:val="18"/>
          <w:szCs w:val="18"/>
          <w:bdr w:val="nil"/>
          <w:lang w:val="sv-SE" w:bidi="sv-SE"/>
        </w:rPr>
        <w:t>).</w:t>
      </w:r>
    </w:p>
    <w:p w14:paraId="6B7A73B5" w14:textId="77777777" w:rsidR="007F7DDA" w:rsidRPr="0054311D" w:rsidRDefault="00615CC4" w:rsidP="007F7DDA">
      <w:pPr>
        <w:rPr>
          <w:sz w:val="18"/>
          <w:szCs w:val="18"/>
          <w:lang w:val="sv-SE"/>
        </w:rPr>
      </w:pPr>
    </w:p>
    <w:p w14:paraId="73D088BF" w14:textId="05708C0D" w:rsidR="006C410C" w:rsidRPr="0054311D" w:rsidRDefault="00857C36" w:rsidP="00CE180B">
      <w:pPr>
        <w:rPr>
          <w:rFonts w:eastAsia="Verdana" w:cs="Verdana"/>
          <w:color w:val="000000"/>
          <w:sz w:val="18"/>
          <w:szCs w:val="18"/>
          <w:bdr w:val="nil"/>
          <w:lang w:val="sv-SE" w:bidi="sv-SE"/>
        </w:rPr>
      </w:pPr>
      <w:r w:rsidRPr="0056642A">
        <w:rPr>
          <w:rFonts w:eastAsia="Verdana" w:cs="Verdana"/>
          <w:b/>
          <w:bCs/>
          <w:sz w:val="18"/>
          <w:szCs w:val="18"/>
          <w:bdr w:val="nil"/>
          <w:lang w:val="sv-SE" w:bidi="sv-SE"/>
        </w:rPr>
        <w:t xml:space="preserve">Enkäten är riktad till utbildningsanordnare. </w:t>
      </w:r>
      <w:r w:rsidR="00A0384F" w:rsidRPr="0056642A">
        <w:rPr>
          <w:rFonts w:eastAsia="Verdana" w:cs="Verdana"/>
          <w:b/>
          <w:bCs/>
          <w:sz w:val="18"/>
          <w:szCs w:val="18"/>
          <w:bdr w:val="nil"/>
          <w:lang w:val="sv-SE" w:bidi="sv-SE"/>
        </w:rPr>
        <w:t xml:space="preserve">Enkäten genomförs både på finska och svenska. </w:t>
      </w:r>
      <w:r w:rsidR="009C21D5">
        <w:rPr>
          <w:rFonts w:eastAsia="Verdana" w:cs="Verdana"/>
          <w:b/>
          <w:bCs/>
          <w:sz w:val="18"/>
          <w:szCs w:val="18"/>
          <w:bdr w:val="nil"/>
          <w:lang w:val="sv-SE" w:bidi="sv-SE"/>
        </w:rPr>
        <w:br/>
      </w:r>
      <w:r w:rsidR="00A0384F" w:rsidRPr="0056642A">
        <w:rPr>
          <w:rFonts w:eastAsia="Verdana" w:cs="Verdana"/>
          <w:b/>
          <w:bCs/>
          <w:sz w:val="18"/>
          <w:szCs w:val="18"/>
          <w:bdr w:val="nil"/>
          <w:lang w:val="sv-SE" w:bidi="sv-SE"/>
        </w:rPr>
        <w:t xml:space="preserve">Vi ber om egna svar för den svenskspråkiga </w:t>
      </w:r>
      <w:r w:rsidR="00966E47" w:rsidRPr="0056642A">
        <w:rPr>
          <w:rFonts w:eastAsia="Verdana" w:cs="Verdana"/>
          <w:b/>
          <w:bCs/>
          <w:sz w:val="18"/>
          <w:szCs w:val="18"/>
          <w:bdr w:val="nil"/>
          <w:lang w:val="sv-SE" w:bidi="sv-SE"/>
        </w:rPr>
        <w:t xml:space="preserve">och finskspråkiga </w:t>
      </w:r>
      <w:r w:rsidR="00A0384F" w:rsidRPr="0056642A">
        <w:rPr>
          <w:rFonts w:eastAsia="Verdana" w:cs="Verdana"/>
          <w:b/>
          <w:bCs/>
          <w:sz w:val="18"/>
          <w:szCs w:val="18"/>
          <w:bdr w:val="nil"/>
          <w:lang w:val="sv-SE" w:bidi="sv-SE"/>
        </w:rPr>
        <w:t>utbildningen.</w:t>
      </w:r>
      <w:r w:rsidR="00A0384F" w:rsidRPr="0054311D">
        <w:rPr>
          <w:rFonts w:eastAsia="Verdana" w:cs="Verdana"/>
          <w:color w:val="000000"/>
          <w:sz w:val="18"/>
          <w:szCs w:val="18"/>
          <w:bdr w:val="nil"/>
          <w:lang w:val="sv-SE" w:bidi="sv-SE"/>
        </w:rPr>
        <w:t xml:space="preserve"> </w:t>
      </w:r>
      <w:r w:rsidR="00A0384F" w:rsidRPr="0054311D">
        <w:rPr>
          <w:rFonts w:eastAsia="Verdana" w:cs="Verdana"/>
          <w:b/>
          <w:bCs/>
          <w:color w:val="000000"/>
          <w:sz w:val="18"/>
          <w:szCs w:val="18"/>
          <w:bdr w:val="nil"/>
          <w:lang w:val="sv-SE" w:bidi="sv-SE"/>
        </w:rPr>
        <w:t xml:space="preserve">Vi ber er svara </w:t>
      </w:r>
      <w:r w:rsidR="009C21D5">
        <w:rPr>
          <w:rFonts w:eastAsia="Verdana" w:cs="Verdana"/>
          <w:b/>
          <w:bCs/>
          <w:color w:val="000000"/>
          <w:sz w:val="18"/>
          <w:szCs w:val="18"/>
          <w:bdr w:val="nil"/>
          <w:lang w:val="sv-SE" w:bidi="sv-SE"/>
        </w:rPr>
        <w:br/>
      </w:r>
      <w:r w:rsidR="00A0384F" w:rsidRPr="0054311D">
        <w:rPr>
          <w:rFonts w:eastAsia="Verdana" w:cs="Verdana"/>
          <w:b/>
          <w:bCs/>
          <w:color w:val="000000"/>
          <w:sz w:val="18"/>
          <w:szCs w:val="18"/>
          <w:bdr w:val="nil"/>
          <w:lang w:val="sv-SE" w:bidi="sv-SE"/>
        </w:rPr>
        <w:t>på enkäten senast den</w:t>
      </w:r>
      <w:r w:rsidR="00A0384F" w:rsidRPr="0054311D">
        <w:rPr>
          <w:rFonts w:eastAsia="Verdana" w:cs="Verdana"/>
          <w:color w:val="000000"/>
          <w:sz w:val="18"/>
          <w:szCs w:val="18"/>
          <w:bdr w:val="nil"/>
          <w:lang w:val="sv-SE" w:bidi="sv-SE"/>
        </w:rPr>
        <w:t xml:space="preserve"> </w:t>
      </w:r>
      <w:r w:rsidR="0056642A">
        <w:rPr>
          <w:rFonts w:eastAsia="Verdana" w:cs="Verdana"/>
          <w:b/>
          <w:bCs/>
          <w:color w:val="000000"/>
          <w:sz w:val="18"/>
          <w:szCs w:val="18"/>
          <w:bdr w:val="nil"/>
          <w:lang w:val="sv-SE" w:bidi="sv-SE"/>
        </w:rPr>
        <w:t>8</w:t>
      </w:r>
      <w:r w:rsidR="00A0384F" w:rsidRPr="0054311D">
        <w:rPr>
          <w:rFonts w:eastAsia="Verdana" w:cs="Verdana"/>
          <w:b/>
          <w:bCs/>
          <w:color w:val="000000"/>
          <w:sz w:val="18"/>
          <w:szCs w:val="18"/>
          <w:bdr w:val="nil"/>
          <w:lang w:val="sv-SE" w:bidi="sv-SE"/>
        </w:rPr>
        <w:t>.</w:t>
      </w:r>
      <w:r w:rsidR="00D11D2F" w:rsidRPr="0054311D">
        <w:rPr>
          <w:rFonts w:eastAsia="Verdana" w:cs="Verdana"/>
          <w:b/>
          <w:bCs/>
          <w:color w:val="000000"/>
          <w:sz w:val="18"/>
          <w:szCs w:val="18"/>
          <w:bdr w:val="nil"/>
          <w:lang w:val="sv-SE" w:bidi="sv-SE"/>
        </w:rPr>
        <w:t>12</w:t>
      </w:r>
      <w:r w:rsidR="00A0384F" w:rsidRPr="0054311D">
        <w:rPr>
          <w:rFonts w:eastAsia="Verdana" w:cs="Verdana"/>
          <w:b/>
          <w:bCs/>
          <w:color w:val="000000"/>
          <w:sz w:val="18"/>
          <w:szCs w:val="18"/>
          <w:bdr w:val="nil"/>
          <w:lang w:val="sv-SE" w:bidi="sv-SE"/>
        </w:rPr>
        <w:t>.2021</w:t>
      </w:r>
      <w:r w:rsidR="006C410C" w:rsidRPr="0054311D">
        <w:rPr>
          <w:rFonts w:eastAsia="Verdana" w:cs="Verdana"/>
          <w:b/>
          <w:bCs/>
          <w:color w:val="000000"/>
          <w:sz w:val="18"/>
          <w:szCs w:val="18"/>
          <w:bdr w:val="nil"/>
          <w:lang w:val="sv-SE" w:bidi="sv-SE"/>
        </w:rPr>
        <w:t xml:space="preserve"> på adressen</w:t>
      </w:r>
      <w:r w:rsidR="006C410C" w:rsidRPr="0054311D">
        <w:rPr>
          <w:rFonts w:eastAsia="Verdana" w:cs="Verdana"/>
          <w:color w:val="000000"/>
          <w:sz w:val="18"/>
          <w:szCs w:val="18"/>
          <w:bdr w:val="nil"/>
          <w:lang w:val="sv-SE" w:bidi="sv-SE"/>
        </w:rPr>
        <w:t xml:space="preserve"> </w:t>
      </w:r>
      <w:hyperlink r:id="rId8" w:history="1">
        <w:r w:rsidR="006C410C" w:rsidRPr="0054311D">
          <w:rPr>
            <w:rStyle w:val="Hyperlinkki"/>
            <w:rFonts w:eastAsia="Verdana" w:cs="Verdana"/>
            <w:sz w:val="18"/>
            <w:szCs w:val="18"/>
            <w:bdr w:val="nil"/>
            <w:lang w:val="sv-SE" w:bidi="sv-SE"/>
          </w:rPr>
          <w:t>https://fi.research.net/r/S2gymnasieutbildningen</w:t>
        </w:r>
      </w:hyperlink>
      <w:r w:rsidR="006C410C" w:rsidRPr="0054311D">
        <w:rPr>
          <w:rFonts w:eastAsia="Verdana" w:cs="Verdana"/>
          <w:color w:val="000000"/>
          <w:sz w:val="18"/>
          <w:szCs w:val="18"/>
          <w:bdr w:val="nil"/>
          <w:lang w:val="sv-SE" w:bidi="sv-SE"/>
        </w:rPr>
        <w:t xml:space="preserve"> </w:t>
      </w:r>
    </w:p>
    <w:p w14:paraId="2EF3E58F" w14:textId="55B3E329" w:rsidR="00111B4A" w:rsidRPr="0054311D" w:rsidRDefault="00F33BD2" w:rsidP="00CE180B">
      <w:pPr>
        <w:rPr>
          <w:rFonts w:eastAsia="Verdana" w:cs="Verdana"/>
          <w:color w:val="000000"/>
          <w:sz w:val="18"/>
          <w:szCs w:val="18"/>
          <w:bdr w:val="nil"/>
          <w:lang w:val="sv-SE" w:bidi="sv-SE"/>
        </w:rPr>
      </w:pPr>
      <w:r w:rsidRPr="00E07AC3">
        <w:rPr>
          <w:rFonts w:cs="Arial"/>
          <w:color w:val="000000"/>
          <w:sz w:val="18"/>
          <w:szCs w:val="18"/>
          <w:lang w:val="sv-SE"/>
        </w:rPr>
        <w:t xml:space="preserve">Enkäten ska besvaras på en gång. </w:t>
      </w:r>
      <w:r w:rsidR="00A0384F" w:rsidRPr="0054311D">
        <w:rPr>
          <w:rFonts w:eastAsia="Verdana" w:cs="Verdana"/>
          <w:color w:val="000000"/>
          <w:sz w:val="18"/>
          <w:szCs w:val="18"/>
          <w:bdr w:val="nil"/>
          <w:lang w:val="sv-SE" w:bidi="sv-SE"/>
        </w:rPr>
        <w:t xml:space="preserve">Ni kan bekanta er med enkäten på förhand via det här dokumentet. </w:t>
      </w:r>
    </w:p>
    <w:p w14:paraId="5237D767" w14:textId="77777777" w:rsidR="00111B4A" w:rsidRPr="0054311D" w:rsidRDefault="00111B4A" w:rsidP="00CE180B">
      <w:pPr>
        <w:rPr>
          <w:rFonts w:eastAsia="Verdana" w:cs="Verdana"/>
          <w:color w:val="000000"/>
          <w:sz w:val="18"/>
          <w:szCs w:val="18"/>
          <w:bdr w:val="nil"/>
          <w:lang w:val="sv-SE" w:bidi="sv-SE"/>
        </w:rPr>
      </w:pPr>
    </w:p>
    <w:p w14:paraId="76D610C6" w14:textId="5AABA848" w:rsidR="00D11D2F" w:rsidRPr="0054311D" w:rsidRDefault="00A0384F" w:rsidP="00111B4A">
      <w:pPr>
        <w:rPr>
          <w:color w:val="000000" w:themeColor="text1"/>
          <w:sz w:val="18"/>
          <w:szCs w:val="18"/>
          <w:lang w:val="sv-SE"/>
        </w:rPr>
      </w:pPr>
      <w:r w:rsidRPr="0054311D">
        <w:rPr>
          <w:rFonts w:eastAsia="Verdana" w:cs="Verdana"/>
          <w:color w:val="000000"/>
          <w:sz w:val="18"/>
          <w:szCs w:val="18"/>
          <w:bdr w:val="nil"/>
          <w:lang w:val="sv-SE" w:bidi="sv-SE"/>
        </w:rPr>
        <w:t xml:space="preserve">Utredningen genomförs av </w:t>
      </w:r>
      <w:proofErr w:type="spellStart"/>
      <w:r w:rsidRPr="0054311D">
        <w:rPr>
          <w:rFonts w:eastAsia="Verdana" w:cs="Verdana"/>
          <w:color w:val="000000"/>
          <w:sz w:val="18"/>
          <w:szCs w:val="18"/>
          <w:bdr w:val="nil"/>
          <w:lang w:val="sv-SE" w:bidi="sv-SE"/>
        </w:rPr>
        <w:t>Owal</w:t>
      </w:r>
      <w:proofErr w:type="spellEnd"/>
      <w:r w:rsidRPr="0054311D">
        <w:rPr>
          <w:rFonts w:eastAsia="Verdana" w:cs="Verdana"/>
          <w:color w:val="000000"/>
          <w:sz w:val="18"/>
          <w:szCs w:val="18"/>
          <w:bdr w:val="nil"/>
          <w:lang w:val="sv-SE" w:bidi="sv-SE"/>
        </w:rPr>
        <w:t xml:space="preserve"> Group Oy. Kontaktpersonen är </w:t>
      </w:r>
      <w:r w:rsidR="00D11D2F" w:rsidRPr="0054311D">
        <w:rPr>
          <w:rFonts w:eastAsia="Verdana" w:cs="Verdana"/>
          <w:color w:val="000000"/>
          <w:sz w:val="18"/>
          <w:szCs w:val="18"/>
          <w:bdr w:val="nil"/>
          <w:lang w:val="sv-SE" w:bidi="sv-SE"/>
        </w:rPr>
        <w:t xml:space="preserve">Laura </w:t>
      </w:r>
      <w:proofErr w:type="spellStart"/>
      <w:r w:rsidR="00D11D2F" w:rsidRPr="0054311D">
        <w:rPr>
          <w:rFonts w:eastAsia="Verdana" w:cs="Verdana"/>
          <w:color w:val="000000"/>
          <w:sz w:val="18"/>
          <w:szCs w:val="18"/>
          <w:bdr w:val="nil"/>
          <w:lang w:val="sv-SE" w:bidi="sv-SE"/>
        </w:rPr>
        <w:t>Jauhola</w:t>
      </w:r>
      <w:proofErr w:type="spellEnd"/>
      <w:r w:rsidR="00D11D2F" w:rsidRPr="0054311D">
        <w:rPr>
          <w:rFonts w:eastAsia="Verdana" w:cs="Verdana"/>
          <w:color w:val="000000"/>
          <w:sz w:val="18"/>
          <w:szCs w:val="18"/>
          <w:bdr w:val="nil"/>
          <w:lang w:val="sv-SE" w:bidi="sv-SE"/>
        </w:rPr>
        <w:t xml:space="preserve"> (</w:t>
      </w:r>
      <w:hyperlink r:id="rId9" w:history="1">
        <w:r w:rsidR="00D11D2F" w:rsidRPr="0054311D">
          <w:rPr>
            <w:rStyle w:val="Hyperlinkki"/>
            <w:rFonts w:eastAsia="Verdana" w:cs="Verdana"/>
            <w:sz w:val="18"/>
            <w:szCs w:val="18"/>
            <w:bdr w:val="nil"/>
            <w:lang w:val="sv-SE" w:bidi="sv-SE"/>
          </w:rPr>
          <w:t>laura@owalgroup.com</w:t>
        </w:r>
      </w:hyperlink>
      <w:r w:rsidR="00D11D2F" w:rsidRPr="0054311D">
        <w:rPr>
          <w:rFonts w:eastAsia="Verdana" w:cs="Verdana"/>
          <w:color w:val="000000"/>
          <w:sz w:val="18"/>
          <w:szCs w:val="18"/>
          <w:bdr w:val="nil"/>
          <w:lang w:val="sv-SE" w:bidi="sv-SE"/>
        </w:rPr>
        <w:t>, 050 443 1841).</w:t>
      </w:r>
      <w:r w:rsidR="00111B4A" w:rsidRPr="0054311D">
        <w:rPr>
          <w:color w:val="000000" w:themeColor="text1"/>
          <w:sz w:val="18"/>
          <w:szCs w:val="18"/>
          <w:lang w:val="sv-SE"/>
        </w:rPr>
        <w:t xml:space="preserve"> </w:t>
      </w:r>
      <w:r w:rsidRPr="0054311D">
        <w:rPr>
          <w:rFonts w:eastAsia="Verdana" w:cs="Verdana"/>
          <w:color w:val="000000"/>
          <w:sz w:val="18"/>
          <w:szCs w:val="18"/>
          <w:bdr w:val="nil"/>
          <w:lang w:val="sv-SE" w:bidi="sv-SE"/>
        </w:rPr>
        <w:t>Kontaktpersoner för undervisnings- och kulturministeriet är</w:t>
      </w:r>
      <w:r w:rsidR="00D11D2F" w:rsidRPr="0054311D">
        <w:rPr>
          <w:rFonts w:eastAsia="Verdana" w:cs="Verdana"/>
          <w:color w:val="000000"/>
          <w:sz w:val="18"/>
          <w:szCs w:val="18"/>
          <w:bdr w:val="nil"/>
          <w:lang w:val="sv-SE" w:bidi="sv-SE"/>
        </w:rPr>
        <w:t xml:space="preserve"> </w:t>
      </w:r>
      <w:r w:rsidR="00D11D2F" w:rsidRPr="0054311D">
        <w:rPr>
          <w:rFonts w:cs="Arial"/>
          <w:color w:val="000000"/>
          <w:sz w:val="18"/>
          <w:szCs w:val="18"/>
          <w:lang w:val="sv-SE"/>
        </w:rPr>
        <w:t xml:space="preserve">undervisningsrådet Heikki Blom (heikki.blom@gov.fi) och </w:t>
      </w:r>
      <w:r w:rsidR="00D11D2F" w:rsidRPr="0054311D">
        <w:rPr>
          <w:rFonts w:eastAsia="Times New Roman" w:cs="Arial"/>
          <w:color w:val="000000"/>
          <w:sz w:val="18"/>
          <w:szCs w:val="18"/>
          <w:shd w:val="clear" w:color="auto" w:fill="FFFFFF"/>
          <w:lang w:val="sv-SE" w:eastAsia="fi-FI"/>
        </w:rPr>
        <w:t>konsultativ tjänsteman</w:t>
      </w:r>
      <w:r w:rsidR="00D11D2F" w:rsidRPr="0054311D">
        <w:rPr>
          <w:rFonts w:eastAsia="Times New Roman" w:cs="Times New Roman"/>
          <w:sz w:val="18"/>
          <w:szCs w:val="18"/>
          <w:lang w:val="sv-SE" w:eastAsia="fi-FI"/>
        </w:rPr>
        <w:t xml:space="preserve"> Ulla-Jill Karlsson (ulla-jill.karlsson@gov.fi).</w:t>
      </w:r>
    </w:p>
    <w:p w14:paraId="3CB41302" w14:textId="77777777" w:rsidR="007F7DDA" w:rsidRPr="0054311D" w:rsidRDefault="00615CC4" w:rsidP="007F7DDA">
      <w:pPr>
        <w:rPr>
          <w:color w:val="000000" w:themeColor="text1"/>
          <w:sz w:val="18"/>
          <w:szCs w:val="18"/>
          <w:lang w:val="sv-SE"/>
        </w:rPr>
      </w:pPr>
    </w:p>
    <w:p w14:paraId="6349FC55" w14:textId="77777777" w:rsidR="00312D75" w:rsidRPr="0054311D" w:rsidRDefault="00615CC4" w:rsidP="00864755">
      <w:pPr>
        <w:rPr>
          <w:sz w:val="18"/>
          <w:szCs w:val="18"/>
          <w:lang w:val="sv-SE"/>
        </w:rPr>
      </w:pPr>
    </w:p>
    <w:p w14:paraId="28622318" w14:textId="77777777" w:rsidR="00864755" w:rsidRPr="0054311D" w:rsidRDefault="00A0384F" w:rsidP="00864755">
      <w:pPr>
        <w:rPr>
          <w:b/>
          <w:color w:val="44556B"/>
          <w:sz w:val="18"/>
          <w:szCs w:val="18"/>
          <w:lang w:val="sv-SE"/>
        </w:rPr>
      </w:pPr>
      <w:r w:rsidRPr="0054311D">
        <w:rPr>
          <w:rFonts w:eastAsia="Verdana" w:cs="Verdana"/>
          <w:b/>
          <w:bCs/>
          <w:color w:val="44556B"/>
          <w:sz w:val="18"/>
          <w:szCs w:val="18"/>
          <w:bdr w:val="nil"/>
          <w:lang w:val="sv-SE" w:bidi="sv-SE"/>
        </w:rPr>
        <w:t>Bakgrundsinformation:</w:t>
      </w:r>
    </w:p>
    <w:p w14:paraId="57E91DDE" w14:textId="77777777" w:rsidR="00497EA6" w:rsidRPr="0054311D" w:rsidRDefault="00615CC4" w:rsidP="00864755">
      <w:pPr>
        <w:rPr>
          <w:b/>
          <w:sz w:val="18"/>
          <w:szCs w:val="18"/>
          <w:lang w:val="sv-SE"/>
        </w:rPr>
      </w:pPr>
    </w:p>
    <w:p w14:paraId="252BB8CC" w14:textId="5AC9753F" w:rsidR="00497EA6" w:rsidRPr="0054311D" w:rsidRDefault="006C410C" w:rsidP="006C410C">
      <w:pPr>
        <w:rPr>
          <w:sz w:val="18"/>
          <w:szCs w:val="18"/>
          <w:lang w:val="sv-SE"/>
        </w:rPr>
      </w:pPr>
      <w:r w:rsidRPr="0054311D">
        <w:rPr>
          <w:rFonts w:eastAsia="Verdana" w:cs="Verdana"/>
          <w:sz w:val="18"/>
          <w:szCs w:val="18"/>
          <w:bdr w:val="nil"/>
          <w:lang w:val="sv-SE" w:bidi="sv-SE"/>
        </w:rPr>
        <w:t xml:space="preserve">1. </w:t>
      </w:r>
      <w:r w:rsidR="00A0384F" w:rsidRPr="0054311D">
        <w:rPr>
          <w:rFonts w:eastAsia="Verdana" w:cs="Verdana"/>
          <w:sz w:val="18"/>
          <w:szCs w:val="18"/>
          <w:bdr w:val="nil"/>
          <w:lang w:val="sv-SE" w:bidi="sv-SE"/>
        </w:rPr>
        <w:t>Utbildningsanordnaren (rullgardinsmeny)</w:t>
      </w:r>
    </w:p>
    <w:p w14:paraId="195D3A36" w14:textId="77777777" w:rsidR="00497EA6" w:rsidRPr="0054311D" w:rsidRDefault="00615CC4" w:rsidP="00497EA6">
      <w:pPr>
        <w:pStyle w:val="Luettelokappale"/>
        <w:rPr>
          <w:sz w:val="18"/>
          <w:szCs w:val="18"/>
          <w:lang w:val="sv-SE"/>
        </w:rPr>
      </w:pPr>
    </w:p>
    <w:p w14:paraId="288EE3C3" w14:textId="6762FA42" w:rsidR="002626AC" w:rsidRPr="0054311D" w:rsidRDefault="006C410C" w:rsidP="006C410C">
      <w:pPr>
        <w:rPr>
          <w:sz w:val="18"/>
          <w:szCs w:val="18"/>
          <w:lang w:val="sv-SE"/>
        </w:rPr>
      </w:pPr>
      <w:r w:rsidRPr="0054311D">
        <w:rPr>
          <w:rFonts w:eastAsia="Verdana" w:cs="Verdana"/>
          <w:sz w:val="18"/>
          <w:szCs w:val="18"/>
          <w:bdr w:val="nil"/>
          <w:lang w:val="sv-SE" w:bidi="sv-SE"/>
        </w:rPr>
        <w:t xml:space="preserve">2. </w:t>
      </w:r>
      <w:r w:rsidR="00A0384F" w:rsidRPr="0054311D">
        <w:rPr>
          <w:rFonts w:eastAsia="Verdana" w:cs="Verdana"/>
          <w:sz w:val="18"/>
          <w:szCs w:val="18"/>
          <w:bdr w:val="nil"/>
          <w:lang w:val="sv-SE" w:bidi="sv-SE"/>
        </w:rPr>
        <w:t>Utbildningsanordnarens kommun (rullgardinsmeny)</w:t>
      </w:r>
    </w:p>
    <w:p w14:paraId="6A9DACFC" w14:textId="77777777" w:rsidR="002626AC" w:rsidRPr="0054311D" w:rsidRDefault="00615CC4" w:rsidP="002626AC">
      <w:pPr>
        <w:rPr>
          <w:sz w:val="18"/>
          <w:szCs w:val="18"/>
          <w:lang w:val="sv-SE"/>
        </w:rPr>
      </w:pPr>
    </w:p>
    <w:p w14:paraId="3E022F1E" w14:textId="56254002" w:rsidR="00497EA6" w:rsidRPr="0054311D" w:rsidRDefault="006C410C" w:rsidP="006C410C">
      <w:pPr>
        <w:rPr>
          <w:sz w:val="18"/>
          <w:szCs w:val="18"/>
          <w:lang w:val="sv-SE"/>
        </w:rPr>
      </w:pPr>
      <w:r w:rsidRPr="0054311D">
        <w:rPr>
          <w:rFonts w:eastAsia="Verdana" w:cs="Verdana"/>
          <w:sz w:val="18"/>
          <w:szCs w:val="18"/>
          <w:bdr w:val="nil"/>
          <w:lang w:val="sv-SE" w:bidi="sv-SE"/>
        </w:rPr>
        <w:t xml:space="preserve">3. </w:t>
      </w:r>
      <w:r w:rsidR="00A0384F" w:rsidRPr="0054311D">
        <w:rPr>
          <w:rFonts w:eastAsia="Verdana" w:cs="Verdana"/>
          <w:sz w:val="18"/>
          <w:szCs w:val="18"/>
          <w:bdr w:val="nil"/>
          <w:lang w:val="sv-SE" w:bidi="sv-SE"/>
        </w:rPr>
        <w:t xml:space="preserve">Den svarandes </w:t>
      </w:r>
    </w:p>
    <w:p w14:paraId="698B6590" w14:textId="77777777" w:rsidR="0056642A" w:rsidRPr="0056642A" w:rsidRDefault="006C410C" w:rsidP="0056642A">
      <w:pPr>
        <w:pStyle w:val="Luettelokappale"/>
        <w:numPr>
          <w:ilvl w:val="0"/>
          <w:numId w:val="16"/>
        </w:numPr>
        <w:rPr>
          <w:sz w:val="18"/>
          <w:szCs w:val="18"/>
          <w:lang w:val="sv-SE"/>
        </w:rPr>
      </w:pPr>
      <w:r w:rsidRPr="0056642A">
        <w:rPr>
          <w:rFonts w:eastAsia="Verdana" w:cs="Verdana"/>
          <w:sz w:val="18"/>
          <w:szCs w:val="18"/>
          <w:bdr w:val="nil"/>
          <w:lang w:val="sv-SE" w:bidi="sv-SE"/>
        </w:rPr>
        <w:t>N</w:t>
      </w:r>
      <w:r w:rsidR="00A0384F" w:rsidRPr="0056642A">
        <w:rPr>
          <w:rFonts w:eastAsia="Verdana" w:cs="Verdana"/>
          <w:sz w:val="18"/>
          <w:szCs w:val="18"/>
          <w:bdr w:val="nil"/>
          <w:lang w:val="sv-SE" w:bidi="sv-SE"/>
        </w:rPr>
        <w:t>amn</w:t>
      </w:r>
      <w:r w:rsidRPr="0056642A">
        <w:rPr>
          <w:rFonts w:eastAsia="Verdana" w:cs="Verdana"/>
          <w:sz w:val="18"/>
          <w:szCs w:val="18"/>
          <w:bdr w:val="nil"/>
          <w:lang w:val="sv-SE" w:bidi="sv-SE"/>
        </w:rPr>
        <w:t>:</w:t>
      </w:r>
    </w:p>
    <w:p w14:paraId="7C2B13B1" w14:textId="77777777" w:rsidR="0056642A" w:rsidRPr="0056642A" w:rsidRDefault="006C410C" w:rsidP="0056642A">
      <w:pPr>
        <w:pStyle w:val="Luettelokappale"/>
        <w:numPr>
          <w:ilvl w:val="0"/>
          <w:numId w:val="16"/>
        </w:numPr>
        <w:rPr>
          <w:sz w:val="18"/>
          <w:szCs w:val="18"/>
          <w:lang w:val="sv-SE"/>
        </w:rPr>
      </w:pPr>
      <w:r w:rsidRPr="0056642A">
        <w:rPr>
          <w:rFonts w:eastAsia="Verdana" w:cs="Verdana"/>
          <w:sz w:val="18"/>
          <w:szCs w:val="18"/>
          <w:bdr w:val="nil"/>
          <w:lang w:val="sv-SE" w:bidi="sv-SE"/>
        </w:rPr>
        <w:t>T</w:t>
      </w:r>
      <w:r w:rsidR="00A0384F" w:rsidRPr="0056642A">
        <w:rPr>
          <w:rFonts w:eastAsia="Verdana" w:cs="Verdana"/>
          <w:sz w:val="18"/>
          <w:szCs w:val="18"/>
          <w:bdr w:val="nil"/>
          <w:lang w:val="sv-SE" w:bidi="sv-SE"/>
        </w:rPr>
        <w:t>itel</w:t>
      </w:r>
      <w:r w:rsidRPr="0056642A">
        <w:rPr>
          <w:rFonts w:eastAsia="Verdana" w:cs="Verdana"/>
          <w:sz w:val="18"/>
          <w:szCs w:val="18"/>
          <w:bdr w:val="nil"/>
          <w:lang w:val="sv-SE" w:bidi="sv-SE"/>
        </w:rPr>
        <w:t>:</w:t>
      </w:r>
    </w:p>
    <w:p w14:paraId="7D18ED68" w14:textId="5D64B971" w:rsidR="00497EA6" w:rsidRPr="0056642A" w:rsidRDefault="006C410C" w:rsidP="0056642A">
      <w:pPr>
        <w:pStyle w:val="Luettelokappale"/>
        <w:numPr>
          <w:ilvl w:val="0"/>
          <w:numId w:val="16"/>
        </w:numPr>
        <w:rPr>
          <w:sz w:val="18"/>
          <w:szCs w:val="18"/>
          <w:lang w:val="sv-SE"/>
        </w:rPr>
      </w:pPr>
      <w:r w:rsidRPr="0056642A">
        <w:rPr>
          <w:rFonts w:eastAsia="Verdana" w:cs="Verdana"/>
          <w:sz w:val="18"/>
          <w:szCs w:val="18"/>
          <w:bdr w:val="nil"/>
          <w:lang w:val="sv-SE" w:bidi="sv-SE"/>
        </w:rPr>
        <w:t>E</w:t>
      </w:r>
      <w:r w:rsidR="00A0384F" w:rsidRPr="0056642A">
        <w:rPr>
          <w:rFonts w:eastAsia="Verdana" w:cs="Verdana"/>
          <w:sz w:val="18"/>
          <w:szCs w:val="18"/>
          <w:bdr w:val="nil"/>
          <w:lang w:val="sv-SE" w:bidi="sv-SE"/>
        </w:rPr>
        <w:t>-post</w:t>
      </w:r>
      <w:r w:rsidRPr="0056642A">
        <w:rPr>
          <w:rFonts w:eastAsia="Verdana" w:cs="Verdana"/>
          <w:sz w:val="18"/>
          <w:szCs w:val="18"/>
          <w:bdr w:val="nil"/>
          <w:lang w:val="sv-SE" w:bidi="sv-SE"/>
        </w:rPr>
        <w:t>:</w:t>
      </w:r>
    </w:p>
    <w:p w14:paraId="4058B667" w14:textId="77777777" w:rsidR="00497EA6" w:rsidRPr="0054311D" w:rsidRDefault="00615CC4" w:rsidP="00497EA6">
      <w:pPr>
        <w:pStyle w:val="Luettelokappale"/>
        <w:rPr>
          <w:sz w:val="18"/>
          <w:szCs w:val="18"/>
          <w:lang w:val="sv-SE"/>
        </w:rPr>
      </w:pPr>
    </w:p>
    <w:p w14:paraId="265A5E91" w14:textId="3DE3A223" w:rsidR="00497EA6" w:rsidRPr="0054311D" w:rsidRDefault="00CE7533" w:rsidP="006C410C">
      <w:pPr>
        <w:rPr>
          <w:sz w:val="18"/>
          <w:szCs w:val="18"/>
          <w:lang w:val="sv-SE"/>
        </w:rPr>
      </w:pPr>
      <w:r w:rsidRPr="0054311D">
        <w:rPr>
          <w:rFonts w:eastAsia="Verdana" w:cs="Verdana"/>
          <w:sz w:val="18"/>
          <w:szCs w:val="18"/>
          <w:bdr w:val="nil"/>
          <w:lang w:val="sv-SE" w:bidi="sv-SE"/>
        </w:rPr>
        <w:t>4</w:t>
      </w:r>
      <w:r w:rsidR="006C410C" w:rsidRPr="0054311D">
        <w:rPr>
          <w:rFonts w:eastAsia="Verdana" w:cs="Verdana"/>
          <w:sz w:val="18"/>
          <w:szCs w:val="18"/>
          <w:bdr w:val="nil"/>
          <w:lang w:val="sv-SE" w:bidi="sv-SE"/>
        </w:rPr>
        <w:t xml:space="preserve">. </w:t>
      </w:r>
      <w:r w:rsidR="00A0384F" w:rsidRPr="0054311D">
        <w:rPr>
          <w:rFonts w:eastAsia="Verdana" w:cs="Verdana"/>
          <w:sz w:val="18"/>
          <w:szCs w:val="18"/>
          <w:bdr w:val="nil"/>
          <w:lang w:val="sv-SE" w:bidi="sv-SE"/>
        </w:rPr>
        <w:t xml:space="preserve">Svaret gäller: </w:t>
      </w:r>
    </w:p>
    <w:p w14:paraId="73EAAFA6" w14:textId="77777777" w:rsidR="00497EA6" w:rsidRPr="0054311D" w:rsidRDefault="00A0384F" w:rsidP="00712CFC">
      <w:pPr>
        <w:pStyle w:val="Luettelokappale"/>
        <w:numPr>
          <w:ilvl w:val="0"/>
          <w:numId w:val="6"/>
        </w:numPr>
        <w:rPr>
          <w:sz w:val="18"/>
          <w:szCs w:val="18"/>
          <w:lang w:val="sv-SE"/>
        </w:rPr>
      </w:pPr>
      <w:r w:rsidRPr="0054311D">
        <w:rPr>
          <w:rFonts w:eastAsia="Verdana" w:cs="Verdana"/>
          <w:sz w:val="18"/>
          <w:szCs w:val="18"/>
          <w:bdr w:val="nil"/>
          <w:lang w:val="sv-SE" w:bidi="sv-SE"/>
        </w:rPr>
        <w:t>Finskspråkig utbildning</w:t>
      </w:r>
    </w:p>
    <w:p w14:paraId="0D615E61" w14:textId="77777777" w:rsidR="00497EA6" w:rsidRPr="0054311D" w:rsidRDefault="00A0384F" w:rsidP="00712CFC">
      <w:pPr>
        <w:pStyle w:val="Luettelokappale"/>
        <w:numPr>
          <w:ilvl w:val="0"/>
          <w:numId w:val="6"/>
        </w:numPr>
        <w:rPr>
          <w:sz w:val="18"/>
          <w:szCs w:val="18"/>
          <w:lang w:val="sv-SE"/>
        </w:rPr>
      </w:pPr>
      <w:r w:rsidRPr="0054311D">
        <w:rPr>
          <w:rFonts w:eastAsia="Verdana" w:cs="Verdana"/>
          <w:sz w:val="18"/>
          <w:szCs w:val="18"/>
          <w:bdr w:val="nil"/>
          <w:lang w:val="sv-SE" w:bidi="sv-SE"/>
        </w:rPr>
        <w:t>Svenskspråkig utbildning</w:t>
      </w:r>
    </w:p>
    <w:p w14:paraId="6B6E7871" w14:textId="77777777" w:rsidR="006574D7" w:rsidRPr="0054311D" w:rsidRDefault="00A0384F" w:rsidP="00712CFC">
      <w:pPr>
        <w:pStyle w:val="Luettelokappale"/>
        <w:numPr>
          <w:ilvl w:val="0"/>
          <w:numId w:val="6"/>
        </w:numPr>
        <w:rPr>
          <w:color w:val="000000" w:themeColor="text1"/>
          <w:sz w:val="18"/>
          <w:szCs w:val="18"/>
          <w:lang w:val="sv-SE"/>
        </w:rPr>
      </w:pPr>
      <w:r w:rsidRPr="0054311D">
        <w:rPr>
          <w:rFonts w:eastAsia="Verdana" w:cs="Verdana"/>
          <w:color w:val="000000"/>
          <w:sz w:val="18"/>
          <w:szCs w:val="18"/>
          <w:bdr w:val="nil"/>
          <w:lang w:val="sv-SE" w:bidi="sv-SE"/>
        </w:rPr>
        <w:t>Gymnasieutbildning på annat språk:</w:t>
      </w:r>
    </w:p>
    <w:p w14:paraId="080F72A7" w14:textId="77777777" w:rsidR="00A931E6" w:rsidRPr="0054311D" w:rsidRDefault="00615CC4" w:rsidP="00864755">
      <w:pPr>
        <w:rPr>
          <w:b/>
          <w:sz w:val="18"/>
          <w:szCs w:val="18"/>
          <w:lang w:val="sv-SE"/>
        </w:rPr>
      </w:pPr>
    </w:p>
    <w:p w14:paraId="53AE1DD9" w14:textId="2209A0BF" w:rsidR="002626AC" w:rsidRPr="0054311D" w:rsidRDefault="00CE7533" w:rsidP="00D04ED9">
      <w:pPr>
        <w:rPr>
          <w:rFonts w:eastAsia="Verdana" w:cs="Verdana"/>
          <w:color w:val="000000" w:themeColor="text1"/>
          <w:sz w:val="18"/>
          <w:szCs w:val="18"/>
          <w:lang w:val="sv-SE"/>
        </w:rPr>
      </w:pPr>
      <w:r w:rsidRPr="0054311D">
        <w:rPr>
          <w:rFonts w:eastAsia="Verdana" w:cs="Verdana"/>
          <w:sz w:val="18"/>
          <w:szCs w:val="18"/>
          <w:bdr w:val="nil"/>
          <w:lang w:val="sv-SE" w:bidi="sv-SE"/>
        </w:rPr>
        <w:t>5</w:t>
      </w:r>
      <w:r w:rsidR="00D04ED9" w:rsidRPr="0054311D">
        <w:rPr>
          <w:rFonts w:eastAsia="Verdana" w:cs="Verdana"/>
          <w:sz w:val="18"/>
          <w:szCs w:val="18"/>
          <w:bdr w:val="nil"/>
          <w:lang w:val="sv-SE" w:bidi="sv-SE"/>
        </w:rPr>
        <w:t xml:space="preserve">. </w:t>
      </w:r>
      <w:r w:rsidR="00A0384F" w:rsidRPr="0054311D">
        <w:rPr>
          <w:rFonts w:eastAsia="Verdana" w:cs="Verdana"/>
          <w:sz w:val="18"/>
          <w:szCs w:val="18"/>
          <w:bdr w:val="nil"/>
          <w:lang w:val="sv-SE" w:bidi="sv-SE"/>
        </w:rPr>
        <w:t>Gymnasieutbildning som vi anordnar:</w:t>
      </w:r>
    </w:p>
    <w:p w14:paraId="59BBFBFA" w14:textId="77777777" w:rsidR="007F7DDA" w:rsidRPr="0054311D" w:rsidRDefault="00A0384F" w:rsidP="00712CFC">
      <w:pPr>
        <w:pStyle w:val="Luettelokappale"/>
        <w:numPr>
          <w:ilvl w:val="0"/>
          <w:numId w:val="7"/>
        </w:numPr>
        <w:rPr>
          <w:sz w:val="18"/>
          <w:szCs w:val="18"/>
          <w:lang w:val="sv-SE"/>
        </w:rPr>
      </w:pPr>
      <w:r w:rsidRPr="0054311D">
        <w:rPr>
          <w:rFonts w:eastAsia="Verdana" w:cs="Verdana"/>
          <w:sz w:val="18"/>
          <w:szCs w:val="18"/>
          <w:bdr w:val="nil"/>
          <w:lang w:val="sv-SE" w:bidi="sv-SE"/>
        </w:rPr>
        <w:t>Utbildning som förbereder för gymnasieutbildning</w:t>
      </w:r>
      <w:r w:rsidRPr="0054311D">
        <w:rPr>
          <w:rFonts w:eastAsia="Verdana" w:cs="Verdana"/>
          <w:color w:val="333333"/>
          <w:sz w:val="18"/>
          <w:szCs w:val="18"/>
          <w:bdr w:val="nil"/>
          <w:shd w:val="clear" w:color="auto" w:fill="FFFFFF"/>
          <w:lang w:val="sv-SE" w:bidi="sv-SE"/>
        </w:rPr>
        <w:t xml:space="preserve"> </w:t>
      </w:r>
    </w:p>
    <w:p w14:paraId="11173EA4" w14:textId="77777777" w:rsidR="008073F0" w:rsidRPr="008073F0" w:rsidRDefault="008073F0" w:rsidP="008073F0">
      <w:pPr>
        <w:pStyle w:val="Luettelokappale"/>
        <w:numPr>
          <w:ilvl w:val="0"/>
          <w:numId w:val="7"/>
        </w:numPr>
        <w:rPr>
          <w:sz w:val="18"/>
          <w:szCs w:val="18"/>
          <w:lang w:val="sv-SE"/>
        </w:rPr>
      </w:pPr>
      <w:r w:rsidRPr="008073F0">
        <w:rPr>
          <w:color w:val="333333"/>
          <w:sz w:val="18"/>
          <w:szCs w:val="18"/>
          <w:shd w:val="clear" w:color="auto" w:fill="FFFFFF"/>
          <w:lang w:val="sv-SE"/>
        </w:rPr>
        <w:t>Endast lärokurs för ungdomar</w:t>
      </w:r>
    </w:p>
    <w:p w14:paraId="06A93656" w14:textId="58B38B94" w:rsidR="008073F0" w:rsidRPr="008073F0" w:rsidRDefault="008073F0" w:rsidP="008073F0">
      <w:pPr>
        <w:pStyle w:val="Luettelokappale"/>
        <w:numPr>
          <w:ilvl w:val="0"/>
          <w:numId w:val="7"/>
        </w:numPr>
        <w:rPr>
          <w:rFonts w:eastAsia="Verdana" w:cs="Verdana"/>
          <w:sz w:val="18"/>
          <w:szCs w:val="18"/>
          <w:lang w:val="sv-SE"/>
        </w:rPr>
      </w:pPr>
      <w:r w:rsidRPr="008073F0">
        <w:rPr>
          <w:sz w:val="18"/>
          <w:szCs w:val="18"/>
          <w:lang w:val="sv-SE"/>
        </w:rPr>
        <w:t>Endast lärokurs för vuxna</w:t>
      </w:r>
    </w:p>
    <w:p w14:paraId="646408E8" w14:textId="1064D0C1" w:rsidR="002626AC" w:rsidRPr="0054311D" w:rsidRDefault="00A0384F" w:rsidP="00712CFC">
      <w:pPr>
        <w:pStyle w:val="Luettelokappale"/>
        <w:numPr>
          <w:ilvl w:val="0"/>
          <w:numId w:val="7"/>
        </w:numPr>
        <w:rPr>
          <w:rFonts w:eastAsia="Verdana" w:cs="Verdana"/>
          <w:sz w:val="18"/>
          <w:szCs w:val="18"/>
          <w:lang w:val="sv-SE"/>
        </w:rPr>
      </w:pPr>
      <w:r w:rsidRPr="0054311D">
        <w:rPr>
          <w:rFonts w:eastAsia="Verdana" w:cs="Verdana"/>
          <w:sz w:val="18"/>
          <w:szCs w:val="18"/>
          <w:bdr w:val="nil"/>
          <w:lang w:val="sv-SE" w:bidi="sv-SE"/>
        </w:rPr>
        <w:t>Kurser för unga och vuxna</w:t>
      </w:r>
    </w:p>
    <w:p w14:paraId="6CB6A331" w14:textId="01520004" w:rsidR="00F973FA" w:rsidRPr="0054311D" w:rsidRDefault="00615CC4" w:rsidP="00864755">
      <w:pPr>
        <w:rPr>
          <w:b/>
          <w:sz w:val="18"/>
          <w:szCs w:val="18"/>
          <w:lang w:val="sv-SE"/>
        </w:rPr>
      </w:pPr>
    </w:p>
    <w:p w14:paraId="41D74CDB" w14:textId="474530C7" w:rsidR="00CE7533" w:rsidRPr="0054311D" w:rsidRDefault="00CE7533" w:rsidP="00864755">
      <w:pPr>
        <w:rPr>
          <w:rFonts w:eastAsia="Verdana" w:cs="Verdana"/>
          <w:i/>
          <w:iCs/>
          <w:color w:val="4472C4" w:themeColor="accent1"/>
          <w:sz w:val="18"/>
          <w:szCs w:val="18"/>
          <w:bdr w:val="nil"/>
          <w:lang w:val="sv-SE" w:bidi="sv-SE"/>
        </w:rPr>
      </w:pPr>
      <w:r w:rsidRPr="0054311D">
        <w:rPr>
          <w:rFonts w:eastAsia="Verdana" w:cs="Verdana"/>
          <w:i/>
          <w:iCs/>
          <w:color w:val="4472C4" w:themeColor="accent1"/>
          <w:sz w:val="18"/>
          <w:szCs w:val="18"/>
          <w:bdr w:val="nil"/>
          <w:lang w:val="sv-SE" w:bidi="sv-SE"/>
        </w:rPr>
        <w:t>(Enkäten delas upp i enlighet med om den svarande instansen anordnar LUVA-utbildning som förbereder för gymnasieutbildning avsedd för invandrare och personer med främmande språk)</w:t>
      </w:r>
    </w:p>
    <w:p w14:paraId="72E2753A" w14:textId="77777777" w:rsidR="001E526D" w:rsidRPr="0054311D" w:rsidRDefault="00615CC4" w:rsidP="00F66809">
      <w:pPr>
        <w:rPr>
          <w:sz w:val="18"/>
          <w:szCs w:val="18"/>
          <w:lang w:val="sv-SE"/>
        </w:rPr>
      </w:pPr>
    </w:p>
    <w:p w14:paraId="74B8284E" w14:textId="77777777" w:rsidR="001E526D" w:rsidRPr="0054311D" w:rsidRDefault="00615CC4" w:rsidP="001E526D">
      <w:pPr>
        <w:pStyle w:val="Luettelokappale"/>
        <w:rPr>
          <w:sz w:val="18"/>
          <w:szCs w:val="18"/>
          <w:lang w:val="sv-SE"/>
        </w:rPr>
      </w:pPr>
    </w:p>
    <w:p w14:paraId="57EF2A73" w14:textId="77777777" w:rsidR="00864755" w:rsidRPr="004A316D" w:rsidRDefault="00A0384F" w:rsidP="00160A91">
      <w:pPr>
        <w:rPr>
          <w:b/>
          <w:color w:val="FF0000"/>
          <w:sz w:val="21"/>
          <w:szCs w:val="21"/>
          <w:lang w:val="sv-SE"/>
        </w:rPr>
      </w:pPr>
      <w:r w:rsidRPr="004A316D">
        <w:rPr>
          <w:rFonts w:eastAsia="Verdana" w:cs="Verdana"/>
          <w:b/>
          <w:bCs/>
          <w:color w:val="FF0000"/>
          <w:sz w:val="21"/>
          <w:szCs w:val="21"/>
          <w:bdr w:val="nil"/>
          <w:lang w:val="sv-SE" w:bidi="sv-SE"/>
        </w:rPr>
        <w:t>Gymnasieutbildning (20 frågor)</w:t>
      </w:r>
    </w:p>
    <w:p w14:paraId="0D3C7032" w14:textId="77777777" w:rsidR="00014DCE" w:rsidRPr="0054311D" w:rsidRDefault="00615CC4" w:rsidP="00160A91">
      <w:pPr>
        <w:rPr>
          <w:sz w:val="18"/>
          <w:szCs w:val="18"/>
          <w:lang w:val="sv-SE"/>
        </w:rPr>
      </w:pPr>
    </w:p>
    <w:p w14:paraId="62A8EFA6" w14:textId="77777777" w:rsidR="00A931E6" w:rsidRPr="0054311D" w:rsidRDefault="00A0384F" w:rsidP="00160A91">
      <w:pPr>
        <w:rPr>
          <w:b/>
          <w:color w:val="000000" w:themeColor="text1"/>
          <w:sz w:val="18"/>
          <w:szCs w:val="18"/>
          <w:lang w:val="sv-SE"/>
        </w:rPr>
      </w:pPr>
      <w:r w:rsidRPr="0054311D">
        <w:rPr>
          <w:rFonts w:eastAsia="Verdana" w:cs="Verdana"/>
          <w:b/>
          <w:bCs/>
          <w:color w:val="000000"/>
          <w:sz w:val="18"/>
          <w:szCs w:val="18"/>
          <w:bdr w:val="nil"/>
          <w:lang w:val="sv-SE" w:bidi="sv-SE"/>
        </w:rPr>
        <w:t>S2-undervisning och hänvisning till S2-studerande</w:t>
      </w:r>
    </w:p>
    <w:p w14:paraId="05FEAA12" w14:textId="77777777" w:rsidR="00A931E6" w:rsidRPr="0054311D" w:rsidRDefault="00615CC4" w:rsidP="00160A91">
      <w:pPr>
        <w:rPr>
          <w:sz w:val="18"/>
          <w:szCs w:val="18"/>
          <w:lang w:val="sv-SE"/>
        </w:rPr>
      </w:pPr>
    </w:p>
    <w:p w14:paraId="15CF2432" w14:textId="4C2D9726" w:rsidR="0013609E" w:rsidRPr="0054311D" w:rsidRDefault="00CE7533" w:rsidP="00CE7533">
      <w:pPr>
        <w:rPr>
          <w:color w:val="000000" w:themeColor="text1"/>
          <w:sz w:val="18"/>
          <w:szCs w:val="18"/>
          <w:lang w:val="sv-SE"/>
        </w:rPr>
      </w:pPr>
      <w:r w:rsidRPr="0054311D">
        <w:rPr>
          <w:rFonts w:eastAsia="Verdana" w:cs="Verdana"/>
          <w:sz w:val="18"/>
          <w:szCs w:val="18"/>
          <w:bdr w:val="nil"/>
          <w:lang w:val="sv-SE" w:bidi="sv-SE"/>
        </w:rPr>
        <w:t xml:space="preserve">6. </w:t>
      </w:r>
      <w:r w:rsidR="00A0384F" w:rsidRPr="0054311D">
        <w:rPr>
          <w:rFonts w:eastAsia="Verdana" w:cs="Verdana"/>
          <w:sz w:val="18"/>
          <w:szCs w:val="18"/>
          <w:bdr w:val="nil"/>
          <w:lang w:val="sv-SE" w:bidi="sv-SE"/>
        </w:rPr>
        <w:t>Finns det S2-studerande i ert gymnasium?</w:t>
      </w:r>
      <w:r w:rsidR="0056642A">
        <w:rPr>
          <w:rFonts w:eastAsia="Verdana" w:cs="Verdana"/>
          <w:sz w:val="18"/>
          <w:szCs w:val="18"/>
          <w:bdr w:val="nil"/>
          <w:lang w:val="sv-SE" w:bidi="sv-SE"/>
        </w:rPr>
        <w:t>*</w:t>
      </w:r>
      <w:r w:rsidR="00A0384F" w:rsidRPr="0054311D">
        <w:rPr>
          <w:rFonts w:eastAsia="Verdana" w:cs="Verdana"/>
          <w:sz w:val="18"/>
          <w:szCs w:val="18"/>
          <w:bdr w:val="nil"/>
          <w:lang w:val="sv-SE" w:bidi="sv-SE"/>
        </w:rPr>
        <w:t xml:space="preserve"> </w:t>
      </w:r>
    </w:p>
    <w:p w14:paraId="57CFF5EC" w14:textId="77777777" w:rsidR="0056642A" w:rsidRPr="0056642A" w:rsidRDefault="00A0384F" w:rsidP="0056642A">
      <w:pPr>
        <w:pStyle w:val="Luettelokappale"/>
        <w:numPr>
          <w:ilvl w:val="0"/>
          <w:numId w:val="17"/>
        </w:numPr>
        <w:rPr>
          <w:sz w:val="18"/>
          <w:szCs w:val="18"/>
          <w:lang w:val="sv-SE"/>
        </w:rPr>
      </w:pPr>
      <w:r w:rsidRPr="0056642A">
        <w:rPr>
          <w:rFonts w:eastAsia="Verdana" w:cs="Verdana"/>
          <w:sz w:val="18"/>
          <w:szCs w:val="18"/>
          <w:bdr w:val="nil"/>
          <w:lang w:val="sv-SE" w:bidi="sv-SE"/>
        </w:rPr>
        <w:t>Ja</w:t>
      </w:r>
    </w:p>
    <w:p w14:paraId="27B9DDB3" w14:textId="77777777" w:rsidR="0056642A" w:rsidRPr="0056642A" w:rsidRDefault="00A0384F" w:rsidP="0056642A">
      <w:pPr>
        <w:pStyle w:val="Luettelokappale"/>
        <w:numPr>
          <w:ilvl w:val="0"/>
          <w:numId w:val="17"/>
        </w:numPr>
        <w:rPr>
          <w:sz w:val="18"/>
          <w:szCs w:val="18"/>
          <w:lang w:val="sv-SE"/>
        </w:rPr>
      </w:pPr>
      <w:r w:rsidRPr="0056642A">
        <w:rPr>
          <w:rFonts w:eastAsia="Verdana" w:cs="Verdana"/>
          <w:sz w:val="18"/>
          <w:szCs w:val="18"/>
          <w:bdr w:val="nil"/>
          <w:lang w:val="sv-SE" w:bidi="sv-SE"/>
        </w:rPr>
        <w:t>Nej, eftersom det i vårt gymnasium inte finns sådana studerande som behöver S2-undervisning</w:t>
      </w:r>
    </w:p>
    <w:p w14:paraId="77CB1AAE" w14:textId="77777777" w:rsidR="0056642A" w:rsidRPr="0056642A" w:rsidRDefault="00A0384F" w:rsidP="0056642A">
      <w:pPr>
        <w:pStyle w:val="Luettelokappale"/>
        <w:numPr>
          <w:ilvl w:val="0"/>
          <w:numId w:val="17"/>
        </w:numPr>
        <w:rPr>
          <w:sz w:val="18"/>
          <w:szCs w:val="18"/>
          <w:lang w:val="sv-SE"/>
        </w:rPr>
      </w:pPr>
      <w:r w:rsidRPr="0056642A">
        <w:rPr>
          <w:rFonts w:eastAsia="Verdana" w:cs="Verdana"/>
          <w:sz w:val="18"/>
          <w:szCs w:val="18"/>
          <w:bdr w:val="nil"/>
          <w:lang w:val="sv-SE" w:bidi="sv-SE"/>
        </w:rPr>
        <w:t>Nej, men vi kommer att ordna S2-undervisning i framtiden</w:t>
      </w:r>
    </w:p>
    <w:p w14:paraId="5802AE25" w14:textId="62A53ABC" w:rsidR="002B178B" w:rsidRPr="0056642A" w:rsidRDefault="00A0384F" w:rsidP="0056642A">
      <w:pPr>
        <w:pStyle w:val="Luettelokappale"/>
        <w:numPr>
          <w:ilvl w:val="0"/>
          <w:numId w:val="17"/>
        </w:numPr>
        <w:rPr>
          <w:sz w:val="18"/>
          <w:szCs w:val="18"/>
          <w:lang w:val="sv-SE"/>
        </w:rPr>
      </w:pPr>
      <w:r w:rsidRPr="0056642A">
        <w:rPr>
          <w:rFonts w:eastAsia="Verdana" w:cs="Verdana"/>
          <w:sz w:val="18"/>
          <w:szCs w:val="18"/>
          <w:bdr w:val="nil"/>
          <w:lang w:val="sv-SE" w:bidi="sv-SE"/>
        </w:rPr>
        <w:t>Nej, annan orsak, vad?</w:t>
      </w:r>
    </w:p>
    <w:p w14:paraId="79DF9C7A" w14:textId="77777777" w:rsidR="0027186E" w:rsidRPr="0054311D" w:rsidRDefault="00615CC4" w:rsidP="0027186E">
      <w:pPr>
        <w:rPr>
          <w:sz w:val="18"/>
          <w:szCs w:val="18"/>
          <w:lang w:val="sv-SE"/>
        </w:rPr>
      </w:pPr>
    </w:p>
    <w:p w14:paraId="1282E8C3" w14:textId="227FF4E6" w:rsidR="002B244E" w:rsidRPr="0054311D" w:rsidRDefault="00CE7533" w:rsidP="002B178B">
      <w:pPr>
        <w:rPr>
          <w:rFonts w:eastAsia="Verdana" w:cs="Verdana"/>
          <w:i/>
          <w:iCs/>
          <w:color w:val="4472C4" w:themeColor="accent1"/>
          <w:sz w:val="18"/>
          <w:szCs w:val="18"/>
          <w:bdr w:val="nil"/>
          <w:lang w:val="sv-SE" w:bidi="sv-SE"/>
        </w:rPr>
      </w:pPr>
      <w:r w:rsidRPr="0054311D">
        <w:rPr>
          <w:rFonts w:eastAsia="Verdana" w:cs="Verdana"/>
          <w:i/>
          <w:iCs/>
          <w:color w:val="4472C4" w:themeColor="accent1"/>
          <w:sz w:val="18"/>
          <w:szCs w:val="18"/>
          <w:bdr w:val="nil"/>
          <w:lang w:val="sv-SE" w:bidi="sv-SE"/>
        </w:rPr>
        <w:lastRenderedPageBreak/>
        <w:t>(De som svarat nej hänvisas till slutet av enkäten där det finns frågor om beredskapen inför framtiden)</w:t>
      </w:r>
    </w:p>
    <w:p w14:paraId="21E2E297" w14:textId="77777777" w:rsidR="00CE7533" w:rsidRPr="0054311D" w:rsidRDefault="00CE7533" w:rsidP="002B178B">
      <w:pPr>
        <w:rPr>
          <w:sz w:val="18"/>
          <w:szCs w:val="18"/>
          <w:lang w:val="sv-SE"/>
        </w:rPr>
      </w:pPr>
    </w:p>
    <w:p w14:paraId="43283ECE" w14:textId="0B6C8FB7" w:rsidR="001F3B89" w:rsidRPr="0054311D" w:rsidRDefault="00CE7533" w:rsidP="00CE7533">
      <w:pPr>
        <w:rPr>
          <w:color w:val="000000" w:themeColor="text1"/>
          <w:sz w:val="18"/>
          <w:szCs w:val="18"/>
          <w:lang w:val="sv-SE"/>
        </w:rPr>
      </w:pPr>
      <w:r w:rsidRPr="0054311D">
        <w:rPr>
          <w:rFonts w:eastAsia="Verdana" w:cs="Verdana"/>
          <w:color w:val="000000"/>
          <w:sz w:val="18"/>
          <w:szCs w:val="18"/>
          <w:bdr w:val="nil"/>
          <w:lang w:val="sv-SE" w:eastAsia="fi-FI" w:bidi="sv-SE"/>
        </w:rPr>
        <w:t xml:space="preserve">7. </w:t>
      </w:r>
      <w:r w:rsidR="00A0384F" w:rsidRPr="0054311D">
        <w:rPr>
          <w:rFonts w:eastAsia="Verdana" w:cs="Verdana"/>
          <w:color w:val="000000"/>
          <w:sz w:val="18"/>
          <w:szCs w:val="18"/>
          <w:bdr w:val="nil"/>
          <w:lang w:val="sv-SE" w:eastAsia="fi-FI" w:bidi="sv-SE"/>
        </w:rPr>
        <w:t xml:space="preserve">Hur fungerar praxisen för informationsöverföringen </w:t>
      </w:r>
      <w:r w:rsidR="00A866B8" w:rsidRPr="0054311D">
        <w:rPr>
          <w:rFonts w:eastAsia="Verdana" w:cs="Verdana"/>
          <w:color w:val="000000"/>
          <w:sz w:val="18"/>
          <w:szCs w:val="18"/>
          <w:bdr w:val="nil"/>
          <w:lang w:val="sv-SE" w:eastAsia="fi-FI" w:bidi="sv-SE"/>
        </w:rPr>
        <w:t>av</w:t>
      </w:r>
      <w:r w:rsidR="00A0384F" w:rsidRPr="0054311D">
        <w:rPr>
          <w:rFonts w:eastAsia="Verdana" w:cs="Verdana"/>
          <w:color w:val="000000"/>
          <w:sz w:val="18"/>
          <w:szCs w:val="18"/>
          <w:bdr w:val="nil"/>
          <w:lang w:val="sv-SE" w:eastAsia="fi-FI" w:bidi="sv-SE"/>
        </w:rPr>
        <w:t xml:space="preserve"> den studerandes </w:t>
      </w:r>
      <w:r w:rsidR="00A866B8" w:rsidRPr="0054311D">
        <w:rPr>
          <w:rFonts w:eastAsia="Verdana" w:cs="Verdana"/>
          <w:color w:val="000000"/>
          <w:sz w:val="18"/>
          <w:szCs w:val="18"/>
          <w:bdr w:val="nil"/>
          <w:lang w:val="sv-SE" w:eastAsia="fi-FI" w:bidi="sv-SE"/>
        </w:rPr>
        <w:t xml:space="preserve">språkkunskapsnivå i </w:t>
      </w:r>
      <w:r w:rsidR="00A0384F" w:rsidRPr="0054311D">
        <w:rPr>
          <w:rFonts w:eastAsia="Verdana" w:cs="Verdana"/>
          <w:color w:val="000000"/>
          <w:sz w:val="18"/>
          <w:szCs w:val="18"/>
          <w:bdr w:val="nil"/>
          <w:lang w:val="sv-SE" w:eastAsia="fi-FI" w:bidi="sv-SE"/>
        </w:rPr>
        <w:t>svenska</w:t>
      </w:r>
      <w:r w:rsidR="00E31F02">
        <w:rPr>
          <w:rFonts w:eastAsia="Verdana" w:cs="Verdana"/>
          <w:color w:val="000000"/>
          <w:sz w:val="18"/>
          <w:szCs w:val="18"/>
          <w:bdr w:val="nil"/>
          <w:lang w:val="sv-SE" w:eastAsia="fi-FI" w:bidi="sv-SE"/>
        </w:rPr>
        <w:t>/finska</w:t>
      </w:r>
      <w:r w:rsidR="00A0384F" w:rsidRPr="0054311D">
        <w:rPr>
          <w:rFonts w:eastAsia="Verdana" w:cs="Verdana"/>
          <w:color w:val="000000"/>
          <w:sz w:val="18"/>
          <w:szCs w:val="18"/>
          <w:bdr w:val="nil"/>
          <w:lang w:val="sv-SE" w:eastAsia="fi-FI" w:bidi="sv-SE"/>
        </w:rPr>
        <w:t xml:space="preserve"> till anordnaren av gymnasieutbildning? Bedöm med avseende på ditt eget studerandeflöde</w:t>
      </w:r>
    </w:p>
    <w:p w14:paraId="79FE46FD" w14:textId="77777777" w:rsidR="006C689E" w:rsidRPr="0054311D" w:rsidRDefault="00615CC4" w:rsidP="001F3B89">
      <w:pPr>
        <w:rPr>
          <w:color w:val="000000" w:themeColor="text1"/>
          <w:sz w:val="18"/>
          <w:szCs w:val="18"/>
          <w:lang w:val="sv-SE"/>
        </w:rPr>
      </w:pPr>
    </w:p>
    <w:tbl>
      <w:tblPr>
        <w:tblStyle w:val="TaulukkoRuudukko"/>
        <w:tblW w:w="0" w:type="auto"/>
        <w:tblInd w:w="137" w:type="dxa"/>
        <w:tblLook w:val="04A0" w:firstRow="1" w:lastRow="0" w:firstColumn="1" w:lastColumn="0" w:noHBand="0" w:noVBand="1"/>
      </w:tblPr>
      <w:tblGrid>
        <w:gridCol w:w="4820"/>
        <w:gridCol w:w="708"/>
        <w:gridCol w:w="993"/>
        <w:gridCol w:w="850"/>
        <w:gridCol w:w="1305"/>
        <w:gridCol w:w="809"/>
      </w:tblGrid>
      <w:tr w:rsidR="00BB2669" w:rsidRPr="0054311D" w14:paraId="30D4F20B" w14:textId="77777777" w:rsidTr="00F621C7">
        <w:tc>
          <w:tcPr>
            <w:tcW w:w="4820" w:type="dxa"/>
          </w:tcPr>
          <w:p w14:paraId="2AF6562A" w14:textId="77777777" w:rsidR="001F3B89" w:rsidRPr="0054311D" w:rsidRDefault="00615CC4" w:rsidP="009008C4">
            <w:pPr>
              <w:rPr>
                <w:rFonts w:eastAsia="Times New Roman" w:cs="Times New Roman"/>
                <w:color w:val="000000"/>
                <w:sz w:val="18"/>
                <w:szCs w:val="18"/>
                <w:lang w:val="sv-SE"/>
              </w:rPr>
            </w:pPr>
          </w:p>
        </w:tc>
        <w:tc>
          <w:tcPr>
            <w:tcW w:w="708" w:type="dxa"/>
          </w:tcPr>
          <w:p w14:paraId="475465A5" w14:textId="77777777" w:rsidR="001F3B89" w:rsidRPr="0054311D" w:rsidRDefault="00A0384F" w:rsidP="009008C4">
            <w:pPr>
              <w:rPr>
                <w:rFonts w:eastAsia="Times New Roman" w:cs="Times New Roman"/>
                <w:color w:val="000000"/>
                <w:sz w:val="18"/>
                <w:szCs w:val="18"/>
                <w:lang w:val="sv-SE"/>
              </w:rPr>
            </w:pPr>
            <w:r w:rsidRPr="0054311D">
              <w:rPr>
                <w:rFonts w:eastAsia="Verdana" w:cs="Verdana"/>
                <w:color w:val="000000"/>
                <w:sz w:val="18"/>
                <w:szCs w:val="18"/>
                <w:bdr w:val="nil"/>
                <w:lang w:val="sv-SE" w:eastAsia="en-US" w:bidi="sv-SE"/>
              </w:rPr>
              <w:t>Bra</w:t>
            </w:r>
          </w:p>
        </w:tc>
        <w:tc>
          <w:tcPr>
            <w:tcW w:w="993" w:type="dxa"/>
          </w:tcPr>
          <w:p w14:paraId="0BCC435C" w14:textId="77777777" w:rsidR="001F3B89" w:rsidRPr="0054311D" w:rsidRDefault="00A0384F" w:rsidP="009008C4">
            <w:pPr>
              <w:rPr>
                <w:rFonts w:eastAsia="Times New Roman" w:cs="Times New Roman"/>
                <w:color w:val="000000"/>
                <w:sz w:val="18"/>
                <w:szCs w:val="18"/>
                <w:lang w:val="sv-SE"/>
              </w:rPr>
            </w:pPr>
            <w:r w:rsidRPr="0054311D">
              <w:rPr>
                <w:rFonts w:eastAsia="Verdana" w:cs="Verdana"/>
                <w:color w:val="000000"/>
                <w:sz w:val="18"/>
                <w:szCs w:val="18"/>
                <w:bdr w:val="nil"/>
                <w:lang w:val="sv-SE" w:eastAsia="en-US" w:bidi="sv-SE"/>
              </w:rPr>
              <w:t>Måttligt</w:t>
            </w:r>
          </w:p>
        </w:tc>
        <w:tc>
          <w:tcPr>
            <w:tcW w:w="850" w:type="dxa"/>
          </w:tcPr>
          <w:p w14:paraId="3640E0C9" w14:textId="77777777" w:rsidR="001F3B89" w:rsidRPr="0054311D" w:rsidRDefault="00A0384F" w:rsidP="009008C4">
            <w:pPr>
              <w:rPr>
                <w:rFonts w:eastAsia="Times New Roman" w:cs="Times New Roman"/>
                <w:color w:val="000000"/>
                <w:sz w:val="18"/>
                <w:szCs w:val="18"/>
                <w:lang w:val="sv-SE"/>
              </w:rPr>
            </w:pPr>
            <w:r w:rsidRPr="0054311D">
              <w:rPr>
                <w:rFonts w:eastAsia="Verdana" w:cs="Verdana"/>
                <w:color w:val="000000"/>
                <w:sz w:val="18"/>
                <w:szCs w:val="18"/>
                <w:bdr w:val="nil"/>
                <w:lang w:val="sv-SE" w:eastAsia="en-US" w:bidi="sv-SE"/>
              </w:rPr>
              <w:t>Dåligt</w:t>
            </w:r>
          </w:p>
        </w:tc>
        <w:tc>
          <w:tcPr>
            <w:tcW w:w="1305" w:type="dxa"/>
          </w:tcPr>
          <w:p w14:paraId="71FC59FB" w14:textId="77777777" w:rsidR="001F3B89" w:rsidRPr="0054311D" w:rsidRDefault="00A0384F" w:rsidP="009008C4">
            <w:pPr>
              <w:rPr>
                <w:rFonts w:eastAsia="Times New Roman" w:cs="Times New Roman"/>
                <w:color w:val="000000"/>
                <w:sz w:val="18"/>
                <w:szCs w:val="18"/>
                <w:lang w:val="sv-SE"/>
              </w:rPr>
            </w:pPr>
            <w:r w:rsidRPr="0054311D">
              <w:rPr>
                <w:rFonts w:eastAsia="Verdana" w:cs="Verdana"/>
                <w:color w:val="000000"/>
                <w:sz w:val="18"/>
                <w:szCs w:val="18"/>
                <w:bdr w:val="nil"/>
                <w:lang w:val="sv-SE" w:eastAsia="en-US" w:bidi="sv-SE"/>
              </w:rPr>
              <w:t>Det gäller inte oss</w:t>
            </w:r>
          </w:p>
        </w:tc>
        <w:tc>
          <w:tcPr>
            <w:tcW w:w="809" w:type="dxa"/>
          </w:tcPr>
          <w:p w14:paraId="7914DFA7" w14:textId="77777777" w:rsidR="001F3B89" w:rsidRPr="0054311D" w:rsidRDefault="00A0384F" w:rsidP="009008C4">
            <w:pPr>
              <w:rPr>
                <w:rFonts w:eastAsia="Times New Roman" w:cs="Times New Roman"/>
                <w:color w:val="000000"/>
                <w:sz w:val="18"/>
                <w:szCs w:val="18"/>
                <w:lang w:val="sv-SE"/>
              </w:rPr>
            </w:pPr>
            <w:r w:rsidRPr="0054311D">
              <w:rPr>
                <w:rFonts w:eastAsia="Verdana" w:cs="Verdana"/>
                <w:color w:val="000000"/>
                <w:sz w:val="18"/>
                <w:szCs w:val="18"/>
                <w:bdr w:val="nil"/>
                <w:lang w:val="sv-SE" w:eastAsia="en-US" w:bidi="sv-SE"/>
              </w:rPr>
              <w:t>Kan inte säga</w:t>
            </w:r>
          </w:p>
        </w:tc>
      </w:tr>
      <w:tr w:rsidR="00BB2669" w:rsidRPr="0054311D" w14:paraId="7D91C04E" w14:textId="77777777" w:rsidTr="00F621C7">
        <w:tc>
          <w:tcPr>
            <w:tcW w:w="4820" w:type="dxa"/>
          </w:tcPr>
          <w:p w14:paraId="74566AE2" w14:textId="77777777" w:rsidR="001F3B89" w:rsidRPr="0054311D" w:rsidRDefault="00A0384F" w:rsidP="009008C4">
            <w:pPr>
              <w:rPr>
                <w:rFonts w:eastAsia="Times New Roman" w:cs="Times New Roman"/>
                <w:color w:val="000000"/>
                <w:sz w:val="18"/>
                <w:szCs w:val="18"/>
                <w:lang w:val="sv-SE"/>
              </w:rPr>
            </w:pPr>
            <w:r w:rsidRPr="0054311D">
              <w:rPr>
                <w:rFonts w:eastAsia="Verdana" w:cs="Verdana"/>
                <w:color w:val="000000"/>
                <w:sz w:val="18"/>
                <w:szCs w:val="18"/>
                <w:bdr w:val="nil"/>
                <w:lang w:val="sv-SE" w:eastAsia="en-US" w:bidi="sv-SE"/>
              </w:rPr>
              <w:t>Från den grundläggande utbildningen</w:t>
            </w:r>
          </w:p>
        </w:tc>
        <w:tc>
          <w:tcPr>
            <w:tcW w:w="708" w:type="dxa"/>
          </w:tcPr>
          <w:p w14:paraId="324F469B" w14:textId="77777777" w:rsidR="001F3B89" w:rsidRPr="0054311D" w:rsidRDefault="00615CC4" w:rsidP="009008C4">
            <w:pPr>
              <w:rPr>
                <w:rFonts w:eastAsia="Times New Roman" w:cs="Times New Roman"/>
                <w:color w:val="000000"/>
                <w:sz w:val="18"/>
                <w:szCs w:val="18"/>
                <w:lang w:val="sv-SE"/>
              </w:rPr>
            </w:pPr>
          </w:p>
        </w:tc>
        <w:tc>
          <w:tcPr>
            <w:tcW w:w="993" w:type="dxa"/>
          </w:tcPr>
          <w:p w14:paraId="26546E5E" w14:textId="77777777" w:rsidR="001F3B89" w:rsidRPr="0054311D" w:rsidRDefault="00615CC4" w:rsidP="009008C4">
            <w:pPr>
              <w:rPr>
                <w:rFonts w:eastAsia="Times New Roman" w:cs="Times New Roman"/>
                <w:color w:val="000000"/>
                <w:sz w:val="18"/>
                <w:szCs w:val="18"/>
                <w:lang w:val="sv-SE"/>
              </w:rPr>
            </w:pPr>
          </w:p>
        </w:tc>
        <w:tc>
          <w:tcPr>
            <w:tcW w:w="850" w:type="dxa"/>
          </w:tcPr>
          <w:p w14:paraId="101ADF9F" w14:textId="77777777" w:rsidR="001F3B89" w:rsidRPr="0054311D" w:rsidRDefault="00615CC4" w:rsidP="009008C4">
            <w:pPr>
              <w:rPr>
                <w:rFonts w:eastAsia="Times New Roman" w:cs="Times New Roman"/>
                <w:color w:val="000000"/>
                <w:sz w:val="18"/>
                <w:szCs w:val="18"/>
                <w:lang w:val="sv-SE"/>
              </w:rPr>
            </w:pPr>
          </w:p>
        </w:tc>
        <w:tc>
          <w:tcPr>
            <w:tcW w:w="1305" w:type="dxa"/>
          </w:tcPr>
          <w:p w14:paraId="72019792" w14:textId="77777777" w:rsidR="001F3B89" w:rsidRPr="0054311D" w:rsidRDefault="00615CC4" w:rsidP="009008C4">
            <w:pPr>
              <w:rPr>
                <w:rFonts w:eastAsia="Times New Roman" w:cs="Times New Roman"/>
                <w:color w:val="000000"/>
                <w:sz w:val="18"/>
                <w:szCs w:val="18"/>
                <w:lang w:val="sv-SE"/>
              </w:rPr>
            </w:pPr>
          </w:p>
        </w:tc>
        <w:tc>
          <w:tcPr>
            <w:tcW w:w="809" w:type="dxa"/>
          </w:tcPr>
          <w:p w14:paraId="4220C0D0" w14:textId="77777777" w:rsidR="001F3B89" w:rsidRPr="0054311D" w:rsidRDefault="00615CC4" w:rsidP="009008C4">
            <w:pPr>
              <w:rPr>
                <w:rFonts w:eastAsia="Times New Roman" w:cs="Times New Roman"/>
                <w:color w:val="000000"/>
                <w:sz w:val="18"/>
                <w:szCs w:val="18"/>
                <w:lang w:val="sv-SE"/>
              </w:rPr>
            </w:pPr>
          </w:p>
        </w:tc>
      </w:tr>
      <w:tr w:rsidR="00BB2669" w:rsidRPr="009C21D5" w14:paraId="75F2BEE5" w14:textId="77777777" w:rsidTr="00F621C7">
        <w:tc>
          <w:tcPr>
            <w:tcW w:w="4820" w:type="dxa"/>
          </w:tcPr>
          <w:p w14:paraId="5B8B5AE2" w14:textId="77777777" w:rsidR="001F3B89" w:rsidRPr="0054311D" w:rsidRDefault="00A0384F" w:rsidP="009008C4">
            <w:pPr>
              <w:rPr>
                <w:rFonts w:eastAsia="Times New Roman" w:cs="Times New Roman"/>
                <w:color w:val="000000"/>
                <w:sz w:val="18"/>
                <w:szCs w:val="18"/>
                <w:lang w:val="sv-SE"/>
              </w:rPr>
            </w:pPr>
            <w:r w:rsidRPr="0054311D">
              <w:rPr>
                <w:rFonts w:eastAsia="Verdana" w:cs="Verdana"/>
                <w:color w:val="000000"/>
                <w:sz w:val="18"/>
                <w:szCs w:val="18"/>
                <w:bdr w:val="nil"/>
                <w:lang w:val="sv-SE" w:eastAsia="en-US" w:bidi="sv-SE"/>
              </w:rPr>
              <w:t>Från den grundläggande utbildningen för vuxna</w:t>
            </w:r>
          </w:p>
        </w:tc>
        <w:tc>
          <w:tcPr>
            <w:tcW w:w="708" w:type="dxa"/>
          </w:tcPr>
          <w:p w14:paraId="0C2A7555" w14:textId="77777777" w:rsidR="001F3B89" w:rsidRPr="0054311D" w:rsidRDefault="00615CC4" w:rsidP="009008C4">
            <w:pPr>
              <w:rPr>
                <w:rFonts w:eastAsia="Times New Roman" w:cs="Times New Roman"/>
                <w:color w:val="000000"/>
                <w:sz w:val="18"/>
                <w:szCs w:val="18"/>
                <w:lang w:val="sv-SE"/>
              </w:rPr>
            </w:pPr>
          </w:p>
        </w:tc>
        <w:tc>
          <w:tcPr>
            <w:tcW w:w="993" w:type="dxa"/>
          </w:tcPr>
          <w:p w14:paraId="53E40090" w14:textId="77777777" w:rsidR="001F3B89" w:rsidRPr="0054311D" w:rsidRDefault="00615CC4" w:rsidP="009008C4">
            <w:pPr>
              <w:rPr>
                <w:rFonts w:eastAsia="Times New Roman" w:cs="Times New Roman"/>
                <w:color w:val="000000"/>
                <w:sz w:val="18"/>
                <w:szCs w:val="18"/>
                <w:lang w:val="sv-SE"/>
              </w:rPr>
            </w:pPr>
          </w:p>
        </w:tc>
        <w:tc>
          <w:tcPr>
            <w:tcW w:w="850" w:type="dxa"/>
          </w:tcPr>
          <w:p w14:paraId="6CF6877A" w14:textId="77777777" w:rsidR="001F3B89" w:rsidRPr="0054311D" w:rsidRDefault="00615CC4" w:rsidP="009008C4">
            <w:pPr>
              <w:rPr>
                <w:rFonts w:eastAsia="Times New Roman" w:cs="Times New Roman"/>
                <w:color w:val="000000"/>
                <w:sz w:val="18"/>
                <w:szCs w:val="18"/>
                <w:lang w:val="sv-SE"/>
              </w:rPr>
            </w:pPr>
          </w:p>
        </w:tc>
        <w:tc>
          <w:tcPr>
            <w:tcW w:w="1305" w:type="dxa"/>
          </w:tcPr>
          <w:p w14:paraId="48B83421" w14:textId="77777777" w:rsidR="001F3B89" w:rsidRPr="0054311D" w:rsidRDefault="00615CC4" w:rsidP="009008C4">
            <w:pPr>
              <w:rPr>
                <w:rFonts w:eastAsia="Times New Roman" w:cs="Times New Roman"/>
                <w:color w:val="000000"/>
                <w:sz w:val="18"/>
                <w:szCs w:val="18"/>
                <w:lang w:val="sv-SE"/>
              </w:rPr>
            </w:pPr>
          </w:p>
        </w:tc>
        <w:tc>
          <w:tcPr>
            <w:tcW w:w="809" w:type="dxa"/>
          </w:tcPr>
          <w:p w14:paraId="5DB4A38A" w14:textId="77777777" w:rsidR="001F3B89" w:rsidRPr="0054311D" w:rsidRDefault="00615CC4" w:rsidP="009008C4">
            <w:pPr>
              <w:rPr>
                <w:rFonts w:eastAsia="Times New Roman" w:cs="Times New Roman"/>
                <w:color w:val="000000"/>
                <w:sz w:val="18"/>
                <w:szCs w:val="18"/>
                <w:lang w:val="sv-SE"/>
              </w:rPr>
            </w:pPr>
          </w:p>
        </w:tc>
      </w:tr>
      <w:tr w:rsidR="00BB2669" w:rsidRPr="0054311D" w14:paraId="51401C30" w14:textId="77777777" w:rsidTr="00F621C7">
        <w:tc>
          <w:tcPr>
            <w:tcW w:w="4820" w:type="dxa"/>
          </w:tcPr>
          <w:p w14:paraId="7C924841" w14:textId="77777777" w:rsidR="001F3B89" w:rsidRPr="0054311D" w:rsidRDefault="00A0384F" w:rsidP="009008C4">
            <w:pPr>
              <w:rPr>
                <w:rFonts w:eastAsia="Times New Roman" w:cs="Times New Roman"/>
                <w:color w:val="000000"/>
                <w:sz w:val="18"/>
                <w:szCs w:val="18"/>
                <w:lang w:val="sv-SE"/>
              </w:rPr>
            </w:pPr>
            <w:r w:rsidRPr="0054311D">
              <w:rPr>
                <w:rFonts w:eastAsia="Verdana" w:cs="Verdana"/>
                <w:color w:val="000000"/>
                <w:sz w:val="18"/>
                <w:szCs w:val="18"/>
                <w:bdr w:val="nil"/>
                <w:lang w:val="sv-SE" w:eastAsia="en-US" w:bidi="sv-SE"/>
              </w:rPr>
              <w:t>Från LUVA</w:t>
            </w:r>
          </w:p>
        </w:tc>
        <w:tc>
          <w:tcPr>
            <w:tcW w:w="708" w:type="dxa"/>
          </w:tcPr>
          <w:p w14:paraId="12EAE991" w14:textId="77777777" w:rsidR="001F3B89" w:rsidRPr="0054311D" w:rsidRDefault="00615CC4" w:rsidP="009008C4">
            <w:pPr>
              <w:rPr>
                <w:rFonts w:eastAsia="Times New Roman" w:cs="Times New Roman"/>
                <w:color w:val="000000"/>
                <w:sz w:val="18"/>
                <w:szCs w:val="18"/>
                <w:lang w:val="sv-SE"/>
              </w:rPr>
            </w:pPr>
          </w:p>
        </w:tc>
        <w:tc>
          <w:tcPr>
            <w:tcW w:w="993" w:type="dxa"/>
          </w:tcPr>
          <w:p w14:paraId="590F0E34" w14:textId="77777777" w:rsidR="001F3B89" w:rsidRPr="0054311D" w:rsidRDefault="00615CC4" w:rsidP="009008C4">
            <w:pPr>
              <w:rPr>
                <w:rFonts w:eastAsia="Times New Roman" w:cs="Times New Roman"/>
                <w:color w:val="000000"/>
                <w:sz w:val="18"/>
                <w:szCs w:val="18"/>
                <w:lang w:val="sv-SE"/>
              </w:rPr>
            </w:pPr>
          </w:p>
        </w:tc>
        <w:tc>
          <w:tcPr>
            <w:tcW w:w="850" w:type="dxa"/>
          </w:tcPr>
          <w:p w14:paraId="31A0D960" w14:textId="77777777" w:rsidR="001F3B89" w:rsidRPr="0054311D" w:rsidRDefault="00615CC4" w:rsidP="009008C4">
            <w:pPr>
              <w:rPr>
                <w:rFonts w:eastAsia="Times New Roman" w:cs="Times New Roman"/>
                <w:color w:val="000000"/>
                <w:sz w:val="18"/>
                <w:szCs w:val="18"/>
                <w:lang w:val="sv-SE"/>
              </w:rPr>
            </w:pPr>
          </w:p>
        </w:tc>
        <w:tc>
          <w:tcPr>
            <w:tcW w:w="1305" w:type="dxa"/>
          </w:tcPr>
          <w:p w14:paraId="02C014B7" w14:textId="77777777" w:rsidR="001F3B89" w:rsidRPr="0054311D" w:rsidRDefault="00615CC4" w:rsidP="009008C4">
            <w:pPr>
              <w:rPr>
                <w:rFonts w:eastAsia="Times New Roman" w:cs="Times New Roman"/>
                <w:color w:val="000000"/>
                <w:sz w:val="18"/>
                <w:szCs w:val="18"/>
                <w:lang w:val="sv-SE"/>
              </w:rPr>
            </w:pPr>
          </w:p>
        </w:tc>
        <w:tc>
          <w:tcPr>
            <w:tcW w:w="809" w:type="dxa"/>
          </w:tcPr>
          <w:p w14:paraId="1DE765FB" w14:textId="77777777" w:rsidR="001F3B89" w:rsidRPr="0054311D" w:rsidRDefault="00615CC4" w:rsidP="009008C4">
            <w:pPr>
              <w:rPr>
                <w:rFonts w:eastAsia="Times New Roman" w:cs="Times New Roman"/>
                <w:color w:val="000000"/>
                <w:sz w:val="18"/>
                <w:szCs w:val="18"/>
                <w:lang w:val="sv-SE"/>
              </w:rPr>
            </w:pPr>
          </w:p>
        </w:tc>
      </w:tr>
      <w:tr w:rsidR="00BB2669" w:rsidRPr="009C21D5" w14:paraId="130F55AC" w14:textId="77777777" w:rsidTr="00F621C7">
        <w:tc>
          <w:tcPr>
            <w:tcW w:w="4820" w:type="dxa"/>
          </w:tcPr>
          <w:p w14:paraId="23862B4A" w14:textId="77777777" w:rsidR="001F3B89" w:rsidRPr="0054311D" w:rsidRDefault="00A0384F" w:rsidP="009008C4">
            <w:pPr>
              <w:rPr>
                <w:rFonts w:eastAsia="Times New Roman" w:cs="Times New Roman"/>
                <w:color w:val="000000"/>
                <w:sz w:val="18"/>
                <w:szCs w:val="18"/>
                <w:lang w:val="sv-SE"/>
              </w:rPr>
            </w:pPr>
            <w:r w:rsidRPr="0054311D">
              <w:rPr>
                <w:rFonts w:eastAsia="Verdana" w:cs="Verdana"/>
                <w:color w:val="000000"/>
                <w:sz w:val="18"/>
                <w:szCs w:val="18"/>
                <w:bdr w:val="nil"/>
                <w:lang w:val="sv-SE" w:eastAsia="en-US" w:bidi="sv-SE"/>
              </w:rPr>
              <w:t>Inom den egna organisationen (t.ex. språktest)</w:t>
            </w:r>
          </w:p>
        </w:tc>
        <w:tc>
          <w:tcPr>
            <w:tcW w:w="708" w:type="dxa"/>
          </w:tcPr>
          <w:p w14:paraId="6D378528" w14:textId="77777777" w:rsidR="001F3B89" w:rsidRPr="0054311D" w:rsidRDefault="00615CC4" w:rsidP="009008C4">
            <w:pPr>
              <w:rPr>
                <w:rFonts w:eastAsia="Times New Roman" w:cs="Times New Roman"/>
                <w:color w:val="000000"/>
                <w:sz w:val="18"/>
                <w:szCs w:val="18"/>
                <w:lang w:val="sv-SE"/>
              </w:rPr>
            </w:pPr>
          </w:p>
        </w:tc>
        <w:tc>
          <w:tcPr>
            <w:tcW w:w="993" w:type="dxa"/>
          </w:tcPr>
          <w:p w14:paraId="05FC301E" w14:textId="77777777" w:rsidR="001F3B89" w:rsidRPr="0054311D" w:rsidRDefault="00615CC4" w:rsidP="009008C4">
            <w:pPr>
              <w:rPr>
                <w:rFonts w:eastAsia="Times New Roman" w:cs="Times New Roman"/>
                <w:color w:val="000000"/>
                <w:sz w:val="18"/>
                <w:szCs w:val="18"/>
                <w:lang w:val="sv-SE"/>
              </w:rPr>
            </w:pPr>
          </w:p>
        </w:tc>
        <w:tc>
          <w:tcPr>
            <w:tcW w:w="850" w:type="dxa"/>
          </w:tcPr>
          <w:p w14:paraId="36CEA79F" w14:textId="77777777" w:rsidR="001F3B89" w:rsidRPr="0054311D" w:rsidRDefault="00615CC4" w:rsidP="009008C4">
            <w:pPr>
              <w:rPr>
                <w:rFonts w:eastAsia="Times New Roman" w:cs="Times New Roman"/>
                <w:color w:val="000000"/>
                <w:sz w:val="18"/>
                <w:szCs w:val="18"/>
                <w:lang w:val="sv-SE"/>
              </w:rPr>
            </w:pPr>
          </w:p>
        </w:tc>
        <w:tc>
          <w:tcPr>
            <w:tcW w:w="1305" w:type="dxa"/>
          </w:tcPr>
          <w:p w14:paraId="3101457F" w14:textId="77777777" w:rsidR="001F3B89" w:rsidRPr="0054311D" w:rsidRDefault="00615CC4" w:rsidP="009008C4">
            <w:pPr>
              <w:rPr>
                <w:rFonts w:eastAsia="Times New Roman" w:cs="Times New Roman"/>
                <w:color w:val="000000"/>
                <w:sz w:val="18"/>
                <w:szCs w:val="18"/>
                <w:lang w:val="sv-SE"/>
              </w:rPr>
            </w:pPr>
          </w:p>
        </w:tc>
        <w:tc>
          <w:tcPr>
            <w:tcW w:w="809" w:type="dxa"/>
          </w:tcPr>
          <w:p w14:paraId="18D3DE99" w14:textId="77777777" w:rsidR="001F3B89" w:rsidRPr="0054311D" w:rsidRDefault="00615CC4" w:rsidP="009008C4">
            <w:pPr>
              <w:rPr>
                <w:rFonts w:eastAsia="Times New Roman" w:cs="Times New Roman"/>
                <w:color w:val="000000"/>
                <w:sz w:val="18"/>
                <w:szCs w:val="18"/>
                <w:lang w:val="sv-SE"/>
              </w:rPr>
            </w:pPr>
          </w:p>
        </w:tc>
      </w:tr>
      <w:tr w:rsidR="00BB2669" w:rsidRPr="0054311D" w14:paraId="191C2E93" w14:textId="77777777" w:rsidTr="00F621C7">
        <w:tc>
          <w:tcPr>
            <w:tcW w:w="4820" w:type="dxa"/>
          </w:tcPr>
          <w:p w14:paraId="4E5662E7" w14:textId="77777777" w:rsidR="001F3B89" w:rsidRPr="0054311D" w:rsidRDefault="00A0384F" w:rsidP="009008C4">
            <w:pPr>
              <w:rPr>
                <w:rFonts w:eastAsia="Times New Roman" w:cs="Times New Roman"/>
                <w:color w:val="000000"/>
                <w:sz w:val="18"/>
                <w:szCs w:val="18"/>
                <w:lang w:val="sv-SE"/>
              </w:rPr>
            </w:pPr>
            <w:r w:rsidRPr="0054311D">
              <w:rPr>
                <w:rFonts w:eastAsia="Verdana" w:cs="Verdana"/>
                <w:color w:val="000000"/>
                <w:sz w:val="18"/>
                <w:szCs w:val="18"/>
                <w:bdr w:val="nil"/>
                <w:lang w:val="sv-SE" w:eastAsia="en-US" w:bidi="sv-SE"/>
              </w:rPr>
              <w:t>Någon annanstans, varifrån?</w:t>
            </w:r>
          </w:p>
        </w:tc>
        <w:tc>
          <w:tcPr>
            <w:tcW w:w="708" w:type="dxa"/>
          </w:tcPr>
          <w:p w14:paraId="631D1354" w14:textId="77777777" w:rsidR="001F3B89" w:rsidRPr="0054311D" w:rsidRDefault="00615CC4" w:rsidP="009008C4">
            <w:pPr>
              <w:rPr>
                <w:rFonts w:eastAsia="Times New Roman" w:cs="Times New Roman"/>
                <w:color w:val="000000"/>
                <w:sz w:val="18"/>
                <w:szCs w:val="18"/>
                <w:lang w:val="sv-SE"/>
              </w:rPr>
            </w:pPr>
          </w:p>
        </w:tc>
        <w:tc>
          <w:tcPr>
            <w:tcW w:w="993" w:type="dxa"/>
          </w:tcPr>
          <w:p w14:paraId="6D7B6E6E" w14:textId="77777777" w:rsidR="001F3B89" w:rsidRPr="0054311D" w:rsidRDefault="00615CC4" w:rsidP="009008C4">
            <w:pPr>
              <w:rPr>
                <w:rFonts w:eastAsia="Times New Roman" w:cs="Times New Roman"/>
                <w:color w:val="000000"/>
                <w:sz w:val="18"/>
                <w:szCs w:val="18"/>
                <w:lang w:val="sv-SE"/>
              </w:rPr>
            </w:pPr>
          </w:p>
        </w:tc>
        <w:tc>
          <w:tcPr>
            <w:tcW w:w="850" w:type="dxa"/>
          </w:tcPr>
          <w:p w14:paraId="334867E6" w14:textId="77777777" w:rsidR="001F3B89" w:rsidRPr="0054311D" w:rsidRDefault="00615CC4" w:rsidP="009008C4">
            <w:pPr>
              <w:rPr>
                <w:rFonts w:eastAsia="Times New Roman" w:cs="Times New Roman"/>
                <w:color w:val="000000"/>
                <w:sz w:val="18"/>
                <w:szCs w:val="18"/>
                <w:lang w:val="sv-SE"/>
              </w:rPr>
            </w:pPr>
          </w:p>
        </w:tc>
        <w:tc>
          <w:tcPr>
            <w:tcW w:w="1305" w:type="dxa"/>
          </w:tcPr>
          <w:p w14:paraId="7BC6B8CB" w14:textId="77777777" w:rsidR="001F3B89" w:rsidRPr="0054311D" w:rsidRDefault="00615CC4" w:rsidP="009008C4">
            <w:pPr>
              <w:rPr>
                <w:rFonts w:eastAsia="Times New Roman" w:cs="Times New Roman"/>
                <w:color w:val="000000"/>
                <w:sz w:val="18"/>
                <w:szCs w:val="18"/>
                <w:lang w:val="sv-SE"/>
              </w:rPr>
            </w:pPr>
          </w:p>
        </w:tc>
        <w:tc>
          <w:tcPr>
            <w:tcW w:w="809" w:type="dxa"/>
          </w:tcPr>
          <w:p w14:paraId="11AC4693" w14:textId="77777777" w:rsidR="001F3B89" w:rsidRPr="0054311D" w:rsidRDefault="00615CC4" w:rsidP="009008C4">
            <w:pPr>
              <w:rPr>
                <w:rFonts w:eastAsia="Times New Roman" w:cs="Times New Roman"/>
                <w:color w:val="000000"/>
                <w:sz w:val="18"/>
                <w:szCs w:val="18"/>
                <w:lang w:val="sv-SE"/>
              </w:rPr>
            </w:pPr>
          </w:p>
        </w:tc>
      </w:tr>
    </w:tbl>
    <w:p w14:paraId="69338794" w14:textId="77777777" w:rsidR="001F3B89" w:rsidRPr="0054311D" w:rsidRDefault="00615CC4" w:rsidP="00AA6248">
      <w:pPr>
        <w:ind w:firstLine="720"/>
        <w:rPr>
          <w:color w:val="000000" w:themeColor="text1"/>
          <w:sz w:val="18"/>
          <w:szCs w:val="18"/>
          <w:lang w:val="sv-SE"/>
        </w:rPr>
      </w:pPr>
    </w:p>
    <w:p w14:paraId="78E53239" w14:textId="77777777" w:rsidR="001F3B89" w:rsidRPr="0054311D" w:rsidRDefault="00A0384F" w:rsidP="006B3AA9">
      <w:pPr>
        <w:ind w:left="720" w:hanging="578"/>
        <w:rPr>
          <w:color w:val="000000" w:themeColor="text1"/>
          <w:sz w:val="18"/>
          <w:szCs w:val="18"/>
          <w:lang w:val="sv-SE"/>
        </w:rPr>
      </w:pPr>
      <w:r w:rsidRPr="0054311D">
        <w:rPr>
          <w:rFonts w:eastAsia="Verdana" w:cs="Verdana"/>
          <w:color w:val="000000"/>
          <w:sz w:val="18"/>
          <w:szCs w:val="18"/>
          <w:bdr w:val="nil"/>
          <w:lang w:val="sv-SE" w:bidi="sv-SE"/>
        </w:rPr>
        <w:t xml:space="preserve">Ni kan motivera svaren och beskriva praxisen för informationsöverföringen: </w:t>
      </w:r>
    </w:p>
    <w:p w14:paraId="11242570" w14:textId="77777777" w:rsidR="002B244E" w:rsidRPr="0054311D" w:rsidRDefault="00615CC4" w:rsidP="002B244E">
      <w:pPr>
        <w:rPr>
          <w:sz w:val="18"/>
          <w:szCs w:val="18"/>
          <w:lang w:val="sv-SE"/>
        </w:rPr>
      </w:pPr>
    </w:p>
    <w:p w14:paraId="32BCE632" w14:textId="2F3C4DED" w:rsidR="0013609E" w:rsidRPr="0054311D" w:rsidRDefault="00CE7533" w:rsidP="00CE7533">
      <w:pPr>
        <w:rPr>
          <w:color w:val="000000" w:themeColor="text1"/>
          <w:sz w:val="18"/>
          <w:szCs w:val="18"/>
          <w:lang w:val="sv-SE"/>
        </w:rPr>
      </w:pPr>
      <w:r w:rsidRPr="0054311D">
        <w:rPr>
          <w:rFonts w:eastAsia="Verdana" w:cs="Verdana"/>
          <w:sz w:val="18"/>
          <w:szCs w:val="18"/>
          <w:bdr w:val="nil"/>
          <w:lang w:val="sv-SE" w:bidi="sv-SE"/>
        </w:rPr>
        <w:t xml:space="preserve">8. </w:t>
      </w:r>
      <w:r w:rsidR="00A0384F" w:rsidRPr="0054311D">
        <w:rPr>
          <w:rFonts w:eastAsia="Verdana" w:cs="Verdana"/>
          <w:sz w:val="18"/>
          <w:szCs w:val="18"/>
          <w:bdr w:val="nil"/>
          <w:lang w:val="sv-SE" w:bidi="sv-SE"/>
        </w:rPr>
        <w:t>Enligt vilka principer hänvisas studerande till S2-undervisning? (ni kan välja fler huvudsakliga grunder)</w:t>
      </w:r>
    </w:p>
    <w:p w14:paraId="13D7E1F6" w14:textId="77777777" w:rsidR="009C0E0F" w:rsidRPr="0054311D" w:rsidRDefault="00A0384F" w:rsidP="00712CFC">
      <w:pPr>
        <w:pStyle w:val="Luettelokappale"/>
        <w:numPr>
          <w:ilvl w:val="0"/>
          <w:numId w:val="8"/>
        </w:numPr>
        <w:rPr>
          <w:color w:val="000000" w:themeColor="text1"/>
          <w:sz w:val="18"/>
          <w:szCs w:val="18"/>
          <w:lang w:val="sv-SE"/>
        </w:rPr>
      </w:pPr>
      <w:r w:rsidRPr="0054311D">
        <w:rPr>
          <w:rFonts w:eastAsia="Verdana" w:cs="Verdana"/>
          <w:color w:val="000000"/>
          <w:sz w:val="18"/>
          <w:szCs w:val="18"/>
          <w:bdr w:val="nil"/>
          <w:lang w:val="sv-SE" w:bidi="sv-SE"/>
        </w:rPr>
        <w:t xml:space="preserve">Kunskapsnivå i undervisningsspråket </w:t>
      </w:r>
    </w:p>
    <w:p w14:paraId="5C044D04" w14:textId="77777777" w:rsidR="009C0E0F" w:rsidRPr="0054311D" w:rsidRDefault="00A0384F" w:rsidP="00712CFC">
      <w:pPr>
        <w:pStyle w:val="Luettelokappale"/>
        <w:numPr>
          <w:ilvl w:val="0"/>
          <w:numId w:val="8"/>
        </w:numPr>
        <w:rPr>
          <w:color w:val="000000" w:themeColor="text1"/>
          <w:sz w:val="18"/>
          <w:szCs w:val="18"/>
          <w:lang w:val="sv-SE"/>
        </w:rPr>
      </w:pPr>
      <w:r w:rsidRPr="0054311D">
        <w:rPr>
          <w:rFonts w:eastAsia="Verdana" w:cs="Verdana"/>
          <w:color w:val="000000"/>
          <w:sz w:val="18"/>
          <w:szCs w:val="18"/>
          <w:bdr w:val="nil"/>
          <w:lang w:val="sv-SE" w:bidi="sv-SE"/>
        </w:rPr>
        <w:t>Modersmål registrerat i befolkningsregistret</w:t>
      </w:r>
    </w:p>
    <w:p w14:paraId="2C0B8A91" w14:textId="77777777" w:rsidR="009C0E0F" w:rsidRPr="0054311D" w:rsidRDefault="00A0384F" w:rsidP="00712CFC">
      <w:pPr>
        <w:pStyle w:val="Luettelokappale"/>
        <w:numPr>
          <w:ilvl w:val="0"/>
          <w:numId w:val="8"/>
        </w:numPr>
        <w:rPr>
          <w:color w:val="000000" w:themeColor="text1"/>
          <w:sz w:val="18"/>
          <w:szCs w:val="18"/>
          <w:lang w:val="sv-SE"/>
        </w:rPr>
      </w:pPr>
      <w:r w:rsidRPr="0054311D">
        <w:rPr>
          <w:rFonts w:eastAsia="Verdana" w:cs="Verdana"/>
          <w:color w:val="000000"/>
          <w:sz w:val="18"/>
          <w:szCs w:val="18"/>
          <w:bdr w:val="nil"/>
          <w:lang w:val="sv-SE" w:bidi="sv-SE"/>
        </w:rPr>
        <w:t>Etnisk bakgrund</w:t>
      </w:r>
    </w:p>
    <w:p w14:paraId="51CF96AB" w14:textId="77777777" w:rsidR="009C0E0F" w:rsidRPr="0054311D" w:rsidRDefault="00A0384F" w:rsidP="00712CFC">
      <w:pPr>
        <w:pStyle w:val="Luettelokappale"/>
        <w:numPr>
          <w:ilvl w:val="0"/>
          <w:numId w:val="8"/>
        </w:numPr>
        <w:rPr>
          <w:color w:val="000000" w:themeColor="text1"/>
          <w:sz w:val="18"/>
          <w:szCs w:val="18"/>
          <w:lang w:val="sv-SE"/>
        </w:rPr>
      </w:pPr>
      <w:r w:rsidRPr="0054311D">
        <w:rPr>
          <w:rFonts w:eastAsia="Verdana" w:cs="Verdana"/>
          <w:color w:val="000000"/>
          <w:sz w:val="18"/>
          <w:szCs w:val="18"/>
          <w:bdr w:val="nil"/>
          <w:lang w:val="sv-SE" w:bidi="sv-SE"/>
        </w:rPr>
        <w:t>Ekonomiska resurser för anordnande av undervisning</w:t>
      </w:r>
    </w:p>
    <w:p w14:paraId="23D40E97" w14:textId="77777777" w:rsidR="009C0E0F" w:rsidRPr="0054311D" w:rsidRDefault="00A0384F" w:rsidP="00712CFC">
      <w:pPr>
        <w:pStyle w:val="Luettelokappale"/>
        <w:numPr>
          <w:ilvl w:val="0"/>
          <w:numId w:val="8"/>
        </w:numPr>
        <w:rPr>
          <w:color w:val="000000" w:themeColor="text1"/>
          <w:sz w:val="18"/>
          <w:szCs w:val="18"/>
          <w:lang w:val="sv-SE"/>
        </w:rPr>
      </w:pPr>
      <w:r w:rsidRPr="0054311D">
        <w:rPr>
          <w:rFonts w:eastAsia="Verdana" w:cs="Verdana"/>
          <w:color w:val="000000"/>
          <w:sz w:val="18"/>
          <w:szCs w:val="18"/>
          <w:bdr w:val="nil"/>
          <w:lang w:val="sv-SE" w:bidi="sv-SE"/>
        </w:rPr>
        <w:t>Tillgång till lärare</w:t>
      </w:r>
    </w:p>
    <w:p w14:paraId="194082FC" w14:textId="77777777" w:rsidR="009C0E0F" w:rsidRPr="0054311D" w:rsidRDefault="00A0384F" w:rsidP="00712CFC">
      <w:pPr>
        <w:pStyle w:val="Luettelokappale"/>
        <w:numPr>
          <w:ilvl w:val="0"/>
          <w:numId w:val="8"/>
        </w:numPr>
        <w:rPr>
          <w:color w:val="000000" w:themeColor="text1"/>
          <w:sz w:val="18"/>
          <w:szCs w:val="18"/>
          <w:lang w:val="sv-SE"/>
        </w:rPr>
      </w:pPr>
      <w:r w:rsidRPr="0054311D">
        <w:rPr>
          <w:rFonts w:eastAsia="Verdana" w:cs="Verdana"/>
          <w:color w:val="000000"/>
          <w:sz w:val="18"/>
          <w:szCs w:val="18"/>
          <w:bdr w:val="nil"/>
          <w:lang w:val="sv-SE" w:bidi="sv-SE"/>
        </w:rPr>
        <w:t>Övergång från LUVA till gymnasiet</w:t>
      </w:r>
    </w:p>
    <w:p w14:paraId="5AEDC600" w14:textId="77777777" w:rsidR="00E273E1" w:rsidRPr="0054311D" w:rsidRDefault="00A0384F" w:rsidP="00712CFC">
      <w:pPr>
        <w:pStyle w:val="Luettelokappale"/>
        <w:numPr>
          <w:ilvl w:val="0"/>
          <w:numId w:val="8"/>
        </w:numPr>
        <w:rPr>
          <w:color w:val="000000" w:themeColor="text1"/>
          <w:sz w:val="18"/>
          <w:szCs w:val="18"/>
          <w:lang w:val="sv-SE"/>
        </w:rPr>
      </w:pPr>
      <w:r w:rsidRPr="0054311D">
        <w:rPr>
          <w:rFonts w:eastAsia="Verdana" w:cs="Verdana"/>
          <w:color w:val="000000"/>
          <w:sz w:val="18"/>
          <w:szCs w:val="18"/>
          <w:bdr w:val="nil"/>
          <w:lang w:val="sv-SE" w:bidi="sv-SE"/>
        </w:rPr>
        <w:t>Tidigare skolhistoria</w:t>
      </w:r>
    </w:p>
    <w:p w14:paraId="6ED1E0A3" w14:textId="77777777" w:rsidR="009C0E0F" w:rsidRPr="0054311D" w:rsidRDefault="00A0384F" w:rsidP="00712CFC">
      <w:pPr>
        <w:pStyle w:val="Luettelokappale"/>
        <w:numPr>
          <w:ilvl w:val="0"/>
          <w:numId w:val="8"/>
        </w:numPr>
        <w:rPr>
          <w:color w:val="000000" w:themeColor="text1"/>
          <w:sz w:val="18"/>
          <w:szCs w:val="18"/>
          <w:lang w:val="sv-SE"/>
        </w:rPr>
      </w:pPr>
      <w:r w:rsidRPr="0054311D">
        <w:rPr>
          <w:rFonts w:eastAsia="Verdana" w:cs="Verdana"/>
          <w:color w:val="000000"/>
          <w:sz w:val="18"/>
          <w:szCs w:val="18"/>
          <w:bdr w:val="nil"/>
          <w:lang w:val="sv-SE" w:bidi="sv-SE"/>
        </w:rPr>
        <w:t>Rekommendation från tidigare skola</w:t>
      </w:r>
    </w:p>
    <w:p w14:paraId="04A3C9F9" w14:textId="77777777" w:rsidR="009C0E0F" w:rsidRPr="0054311D" w:rsidRDefault="00A0384F" w:rsidP="00712CFC">
      <w:pPr>
        <w:pStyle w:val="Luettelokappale"/>
        <w:numPr>
          <w:ilvl w:val="0"/>
          <w:numId w:val="8"/>
        </w:numPr>
        <w:rPr>
          <w:color w:val="000000" w:themeColor="text1"/>
          <w:sz w:val="18"/>
          <w:szCs w:val="18"/>
          <w:lang w:val="sv-SE"/>
        </w:rPr>
      </w:pPr>
      <w:r w:rsidRPr="0054311D">
        <w:rPr>
          <w:rFonts w:eastAsia="Verdana" w:cs="Verdana"/>
          <w:color w:val="000000"/>
          <w:sz w:val="18"/>
          <w:szCs w:val="18"/>
          <w:bdr w:val="nil"/>
          <w:lang w:val="sv-SE" w:bidi="sv-SE"/>
        </w:rPr>
        <w:t>Den studerandes beslut</w:t>
      </w:r>
    </w:p>
    <w:p w14:paraId="1A881992" w14:textId="06A77804" w:rsidR="009C0E0F" w:rsidRPr="0054311D" w:rsidRDefault="00A0384F" w:rsidP="00712CFC">
      <w:pPr>
        <w:pStyle w:val="Luettelokappale"/>
        <w:numPr>
          <w:ilvl w:val="0"/>
          <w:numId w:val="8"/>
        </w:numPr>
        <w:rPr>
          <w:color w:val="000000" w:themeColor="text1"/>
          <w:sz w:val="18"/>
          <w:szCs w:val="18"/>
          <w:lang w:val="sv-SE"/>
        </w:rPr>
      </w:pPr>
      <w:r w:rsidRPr="0054311D">
        <w:rPr>
          <w:rFonts w:eastAsia="Verdana" w:cs="Verdana"/>
          <w:color w:val="000000"/>
          <w:sz w:val="18"/>
          <w:szCs w:val="18"/>
          <w:bdr w:val="nil"/>
          <w:lang w:val="sv-SE" w:bidi="sv-SE"/>
        </w:rPr>
        <w:t>Vårdnadshavarens beslut</w:t>
      </w:r>
    </w:p>
    <w:p w14:paraId="26BF638C" w14:textId="77777777" w:rsidR="00CE7533" w:rsidRPr="0054311D" w:rsidRDefault="00CE7533" w:rsidP="00712CFC">
      <w:pPr>
        <w:pStyle w:val="Luettelokappale"/>
        <w:numPr>
          <w:ilvl w:val="0"/>
          <w:numId w:val="8"/>
        </w:numPr>
        <w:rPr>
          <w:rFonts w:eastAsia="Times New Roman" w:cs="Calibri"/>
          <w:iCs/>
          <w:color w:val="000000" w:themeColor="text1"/>
          <w:sz w:val="18"/>
          <w:szCs w:val="18"/>
          <w:lang w:val="sv-SE" w:eastAsia="fi-FI"/>
        </w:rPr>
      </w:pPr>
      <w:r w:rsidRPr="0054311D">
        <w:rPr>
          <w:rFonts w:eastAsia="Verdana" w:cs="Verdana"/>
          <w:iCs/>
          <w:color w:val="000000"/>
          <w:sz w:val="18"/>
          <w:szCs w:val="18"/>
          <w:bdr w:val="nil"/>
          <w:lang w:val="sv-SE" w:eastAsia="fi-FI" w:bidi="sv-SE"/>
        </w:rPr>
        <w:t>På annat sätt, hur?</w:t>
      </w:r>
    </w:p>
    <w:p w14:paraId="7249ADC8" w14:textId="77777777" w:rsidR="00847AA5" w:rsidRPr="0054311D" w:rsidRDefault="00615CC4" w:rsidP="00847AA5">
      <w:pPr>
        <w:rPr>
          <w:sz w:val="18"/>
          <w:szCs w:val="18"/>
          <w:lang w:val="sv-SE"/>
        </w:rPr>
      </w:pPr>
    </w:p>
    <w:p w14:paraId="0F9CD742" w14:textId="34AB8A6D" w:rsidR="002B244E" w:rsidRPr="0054311D" w:rsidRDefault="00CE7533" w:rsidP="00CE7533">
      <w:pPr>
        <w:rPr>
          <w:rFonts w:eastAsia="Times New Roman" w:cs="Calibri"/>
          <w:iCs/>
          <w:color w:val="000000" w:themeColor="text1"/>
          <w:sz w:val="18"/>
          <w:szCs w:val="18"/>
          <w:lang w:val="sv-SE" w:eastAsia="fi-FI"/>
        </w:rPr>
      </w:pPr>
      <w:r w:rsidRPr="0054311D">
        <w:rPr>
          <w:rFonts w:eastAsia="Verdana" w:cs="Verdana"/>
          <w:iCs/>
          <w:color w:val="000000"/>
          <w:sz w:val="18"/>
          <w:szCs w:val="18"/>
          <w:bdr w:val="nil"/>
          <w:lang w:val="sv-SE" w:eastAsia="fi-FI" w:bidi="sv-SE"/>
        </w:rPr>
        <w:t xml:space="preserve">9. </w:t>
      </w:r>
      <w:r w:rsidR="00A0384F" w:rsidRPr="0054311D">
        <w:rPr>
          <w:rFonts w:eastAsia="Verdana" w:cs="Verdana"/>
          <w:iCs/>
          <w:color w:val="000000"/>
          <w:sz w:val="18"/>
          <w:szCs w:val="18"/>
          <w:bdr w:val="nil"/>
          <w:lang w:val="sv-SE" w:eastAsia="fi-FI" w:bidi="sv-SE"/>
        </w:rPr>
        <w:t>Hur säkerställer ni den studerandes språkkunskaper (ni kan välja flera alternativ)</w:t>
      </w:r>
    </w:p>
    <w:p w14:paraId="0EFAAD5C" w14:textId="77777777" w:rsidR="002B244E" w:rsidRPr="0054311D" w:rsidRDefault="00A0384F" w:rsidP="00712CFC">
      <w:pPr>
        <w:pStyle w:val="Luettelokappale"/>
        <w:numPr>
          <w:ilvl w:val="0"/>
          <w:numId w:val="9"/>
        </w:numPr>
        <w:rPr>
          <w:rFonts w:eastAsia="Times New Roman" w:cs="Calibri"/>
          <w:iCs/>
          <w:color w:val="000000" w:themeColor="text1"/>
          <w:sz w:val="18"/>
          <w:szCs w:val="18"/>
          <w:lang w:val="sv-SE" w:eastAsia="fi-FI"/>
        </w:rPr>
      </w:pPr>
      <w:r w:rsidRPr="0054311D">
        <w:rPr>
          <w:rFonts w:eastAsia="Verdana" w:cs="Verdana"/>
          <w:iCs/>
          <w:color w:val="000000"/>
          <w:sz w:val="18"/>
          <w:szCs w:val="18"/>
          <w:bdr w:val="nil"/>
          <w:lang w:val="sv-SE" w:eastAsia="fi-FI" w:bidi="sv-SE"/>
        </w:rPr>
        <w:t>Det gör vi inte</w:t>
      </w:r>
    </w:p>
    <w:p w14:paraId="41D9669B" w14:textId="77777777" w:rsidR="002B244E" w:rsidRPr="0054311D" w:rsidRDefault="00A0384F" w:rsidP="00712CFC">
      <w:pPr>
        <w:pStyle w:val="Luettelokappale"/>
        <w:numPr>
          <w:ilvl w:val="0"/>
          <w:numId w:val="9"/>
        </w:numPr>
        <w:rPr>
          <w:rFonts w:eastAsia="Times New Roman" w:cs="Calibri"/>
          <w:iCs/>
          <w:color w:val="000000" w:themeColor="text1"/>
          <w:sz w:val="18"/>
          <w:szCs w:val="18"/>
          <w:lang w:val="sv-SE" w:eastAsia="fi-FI"/>
        </w:rPr>
      </w:pPr>
      <w:r w:rsidRPr="0054311D">
        <w:rPr>
          <w:rFonts w:eastAsia="Verdana" w:cs="Verdana"/>
          <w:iCs/>
          <w:color w:val="000000"/>
          <w:sz w:val="18"/>
          <w:szCs w:val="18"/>
          <w:bdr w:val="nil"/>
          <w:lang w:val="sv-SE" w:eastAsia="fi-FI" w:bidi="sv-SE"/>
        </w:rPr>
        <w:t>Genom intervju med den studerande</w:t>
      </w:r>
    </w:p>
    <w:p w14:paraId="4C422D63" w14:textId="77777777" w:rsidR="002B244E" w:rsidRPr="0054311D" w:rsidRDefault="00A0384F" w:rsidP="00712CFC">
      <w:pPr>
        <w:pStyle w:val="Luettelokappale"/>
        <w:numPr>
          <w:ilvl w:val="0"/>
          <w:numId w:val="9"/>
        </w:numPr>
        <w:rPr>
          <w:rFonts w:eastAsia="Times New Roman" w:cs="Calibri"/>
          <w:iCs/>
          <w:color w:val="000000" w:themeColor="text1"/>
          <w:sz w:val="18"/>
          <w:szCs w:val="18"/>
          <w:lang w:val="sv-SE" w:eastAsia="fi-FI"/>
        </w:rPr>
      </w:pPr>
      <w:r w:rsidRPr="0054311D">
        <w:rPr>
          <w:rFonts w:eastAsia="Verdana" w:cs="Verdana"/>
          <w:iCs/>
          <w:color w:val="000000"/>
          <w:sz w:val="18"/>
          <w:szCs w:val="18"/>
          <w:bdr w:val="nil"/>
          <w:lang w:val="sv-SE" w:eastAsia="fi-FI" w:bidi="sv-SE"/>
        </w:rPr>
        <w:t>Genom att testa av utgångsnivån</w:t>
      </w:r>
    </w:p>
    <w:p w14:paraId="21D40A14" w14:textId="77777777" w:rsidR="002B244E" w:rsidRPr="0054311D" w:rsidRDefault="00A0384F" w:rsidP="00712CFC">
      <w:pPr>
        <w:pStyle w:val="Luettelokappale"/>
        <w:numPr>
          <w:ilvl w:val="0"/>
          <w:numId w:val="9"/>
        </w:numPr>
        <w:rPr>
          <w:rFonts w:eastAsia="Times New Roman" w:cs="Calibri"/>
          <w:iCs/>
          <w:color w:val="000000" w:themeColor="text1"/>
          <w:sz w:val="18"/>
          <w:szCs w:val="18"/>
          <w:lang w:val="sv-SE" w:eastAsia="fi-FI"/>
        </w:rPr>
      </w:pPr>
      <w:r w:rsidRPr="0054311D">
        <w:rPr>
          <w:rFonts w:eastAsia="Verdana" w:cs="Verdana"/>
          <w:iCs/>
          <w:color w:val="000000"/>
          <w:sz w:val="18"/>
          <w:szCs w:val="18"/>
          <w:bdr w:val="nil"/>
          <w:lang w:val="sv-SE" w:eastAsia="fi-FI" w:bidi="sv-SE"/>
        </w:rPr>
        <w:t>Genom test som genomförs på nätet</w:t>
      </w:r>
    </w:p>
    <w:p w14:paraId="5E93764F" w14:textId="77777777" w:rsidR="002B244E" w:rsidRPr="0054311D" w:rsidRDefault="00A0384F" w:rsidP="00712CFC">
      <w:pPr>
        <w:pStyle w:val="Luettelokappale"/>
        <w:numPr>
          <w:ilvl w:val="0"/>
          <w:numId w:val="9"/>
        </w:numPr>
        <w:rPr>
          <w:rFonts w:eastAsia="Times New Roman" w:cs="Calibri"/>
          <w:iCs/>
          <w:color w:val="000000" w:themeColor="text1"/>
          <w:sz w:val="18"/>
          <w:szCs w:val="18"/>
          <w:lang w:val="sv-SE" w:eastAsia="fi-FI"/>
        </w:rPr>
      </w:pPr>
      <w:r w:rsidRPr="0054311D">
        <w:rPr>
          <w:rFonts w:eastAsia="Verdana" w:cs="Verdana"/>
          <w:iCs/>
          <w:color w:val="000000"/>
          <w:sz w:val="18"/>
          <w:szCs w:val="18"/>
          <w:bdr w:val="nil"/>
          <w:lang w:val="sv-SE" w:eastAsia="fi-FI" w:bidi="sv-SE"/>
        </w:rPr>
        <w:t>Genom studiehistoriken och tidigare behov stöd</w:t>
      </w:r>
    </w:p>
    <w:p w14:paraId="5A2E94C2" w14:textId="77777777" w:rsidR="002B244E" w:rsidRPr="0054311D" w:rsidRDefault="00A0384F" w:rsidP="00712CFC">
      <w:pPr>
        <w:pStyle w:val="Luettelokappale"/>
        <w:numPr>
          <w:ilvl w:val="0"/>
          <w:numId w:val="9"/>
        </w:numPr>
        <w:rPr>
          <w:rFonts w:eastAsia="Times New Roman" w:cs="Calibri"/>
          <w:iCs/>
          <w:color w:val="000000" w:themeColor="text1"/>
          <w:sz w:val="18"/>
          <w:szCs w:val="18"/>
          <w:lang w:val="sv-SE" w:eastAsia="fi-FI"/>
        </w:rPr>
      </w:pPr>
      <w:r w:rsidRPr="0054311D">
        <w:rPr>
          <w:rFonts w:eastAsia="Verdana" w:cs="Verdana"/>
          <w:iCs/>
          <w:color w:val="000000"/>
          <w:sz w:val="18"/>
          <w:szCs w:val="18"/>
          <w:bdr w:val="nil"/>
          <w:lang w:val="sv-SE" w:eastAsia="fi-FI" w:bidi="sv-SE"/>
        </w:rPr>
        <w:t>Genom diskussion med vårdnadshavarna</w:t>
      </w:r>
    </w:p>
    <w:p w14:paraId="480DAB12" w14:textId="77777777" w:rsidR="002B244E" w:rsidRPr="0054311D" w:rsidRDefault="00A0384F" w:rsidP="00712CFC">
      <w:pPr>
        <w:pStyle w:val="Luettelokappale"/>
        <w:numPr>
          <w:ilvl w:val="0"/>
          <w:numId w:val="9"/>
        </w:numPr>
        <w:rPr>
          <w:rFonts w:eastAsia="Times New Roman" w:cs="Calibri"/>
          <w:iCs/>
          <w:color w:val="000000" w:themeColor="text1"/>
          <w:sz w:val="18"/>
          <w:szCs w:val="18"/>
          <w:lang w:val="sv-SE" w:eastAsia="fi-FI"/>
        </w:rPr>
      </w:pPr>
      <w:r w:rsidRPr="0054311D">
        <w:rPr>
          <w:rFonts w:eastAsia="Verdana" w:cs="Verdana"/>
          <w:iCs/>
          <w:color w:val="000000"/>
          <w:sz w:val="18"/>
          <w:szCs w:val="18"/>
          <w:bdr w:val="nil"/>
          <w:lang w:val="sv-SE" w:eastAsia="fi-FI" w:bidi="sv-SE"/>
        </w:rPr>
        <w:t>På annat sätt, hur?</w:t>
      </w:r>
    </w:p>
    <w:p w14:paraId="4F68AE26" w14:textId="77777777" w:rsidR="002B244E" w:rsidRPr="0054311D" w:rsidRDefault="00A0384F" w:rsidP="00354EAA">
      <w:pPr>
        <w:ind w:firstLine="774"/>
        <w:rPr>
          <w:sz w:val="18"/>
          <w:szCs w:val="18"/>
          <w:lang w:val="sv-SE"/>
        </w:rPr>
      </w:pPr>
      <w:r w:rsidRPr="0054311D">
        <w:rPr>
          <w:rFonts w:eastAsia="Verdana" w:cs="Verdana"/>
          <w:iCs/>
          <w:color w:val="000000"/>
          <w:sz w:val="18"/>
          <w:szCs w:val="18"/>
          <w:bdr w:val="nil"/>
          <w:lang w:val="sv-SE" w:eastAsia="fi-FI" w:bidi="sv-SE"/>
        </w:rPr>
        <w:t xml:space="preserve">Beskriv er praxis och bedöm om den fungerar: </w:t>
      </w:r>
    </w:p>
    <w:p w14:paraId="7DEDD51F" w14:textId="77777777" w:rsidR="00C25705" w:rsidRPr="0054311D" w:rsidRDefault="00615CC4" w:rsidP="000A0082">
      <w:pPr>
        <w:rPr>
          <w:sz w:val="18"/>
          <w:szCs w:val="18"/>
          <w:lang w:val="sv-SE"/>
        </w:rPr>
      </w:pPr>
    </w:p>
    <w:p w14:paraId="281606FE" w14:textId="73EF28B9" w:rsidR="00C25705" w:rsidRPr="0054311D" w:rsidRDefault="00CE7533" w:rsidP="00CE7533">
      <w:pPr>
        <w:rPr>
          <w:sz w:val="18"/>
          <w:szCs w:val="18"/>
          <w:lang w:val="sv-SE"/>
        </w:rPr>
      </w:pPr>
      <w:r w:rsidRPr="0054311D">
        <w:rPr>
          <w:rFonts w:eastAsia="Verdana" w:cs="Verdana"/>
          <w:sz w:val="18"/>
          <w:szCs w:val="18"/>
          <w:bdr w:val="nil"/>
          <w:lang w:val="sv-SE" w:bidi="sv-SE"/>
        </w:rPr>
        <w:t xml:space="preserve">10. </w:t>
      </w:r>
      <w:r w:rsidR="00A0384F" w:rsidRPr="0054311D">
        <w:rPr>
          <w:rFonts w:eastAsia="Verdana" w:cs="Verdana"/>
          <w:sz w:val="18"/>
          <w:szCs w:val="18"/>
          <w:bdr w:val="nil"/>
          <w:lang w:val="sv-SE" w:bidi="sv-SE"/>
        </w:rPr>
        <w:t>Hur många behöriga S2-lärare har ni inom gymnasieutbildningen?</w:t>
      </w:r>
    </w:p>
    <w:p w14:paraId="7016F425" w14:textId="77777777" w:rsidR="000A0082" w:rsidRPr="0054311D" w:rsidRDefault="00A0384F" w:rsidP="00712CFC">
      <w:pPr>
        <w:pStyle w:val="Luettelokappale"/>
        <w:numPr>
          <w:ilvl w:val="0"/>
          <w:numId w:val="3"/>
        </w:numPr>
        <w:rPr>
          <w:color w:val="000000" w:themeColor="text1"/>
          <w:sz w:val="18"/>
          <w:szCs w:val="18"/>
          <w:lang w:val="sv-SE"/>
        </w:rPr>
      </w:pPr>
      <w:r w:rsidRPr="0054311D">
        <w:rPr>
          <w:rFonts w:eastAsia="Verdana" w:cs="Verdana"/>
          <w:color w:val="000000"/>
          <w:sz w:val="18"/>
          <w:szCs w:val="18"/>
          <w:bdr w:val="nil"/>
          <w:lang w:val="sv-SE" w:bidi="sv-SE"/>
        </w:rPr>
        <w:t>Egna S2-lärare som arbetar på heltid:</w:t>
      </w:r>
    </w:p>
    <w:p w14:paraId="3BA12049" w14:textId="77777777" w:rsidR="000A0082" w:rsidRPr="0054311D" w:rsidRDefault="00A0384F" w:rsidP="00712CFC">
      <w:pPr>
        <w:pStyle w:val="Luettelokappale"/>
        <w:numPr>
          <w:ilvl w:val="0"/>
          <w:numId w:val="3"/>
        </w:numPr>
        <w:rPr>
          <w:color w:val="000000" w:themeColor="text1"/>
          <w:sz w:val="18"/>
          <w:szCs w:val="18"/>
          <w:lang w:val="sv-SE"/>
        </w:rPr>
      </w:pPr>
      <w:r w:rsidRPr="0054311D">
        <w:rPr>
          <w:rFonts w:eastAsia="Verdana" w:cs="Verdana"/>
          <w:color w:val="000000"/>
          <w:sz w:val="18"/>
          <w:szCs w:val="18"/>
          <w:bdr w:val="nil"/>
          <w:lang w:val="sv-SE" w:bidi="sv-SE"/>
        </w:rPr>
        <w:t>Egna S2-lärare som arbetar på deltid:</w:t>
      </w:r>
    </w:p>
    <w:p w14:paraId="2F605947" w14:textId="77777777" w:rsidR="000A0082" w:rsidRPr="0054311D" w:rsidRDefault="00A0384F" w:rsidP="00712CFC">
      <w:pPr>
        <w:pStyle w:val="Luettelokappale"/>
        <w:numPr>
          <w:ilvl w:val="0"/>
          <w:numId w:val="3"/>
        </w:numPr>
        <w:rPr>
          <w:color w:val="000000" w:themeColor="text1"/>
          <w:sz w:val="18"/>
          <w:szCs w:val="18"/>
          <w:lang w:val="sv-SE"/>
        </w:rPr>
      </w:pPr>
      <w:r w:rsidRPr="0054311D">
        <w:rPr>
          <w:rFonts w:eastAsia="Verdana" w:cs="Verdana"/>
          <w:color w:val="000000"/>
          <w:sz w:val="18"/>
          <w:szCs w:val="18"/>
          <w:bdr w:val="nil"/>
          <w:lang w:val="sv-SE" w:bidi="sv-SE"/>
        </w:rPr>
        <w:t>S2-lärarresurs från annat ställe:</w:t>
      </w:r>
    </w:p>
    <w:p w14:paraId="1E4DBA95" w14:textId="5C416D1B" w:rsidR="00612EEA" w:rsidRPr="0054311D" w:rsidRDefault="00615CC4" w:rsidP="00847AA5">
      <w:pPr>
        <w:rPr>
          <w:sz w:val="18"/>
          <w:szCs w:val="18"/>
          <w:lang w:val="sv-SE"/>
        </w:rPr>
      </w:pPr>
    </w:p>
    <w:p w14:paraId="55037BA6" w14:textId="77777777" w:rsidR="00F66809" w:rsidRPr="0054311D" w:rsidRDefault="00F66809" w:rsidP="00847AA5">
      <w:pPr>
        <w:rPr>
          <w:sz w:val="18"/>
          <w:szCs w:val="18"/>
          <w:lang w:val="sv-SE"/>
        </w:rPr>
      </w:pPr>
    </w:p>
    <w:p w14:paraId="26FBAC0A" w14:textId="77777777" w:rsidR="00612EEA" w:rsidRPr="0054311D" w:rsidRDefault="00A0384F" w:rsidP="00612EEA">
      <w:pPr>
        <w:pStyle w:val="Kommentinteksti"/>
        <w:rPr>
          <w:b/>
          <w:sz w:val="18"/>
          <w:szCs w:val="18"/>
          <w:lang w:val="sv-SE"/>
        </w:rPr>
      </w:pPr>
      <w:r w:rsidRPr="0054311D">
        <w:rPr>
          <w:rFonts w:eastAsia="Verdana" w:cs="Verdana"/>
          <w:b/>
          <w:bCs/>
          <w:sz w:val="18"/>
          <w:szCs w:val="18"/>
          <w:bdr w:val="nil"/>
          <w:lang w:val="sv-SE" w:bidi="sv-SE"/>
        </w:rPr>
        <w:t>Verksamhetskultur och pedagogiska metoder som stöd för inlärningen av undervisningsspråket</w:t>
      </w:r>
    </w:p>
    <w:p w14:paraId="2003C12B" w14:textId="77777777" w:rsidR="00612EEA" w:rsidRPr="0054311D" w:rsidRDefault="00615CC4" w:rsidP="00847AA5">
      <w:pPr>
        <w:rPr>
          <w:sz w:val="18"/>
          <w:szCs w:val="18"/>
          <w:lang w:val="sv-SE"/>
        </w:rPr>
      </w:pPr>
    </w:p>
    <w:p w14:paraId="4B1657AD" w14:textId="71FA1B34" w:rsidR="00847AA5" w:rsidRPr="0054311D" w:rsidRDefault="00CE7533" w:rsidP="00CE7533">
      <w:pPr>
        <w:rPr>
          <w:sz w:val="18"/>
          <w:szCs w:val="18"/>
          <w:lang w:val="sv-SE"/>
        </w:rPr>
      </w:pPr>
      <w:r w:rsidRPr="0054311D">
        <w:rPr>
          <w:rFonts w:eastAsia="Verdana" w:cs="Verdana"/>
          <w:sz w:val="18"/>
          <w:szCs w:val="18"/>
          <w:bdr w:val="nil"/>
          <w:lang w:val="sv-SE" w:bidi="sv-SE"/>
        </w:rPr>
        <w:t xml:space="preserve">11. </w:t>
      </w:r>
      <w:r w:rsidR="00A0384F" w:rsidRPr="0054311D">
        <w:rPr>
          <w:rFonts w:eastAsia="Verdana" w:cs="Verdana"/>
          <w:sz w:val="18"/>
          <w:szCs w:val="18"/>
          <w:bdr w:val="nil"/>
          <w:lang w:val="sv-SE" w:bidi="sv-SE"/>
        </w:rPr>
        <w:t>Hur ofta utreds studerandes behov av språkligt stöd? Ni kan närma er frågan utgående från riktlinjerna.</w:t>
      </w:r>
    </w:p>
    <w:p w14:paraId="332E6582" w14:textId="77777777" w:rsidR="00847AA5" w:rsidRPr="0054311D" w:rsidRDefault="00A0384F" w:rsidP="00712CFC">
      <w:pPr>
        <w:pStyle w:val="Luettelokappale"/>
        <w:numPr>
          <w:ilvl w:val="0"/>
          <w:numId w:val="10"/>
        </w:numPr>
        <w:autoSpaceDE w:val="0"/>
        <w:autoSpaceDN w:val="0"/>
        <w:adjustRightInd w:val="0"/>
        <w:rPr>
          <w:rFonts w:cs="Times New Roman"/>
          <w:sz w:val="18"/>
          <w:szCs w:val="18"/>
          <w:lang w:val="sv-SE"/>
        </w:rPr>
      </w:pPr>
      <w:r w:rsidRPr="0054311D">
        <w:rPr>
          <w:rFonts w:eastAsia="Verdana" w:cs="Verdana"/>
          <w:sz w:val="18"/>
          <w:szCs w:val="18"/>
          <w:bdr w:val="nil"/>
          <w:lang w:val="sv-SE" w:bidi="sv-SE"/>
        </w:rPr>
        <w:t>Då studierna inleds</w:t>
      </w:r>
    </w:p>
    <w:p w14:paraId="15F90804" w14:textId="77777777" w:rsidR="00847AA5" w:rsidRPr="0054311D" w:rsidRDefault="00A0384F" w:rsidP="00712CFC">
      <w:pPr>
        <w:pStyle w:val="Luettelokappale"/>
        <w:numPr>
          <w:ilvl w:val="0"/>
          <w:numId w:val="10"/>
        </w:numPr>
        <w:autoSpaceDE w:val="0"/>
        <w:autoSpaceDN w:val="0"/>
        <w:adjustRightInd w:val="0"/>
        <w:rPr>
          <w:rFonts w:cs="Times New Roman"/>
          <w:sz w:val="18"/>
          <w:szCs w:val="18"/>
          <w:lang w:val="sv-SE"/>
        </w:rPr>
      </w:pPr>
      <w:r w:rsidRPr="0054311D">
        <w:rPr>
          <w:rFonts w:eastAsia="Verdana" w:cs="Verdana"/>
          <w:sz w:val="18"/>
          <w:szCs w:val="18"/>
          <w:bdr w:val="nil"/>
          <w:lang w:val="sv-SE" w:bidi="sv-SE"/>
        </w:rPr>
        <w:t>minst 2 ggr/läsår</w:t>
      </w:r>
    </w:p>
    <w:p w14:paraId="0DB5487D" w14:textId="77777777" w:rsidR="00847AA5" w:rsidRPr="0054311D" w:rsidRDefault="00A0384F" w:rsidP="00712CFC">
      <w:pPr>
        <w:pStyle w:val="Luettelokappale"/>
        <w:numPr>
          <w:ilvl w:val="0"/>
          <w:numId w:val="10"/>
        </w:numPr>
        <w:autoSpaceDE w:val="0"/>
        <w:autoSpaceDN w:val="0"/>
        <w:adjustRightInd w:val="0"/>
        <w:rPr>
          <w:rFonts w:cs="Times New Roman"/>
          <w:sz w:val="18"/>
          <w:szCs w:val="18"/>
          <w:lang w:val="sv-SE"/>
        </w:rPr>
      </w:pPr>
      <w:r w:rsidRPr="0054311D">
        <w:rPr>
          <w:rFonts w:eastAsia="Verdana" w:cs="Verdana"/>
          <w:sz w:val="18"/>
          <w:szCs w:val="18"/>
          <w:bdr w:val="nil"/>
          <w:lang w:val="sv-SE" w:bidi="sv-SE"/>
        </w:rPr>
        <w:t>minst 1 gång/läsår</w:t>
      </w:r>
    </w:p>
    <w:p w14:paraId="7EAA9E60" w14:textId="77777777" w:rsidR="00847AA5" w:rsidRPr="0054311D" w:rsidRDefault="00A0384F" w:rsidP="00712CFC">
      <w:pPr>
        <w:pStyle w:val="Luettelokappale"/>
        <w:numPr>
          <w:ilvl w:val="0"/>
          <w:numId w:val="10"/>
        </w:numPr>
        <w:autoSpaceDE w:val="0"/>
        <w:autoSpaceDN w:val="0"/>
        <w:adjustRightInd w:val="0"/>
        <w:rPr>
          <w:rFonts w:cs="Times New Roman"/>
          <w:sz w:val="18"/>
          <w:szCs w:val="18"/>
          <w:lang w:val="sv-SE"/>
        </w:rPr>
      </w:pPr>
      <w:r w:rsidRPr="0054311D">
        <w:rPr>
          <w:rFonts w:eastAsia="Verdana" w:cs="Verdana"/>
          <w:sz w:val="18"/>
          <w:szCs w:val="18"/>
          <w:bdr w:val="nil"/>
          <w:lang w:val="sv-SE" w:bidi="sv-SE"/>
        </w:rPr>
        <w:t>Annat:</w:t>
      </w:r>
    </w:p>
    <w:p w14:paraId="728AC734" w14:textId="77777777" w:rsidR="00A931E6" w:rsidRPr="0054311D" w:rsidRDefault="00615CC4" w:rsidP="00014DCE">
      <w:pPr>
        <w:rPr>
          <w:sz w:val="18"/>
          <w:szCs w:val="18"/>
          <w:lang w:val="sv-SE"/>
        </w:rPr>
      </w:pPr>
    </w:p>
    <w:p w14:paraId="5108F952" w14:textId="17EBFC0E" w:rsidR="00A87702" w:rsidRPr="0054311D" w:rsidRDefault="00CE7533" w:rsidP="00CE7533">
      <w:pPr>
        <w:pStyle w:val="Kommentinteksti"/>
        <w:rPr>
          <w:color w:val="000000" w:themeColor="text1"/>
          <w:sz w:val="18"/>
          <w:szCs w:val="18"/>
          <w:lang w:val="sv-SE"/>
        </w:rPr>
      </w:pPr>
      <w:r w:rsidRPr="0054311D">
        <w:rPr>
          <w:rFonts w:eastAsia="Verdana" w:cs="Verdana"/>
          <w:color w:val="000000"/>
          <w:sz w:val="18"/>
          <w:szCs w:val="18"/>
          <w:bdr w:val="nil"/>
          <w:lang w:val="sv-SE" w:bidi="sv-SE"/>
        </w:rPr>
        <w:t xml:space="preserve">12. </w:t>
      </w:r>
      <w:r w:rsidR="00A0384F" w:rsidRPr="0054311D">
        <w:rPr>
          <w:rFonts w:eastAsia="Verdana" w:cs="Verdana"/>
          <w:color w:val="000000"/>
          <w:sz w:val="18"/>
          <w:szCs w:val="18"/>
          <w:bdr w:val="nil"/>
          <w:lang w:val="sv-SE" w:bidi="sv-SE"/>
        </w:rPr>
        <w:t>När övervägs byte av den studerandes lärokurs från S2-lärokursen till lärokursen det svenska</w:t>
      </w:r>
      <w:r w:rsidR="00D44176" w:rsidRPr="0054311D">
        <w:rPr>
          <w:rFonts w:eastAsia="Verdana" w:cs="Verdana"/>
          <w:color w:val="000000"/>
          <w:sz w:val="18"/>
          <w:szCs w:val="18"/>
          <w:bdr w:val="nil"/>
          <w:lang w:val="sv-SE" w:bidi="sv-SE"/>
        </w:rPr>
        <w:t>/finska</w:t>
      </w:r>
      <w:r w:rsidR="00A0384F" w:rsidRPr="0054311D">
        <w:rPr>
          <w:rFonts w:eastAsia="Verdana" w:cs="Verdana"/>
          <w:color w:val="000000"/>
          <w:sz w:val="18"/>
          <w:szCs w:val="18"/>
          <w:bdr w:val="nil"/>
          <w:lang w:val="sv-SE" w:bidi="sv-SE"/>
        </w:rPr>
        <w:t xml:space="preserve"> språket och litteraturen? </w:t>
      </w:r>
    </w:p>
    <w:p w14:paraId="60519A20" w14:textId="77777777" w:rsidR="00A87702" w:rsidRPr="0054311D" w:rsidRDefault="00A0384F" w:rsidP="00712CFC">
      <w:pPr>
        <w:pStyle w:val="Kommentinteksti"/>
        <w:numPr>
          <w:ilvl w:val="0"/>
          <w:numId w:val="11"/>
        </w:numPr>
        <w:rPr>
          <w:color w:val="000000" w:themeColor="text1"/>
          <w:sz w:val="18"/>
          <w:szCs w:val="18"/>
          <w:lang w:val="sv-SE"/>
        </w:rPr>
      </w:pPr>
      <w:r w:rsidRPr="0054311D">
        <w:rPr>
          <w:rFonts w:eastAsia="Verdana" w:cs="Verdana"/>
          <w:color w:val="000000"/>
          <w:sz w:val="18"/>
          <w:szCs w:val="18"/>
          <w:bdr w:val="nil"/>
          <w:lang w:val="sv-SE" w:bidi="sv-SE"/>
        </w:rPr>
        <w:t>På grundval av bedömningen av den studerandes språkkunskapsnivå</w:t>
      </w:r>
    </w:p>
    <w:p w14:paraId="3592A793" w14:textId="77777777" w:rsidR="00A87702" w:rsidRPr="0054311D" w:rsidRDefault="00A0384F" w:rsidP="00712CFC">
      <w:pPr>
        <w:pStyle w:val="Kommentinteksti"/>
        <w:numPr>
          <w:ilvl w:val="0"/>
          <w:numId w:val="11"/>
        </w:numPr>
        <w:rPr>
          <w:color w:val="000000" w:themeColor="text1"/>
          <w:sz w:val="18"/>
          <w:szCs w:val="18"/>
          <w:lang w:val="sv-SE"/>
        </w:rPr>
      </w:pPr>
      <w:r w:rsidRPr="0054311D">
        <w:rPr>
          <w:rFonts w:eastAsia="Verdana" w:cs="Verdana"/>
          <w:color w:val="000000"/>
          <w:sz w:val="18"/>
          <w:szCs w:val="18"/>
          <w:bdr w:val="nil"/>
          <w:lang w:val="sv-SE" w:bidi="sv-SE"/>
        </w:rPr>
        <w:t>På begäran av vårdnadshavaren</w:t>
      </w:r>
    </w:p>
    <w:p w14:paraId="56338619" w14:textId="77777777" w:rsidR="00A87702" w:rsidRPr="0054311D" w:rsidRDefault="00A0384F" w:rsidP="00712CFC">
      <w:pPr>
        <w:pStyle w:val="Kommentinteksti"/>
        <w:numPr>
          <w:ilvl w:val="0"/>
          <w:numId w:val="11"/>
        </w:numPr>
        <w:rPr>
          <w:color w:val="000000" w:themeColor="text1"/>
          <w:sz w:val="18"/>
          <w:szCs w:val="18"/>
          <w:lang w:val="sv-SE"/>
        </w:rPr>
      </w:pPr>
      <w:r w:rsidRPr="0054311D">
        <w:rPr>
          <w:rFonts w:eastAsia="Verdana" w:cs="Verdana"/>
          <w:color w:val="000000"/>
          <w:sz w:val="18"/>
          <w:szCs w:val="18"/>
          <w:bdr w:val="nil"/>
          <w:lang w:val="sv-SE" w:bidi="sv-SE"/>
        </w:rPr>
        <w:t>Vi byter inte lärokurs</w:t>
      </w:r>
    </w:p>
    <w:p w14:paraId="11AC42CE" w14:textId="77777777" w:rsidR="00A87702" w:rsidRPr="0054311D" w:rsidRDefault="00A0384F" w:rsidP="00712CFC">
      <w:pPr>
        <w:pStyle w:val="Kommentinteksti"/>
        <w:numPr>
          <w:ilvl w:val="0"/>
          <w:numId w:val="11"/>
        </w:numPr>
        <w:rPr>
          <w:color w:val="000000" w:themeColor="text1"/>
          <w:sz w:val="18"/>
          <w:szCs w:val="18"/>
          <w:lang w:val="sv-SE"/>
        </w:rPr>
      </w:pPr>
      <w:r w:rsidRPr="0054311D">
        <w:rPr>
          <w:rFonts w:eastAsia="Verdana" w:cs="Verdana"/>
          <w:color w:val="000000"/>
          <w:sz w:val="18"/>
          <w:szCs w:val="18"/>
          <w:bdr w:val="nil"/>
          <w:lang w:val="sv-SE" w:bidi="sv-SE"/>
        </w:rPr>
        <w:t>I annat fall, när?</w:t>
      </w:r>
    </w:p>
    <w:p w14:paraId="188B8486" w14:textId="77777777" w:rsidR="00A87702" w:rsidRPr="0054311D" w:rsidRDefault="00615CC4" w:rsidP="00A87702">
      <w:pPr>
        <w:rPr>
          <w:sz w:val="18"/>
          <w:szCs w:val="18"/>
          <w:lang w:val="sv-SE"/>
        </w:rPr>
      </w:pPr>
    </w:p>
    <w:p w14:paraId="3B67B82F" w14:textId="77777777" w:rsidR="00A87702" w:rsidRPr="0054311D" w:rsidRDefault="00615CC4" w:rsidP="00A87702">
      <w:pPr>
        <w:rPr>
          <w:sz w:val="18"/>
          <w:szCs w:val="18"/>
          <w:lang w:val="sv-SE"/>
        </w:rPr>
      </w:pPr>
    </w:p>
    <w:p w14:paraId="1511C30F" w14:textId="5EB0DEC1" w:rsidR="00184392" w:rsidRPr="0054311D" w:rsidRDefault="00CE7533" w:rsidP="00CE7533">
      <w:pPr>
        <w:rPr>
          <w:sz w:val="18"/>
          <w:szCs w:val="18"/>
          <w:lang w:val="sv-SE"/>
        </w:rPr>
      </w:pPr>
      <w:r w:rsidRPr="0054311D">
        <w:rPr>
          <w:rFonts w:eastAsia="Verdana" w:cs="Verdana"/>
          <w:sz w:val="18"/>
          <w:szCs w:val="18"/>
          <w:bdr w:val="nil"/>
          <w:lang w:val="sv-SE" w:bidi="sv-SE"/>
        </w:rPr>
        <w:lastRenderedPageBreak/>
        <w:t xml:space="preserve">13. </w:t>
      </w:r>
      <w:r w:rsidR="00A0384F" w:rsidRPr="0054311D">
        <w:rPr>
          <w:rFonts w:eastAsia="Verdana" w:cs="Verdana"/>
          <w:sz w:val="18"/>
          <w:szCs w:val="18"/>
          <w:bdr w:val="nil"/>
          <w:lang w:val="sv-SE" w:bidi="sv-SE"/>
        </w:rPr>
        <w:t>Hur ordnar ni undervisning i svenska</w:t>
      </w:r>
      <w:r w:rsidR="00E31F02">
        <w:rPr>
          <w:rFonts w:eastAsia="Verdana" w:cs="Verdana"/>
          <w:sz w:val="18"/>
          <w:szCs w:val="18"/>
          <w:bdr w:val="nil"/>
          <w:lang w:val="sv-SE" w:bidi="sv-SE"/>
        </w:rPr>
        <w:t>/finska</w:t>
      </w:r>
      <w:r w:rsidR="00A0384F" w:rsidRPr="0054311D">
        <w:rPr>
          <w:rFonts w:eastAsia="Verdana" w:cs="Verdana"/>
          <w:sz w:val="18"/>
          <w:szCs w:val="18"/>
          <w:bdr w:val="nil"/>
          <w:lang w:val="sv-SE" w:bidi="sv-SE"/>
        </w:rPr>
        <w:t xml:space="preserve"> och litteratur </w:t>
      </w:r>
      <w:r w:rsidR="00A0384F" w:rsidRPr="0054311D">
        <w:rPr>
          <w:rFonts w:eastAsia="Cambria Math" w:cs="Cambria Math"/>
          <w:sz w:val="18"/>
          <w:szCs w:val="18"/>
          <w:bdr w:val="nil"/>
          <w:lang w:val="sv-SE" w:bidi="sv-SE"/>
        </w:rPr>
        <w:noBreakHyphen/>
      </w:r>
      <w:r w:rsidR="00A0384F" w:rsidRPr="0054311D">
        <w:rPr>
          <w:rFonts w:eastAsia="Verdana" w:cs="Verdana"/>
          <w:sz w:val="18"/>
          <w:szCs w:val="18"/>
          <w:bdr w:val="nil"/>
          <w:lang w:val="sv-SE" w:bidi="sv-SE"/>
        </w:rPr>
        <w:t xml:space="preserve">hos er (ni kan </w:t>
      </w:r>
      <w:r w:rsidR="00A866B8" w:rsidRPr="0054311D">
        <w:rPr>
          <w:rFonts w:eastAsia="Verdana" w:cs="Verdana"/>
          <w:sz w:val="18"/>
          <w:szCs w:val="18"/>
          <w:bdr w:val="nil"/>
          <w:lang w:val="sv-SE" w:bidi="sv-SE"/>
        </w:rPr>
        <w:t>välja</w:t>
      </w:r>
      <w:r w:rsidR="00A0384F" w:rsidRPr="0054311D">
        <w:rPr>
          <w:rFonts w:eastAsia="Verdana" w:cs="Verdana"/>
          <w:sz w:val="18"/>
          <w:szCs w:val="18"/>
          <w:bdr w:val="nil"/>
          <w:lang w:val="sv-SE" w:bidi="sv-SE"/>
        </w:rPr>
        <w:t xml:space="preserve"> flera alternativ)</w:t>
      </w:r>
    </w:p>
    <w:p w14:paraId="6574E413" w14:textId="77777777" w:rsidR="00184392" w:rsidRPr="0054311D" w:rsidRDefault="00A0384F" w:rsidP="00712CFC">
      <w:pPr>
        <w:pStyle w:val="Luettelokappale"/>
        <w:numPr>
          <w:ilvl w:val="0"/>
          <w:numId w:val="12"/>
        </w:numPr>
        <w:rPr>
          <w:sz w:val="18"/>
          <w:szCs w:val="18"/>
          <w:lang w:val="sv-SE"/>
        </w:rPr>
      </w:pPr>
      <w:r w:rsidRPr="0054311D">
        <w:rPr>
          <w:rFonts w:eastAsia="Verdana" w:cs="Verdana"/>
          <w:sz w:val="18"/>
          <w:szCs w:val="18"/>
          <w:bdr w:val="nil"/>
          <w:lang w:val="sv-SE" w:bidi="sv-SE"/>
        </w:rPr>
        <w:t>vi erbjuder separata S2-kurser</w:t>
      </w:r>
    </w:p>
    <w:p w14:paraId="505E8DA2" w14:textId="62F65D88" w:rsidR="00DB6E39" w:rsidRPr="0054311D" w:rsidRDefault="00A0384F" w:rsidP="00712CFC">
      <w:pPr>
        <w:pStyle w:val="Luettelokappale"/>
        <w:numPr>
          <w:ilvl w:val="0"/>
          <w:numId w:val="12"/>
        </w:numPr>
        <w:rPr>
          <w:sz w:val="18"/>
          <w:szCs w:val="18"/>
          <w:lang w:val="sv-SE"/>
        </w:rPr>
      </w:pPr>
      <w:r w:rsidRPr="0054311D">
        <w:rPr>
          <w:rFonts w:eastAsia="Verdana" w:cs="Verdana"/>
          <w:sz w:val="18"/>
          <w:szCs w:val="18"/>
          <w:bdr w:val="nil"/>
          <w:lang w:val="sv-SE" w:bidi="sv-SE"/>
        </w:rPr>
        <w:t xml:space="preserve">vi erbjuder S2-kurser som </w:t>
      </w:r>
      <w:r w:rsidR="00A866B8" w:rsidRPr="0054311D">
        <w:rPr>
          <w:rFonts w:eastAsia="Verdana" w:cs="Verdana"/>
          <w:sz w:val="18"/>
          <w:szCs w:val="18"/>
          <w:bdr w:val="nil"/>
          <w:lang w:val="sv-SE" w:bidi="sv-SE"/>
        </w:rPr>
        <w:t>webb</w:t>
      </w:r>
      <w:r w:rsidRPr="0054311D">
        <w:rPr>
          <w:rFonts w:eastAsia="Verdana" w:cs="Verdana"/>
          <w:sz w:val="18"/>
          <w:szCs w:val="18"/>
          <w:bdr w:val="nil"/>
          <w:lang w:val="sv-SE" w:bidi="sv-SE"/>
        </w:rPr>
        <w:t>studier</w:t>
      </w:r>
    </w:p>
    <w:p w14:paraId="566C6CCC" w14:textId="710A350A" w:rsidR="00184392" w:rsidRPr="0054311D" w:rsidRDefault="00A0384F" w:rsidP="00712CFC">
      <w:pPr>
        <w:pStyle w:val="Luettelokappale"/>
        <w:numPr>
          <w:ilvl w:val="0"/>
          <w:numId w:val="12"/>
        </w:numPr>
        <w:rPr>
          <w:sz w:val="18"/>
          <w:szCs w:val="18"/>
          <w:lang w:val="sv-SE"/>
        </w:rPr>
      </w:pPr>
      <w:r w:rsidRPr="0054311D">
        <w:rPr>
          <w:rFonts w:eastAsia="Verdana" w:cs="Verdana"/>
          <w:sz w:val="18"/>
          <w:szCs w:val="18"/>
          <w:bdr w:val="nil"/>
          <w:lang w:val="sv-SE" w:bidi="sv-SE"/>
        </w:rPr>
        <w:t xml:space="preserve">studerande deltar i samma undervisning i </w:t>
      </w:r>
      <w:r w:rsidR="00E31F02">
        <w:rPr>
          <w:rFonts w:eastAsia="Verdana" w:cs="Verdana"/>
          <w:sz w:val="18"/>
          <w:szCs w:val="18"/>
          <w:bdr w:val="nil"/>
          <w:lang w:val="sv-SE" w:bidi="sv-SE"/>
        </w:rPr>
        <w:t>svenska</w:t>
      </w:r>
      <w:r w:rsidRPr="0054311D">
        <w:rPr>
          <w:rFonts w:eastAsia="Verdana" w:cs="Verdana"/>
          <w:sz w:val="18"/>
          <w:szCs w:val="18"/>
          <w:bdr w:val="nil"/>
          <w:lang w:val="sv-SE" w:bidi="sv-SE"/>
        </w:rPr>
        <w:t xml:space="preserve"> språket och litteraturen</w:t>
      </w:r>
    </w:p>
    <w:p w14:paraId="1896ABFF" w14:textId="77777777" w:rsidR="00184392" w:rsidRPr="0054311D" w:rsidRDefault="00A0384F" w:rsidP="00712CFC">
      <w:pPr>
        <w:pStyle w:val="Luettelokappale"/>
        <w:numPr>
          <w:ilvl w:val="0"/>
          <w:numId w:val="12"/>
        </w:numPr>
        <w:rPr>
          <w:sz w:val="18"/>
          <w:szCs w:val="18"/>
          <w:lang w:val="sv-SE"/>
        </w:rPr>
      </w:pPr>
      <w:r w:rsidRPr="0054311D">
        <w:rPr>
          <w:rFonts w:eastAsia="Verdana" w:cs="Verdana"/>
          <w:sz w:val="18"/>
          <w:szCs w:val="18"/>
          <w:bdr w:val="nil"/>
          <w:lang w:val="sv-SE" w:bidi="sv-SE"/>
        </w:rPr>
        <w:t>separata kurser ordnas inte</w:t>
      </w:r>
    </w:p>
    <w:p w14:paraId="67511FF7" w14:textId="77777777" w:rsidR="00184392" w:rsidRPr="0054311D" w:rsidRDefault="00A0384F" w:rsidP="00712CFC">
      <w:pPr>
        <w:pStyle w:val="Luettelokappale"/>
        <w:numPr>
          <w:ilvl w:val="0"/>
          <w:numId w:val="12"/>
        </w:numPr>
        <w:rPr>
          <w:sz w:val="18"/>
          <w:szCs w:val="18"/>
          <w:lang w:val="sv-SE"/>
        </w:rPr>
      </w:pPr>
      <w:r w:rsidRPr="0054311D">
        <w:rPr>
          <w:rFonts w:eastAsia="Verdana" w:cs="Verdana"/>
          <w:sz w:val="18"/>
          <w:szCs w:val="18"/>
          <w:bdr w:val="nil"/>
          <w:lang w:val="sv-SE" w:bidi="sv-SE"/>
        </w:rPr>
        <w:t>separata kurser ordnas inte men S2-studerande får uppdelad undervisning inom gruppen</w:t>
      </w:r>
    </w:p>
    <w:p w14:paraId="2E4427C4" w14:textId="77777777" w:rsidR="00601C30" w:rsidRPr="0054311D" w:rsidRDefault="00A0384F" w:rsidP="00712CFC">
      <w:pPr>
        <w:pStyle w:val="Luettelokappale"/>
        <w:numPr>
          <w:ilvl w:val="0"/>
          <w:numId w:val="12"/>
        </w:numPr>
        <w:rPr>
          <w:sz w:val="18"/>
          <w:szCs w:val="18"/>
          <w:lang w:val="sv-SE"/>
        </w:rPr>
      </w:pPr>
      <w:r w:rsidRPr="0054311D">
        <w:rPr>
          <w:rFonts w:eastAsia="Verdana" w:cs="Verdana"/>
          <w:sz w:val="18"/>
          <w:szCs w:val="18"/>
          <w:bdr w:val="nil"/>
          <w:lang w:val="sv-SE" w:bidi="sv-SE"/>
        </w:rPr>
        <w:t>S2-kurser har ordnats tidigare år men dessa har frångåtts</w:t>
      </w:r>
    </w:p>
    <w:p w14:paraId="07B6464D" w14:textId="77777777" w:rsidR="006F6ABC" w:rsidRPr="0054311D" w:rsidRDefault="00A0384F" w:rsidP="00712CFC">
      <w:pPr>
        <w:pStyle w:val="Luettelokappale"/>
        <w:numPr>
          <w:ilvl w:val="0"/>
          <w:numId w:val="12"/>
        </w:numPr>
        <w:rPr>
          <w:sz w:val="18"/>
          <w:szCs w:val="18"/>
          <w:lang w:val="sv-SE"/>
        </w:rPr>
      </w:pPr>
      <w:r w:rsidRPr="0054311D">
        <w:rPr>
          <w:rFonts w:eastAsia="Verdana" w:cs="Verdana"/>
          <w:sz w:val="18"/>
          <w:szCs w:val="18"/>
          <w:bdr w:val="nil"/>
          <w:lang w:val="sv-SE" w:bidi="sv-SE"/>
        </w:rPr>
        <w:t>Annat alternativ, vad?</w:t>
      </w:r>
    </w:p>
    <w:p w14:paraId="76B39F02" w14:textId="77777777" w:rsidR="00184392" w:rsidRPr="0054311D" w:rsidRDefault="00615CC4" w:rsidP="00184392">
      <w:pPr>
        <w:rPr>
          <w:sz w:val="18"/>
          <w:szCs w:val="18"/>
          <w:lang w:val="sv-SE"/>
        </w:rPr>
      </w:pPr>
    </w:p>
    <w:p w14:paraId="63E801EA" w14:textId="16523047" w:rsidR="00204922" w:rsidRPr="0054311D" w:rsidRDefault="00CE7533" w:rsidP="00CE7533">
      <w:pPr>
        <w:rPr>
          <w:sz w:val="18"/>
          <w:szCs w:val="18"/>
          <w:lang w:val="sv-SE"/>
        </w:rPr>
      </w:pPr>
      <w:r w:rsidRPr="0054311D">
        <w:rPr>
          <w:rFonts w:eastAsia="Verdana" w:cs="Verdana"/>
          <w:sz w:val="18"/>
          <w:szCs w:val="18"/>
          <w:bdr w:val="nil"/>
          <w:lang w:val="sv-SE" w:bidi="sv-SE"/>
        </w:rPr>
        <w:t xml:space="preserve">14. </w:t>
      </w:r>
      <w:r w:rsidR="00A0384F" w:rsidRPr="00B6247A">
        <w:rPr>
          <w:rFonts w:eastAsia="Verdana" w:cs="Verdana"/>
          <w:b/>
          <w:bCs/>
          <w:sz w:val="18"/>
          <w:szCs w:val="18"/>
          <w:bdr w:val="nil"/>
          <w:lang w:val="sv-SE" w:bidi="sv-SE"/>
        </w:rPr>
        <w:t>Om</w:t>
      </w:r>
      <w:r w:rsidR="00A0384F" w:rsidRPr="0054311D">
        <w:rPr>
          <w:rFonts w:eastAsia="Verdana" w:cs="Verdana"/>
          <w:sz w:val="18"/>
          <w:szCs w:val="18"/>
          <w:bdr w:val="nil"/>
          <w:lang w:val="sv-SE" w:bidi="sv-SE"/>
        </w:rPr>
        <w:t xml:space="preserve"> separata S2-kurser inte ordnas, varför? (ni kan välja flera alternativ)</w:t>
      </w:r>
    </w:p>
    <w:p w14:paraId="569E6751" w14:textId="77777777" w:rsidR="00204922" w:rsidRPr="0054311D" w:rsidRDefault="00A0384F" w:rsidP="00712CFC">
      <w:pPr>
        <w:pStyle w:val="Luettelokappale"/>
        <w:numPr>
          <w:ilvl w:val="0"/>
          <w:numId w:val="13"/>
        </w:numPr>
        <w:rPr>
          <w:sz w:val="18"/>
          <w:szCs w:val="18"/>
          <w:lang w:val="sv-SE"/>
        </w:rPr>
      </w:pPr>
      <w:r w:rsidRPr="0054311D">
        <w:rPr>
          <w:rFonts w:eastAsia="Verdana" w:cs="Verdana"/>
          <w:sz w:val="18"/>
          <w:szCs w:val="18"/>
          <w:bdr w:val="nil"/>
          <w:lang w:val="sv-SE" w:bidi="sv-SE"/>
        </w:rPr>
        <w:t xml:space="preserve">Det finns så få S2-studerande så det är inte ändamålsenligt att ordna separata kurser </w:t>
      </w:r>
    </w:p>
    <w:p w14:paraId="15EE6B31" w14:textId="77777777" w:rsidR="00204922" w:rsidRPr="0054311D" w:rsidRDefault="00A0384F" w:rsidP="00712CFC">
      <w:pPr>
        <w:pStyle w:val="Luettelokappale"/>
        <w:numPr>
          <w:ilvl w:val="0"/>
          <w:numId w:val="13"/>
        </w:numPr>
        <w:rPr>
          <w:sz w:val="18"/>
          <w:szCs w:val="18"/>
          <w:lang w:val="sv-SE"/>
        </w:rPr>
      </w:pPr>
      <w:r w:rsidRPr="0054311D">
        <w:rPr>
          <w:rFonts w:eastAsia="Verdana" w:cs="Verdana"/>
          <w:sz w:val="18"/>
          <w:szCs w:val="18"/>
          <w:bdr w:val="nil"/>
          <w:lang w:val="sv-SE" w:bidi="sv-SE"/>
        </w:rPr>
        <w:t>S2-studerande vill inte delta i separata kurser.</w:t>
      </w:r>
    </w:p>
    <w:p w14:paraId="7692E554" w14:textId="77777777" w:rsidR="00204922" w:rsidRPr="0054311D" w:rsidRDefault="00A0384F" w:rsidP="00712CFC">
      <w:pPr>
        <w:pStyle w:val="Luettelokappale"/>
        <w:numPr>
          <w:ilvl w:val="0"/>
          <w:numId w:val="13"/>
        </w:numPr>
        <w:rPr>
          <w:sz w:val="18"/>
          <w:szCs w:val="18"/>
          <w:lang w:val="sv-SE"/>
        </w:rPr>
      </w:pPr>
      <w:r w:rsidRPr="0054311D">
        <w:rPr>
          <w:rFonts w:eastAsia="Verdana" w:cs="Verdana"/>
          <w:sz w:val="18"/>
          <w:szCs w:val="18"/>
          <w:bdr w:val="nil"/>
          <w:lang w:val="sv-SE" w:bidi="sv-SE"/>
        </w:rPr>
        <w:t>Det finns inte resurser att ordna separata kurser trots att det finns behov</w:t>
      </w:r>
    </w:p>
    <w:p w14:paraId="7C74BFFF" w14:textId="77777777" w:rsidR="009A7193" w:rsidRPr="0054311D" w:rsidRDefault="00A0384F" w:rsidP="00712CFC">
      <w:pPr>
        <w:pStyle w:val="Luettelokappale"/>
        <w:numPr>
          <w:ilvl w:val="0"/>
          <w:numId w:val="13"/>
        </w:numPr>
        <w:rPr>
          <w:sz w:val="18"/>
          <w:szCs w:val="18"/>
          <w:lang w:val="sv-SE"/>
        </w:rPr>
      </w:pPr>
      <w:r w:rsidRPr="0054311D">
        <w:rPr>
          <w:rFonts w:eastAsia="Verdana" w:cs="Verdana"/>
          <w:sz w:val="18"/>
          <w:szCs w:val="18"/>
          <w:bdr w:val="nil"/>
          <w:lang w:val="sv-SE" w:bidi="sv-SE"/>
        </w:rPr>
        <w:t>Studerande går på S2-kurser i en annan läroanstalt</w:t>
      </w:r>
    </w:p>
    <w:p w14:paraId="25F69CD7" w14:textId="287997CF" w:rsidR="0007177A" w:rsidRPr="0054311D" w:rsidRDefault="00A0384F" w:rsidP="00712CFC">
      <w:pPr>
        <w:pStyle w:val="Luettelokappale"/>
        <w:numPr>
          <w:ilvl w:val="0"/>
          <w:numId w:val="13"/>
        </w:numPr>
        <w:rPr>
          <w:sz w:val="18"/>
          <w:szCs w:val="18"/>
          <w:lang w:val="sv-SE"/>
        </w:rPr>
      </w:pPr>
      <w:r w:rsidRPr="0054311D">
        <w:rPr>
          <w:rFonts w:eastAsia="Verdana" w:cs="Verdana"/>
          <w:sz w:val="18"/>
          <w:szCs w:val="18"/>
          <w:bdr w:val="nil"/>
          <w:lang w:val="sv-SE" w:bidi="sv-SE"/>
        </w:rPr>
        <w:t xml:space="preserve">Studerande avlägger S2-kurser som </w:t>
      </w:r>
      <w:r w:rsidR="00A866B8" w:rsidRPr="0054311D">
        <w:rPr>
          <w:rFonts w:eastAsia="Verdana" w:cs="Verdana"/>
          <w:sz w:val="18"/>
          <w:szCs w:val="18"/>
          <w:bdr w:val="nil"/>
          <w:lang w:val="sv-SE" w:bidi="sv-SE"/>
        </w:rPr>
        <w:t>webb</w:t>
      </w:r>
      <w:r w:rsidRPr="0054311D">
        <w:rPr>
          <w:rFonts w:eastAsia="Verdana" w:cs="Verdana"/>
          <w:sz w:val="18"/>
          <w:szCs w:val="18"/>
          <w:bdr w:val="nil"/>
          <w:lang w:val="sv-SE" w:bidi="sv-SE"/>
        </w:rPr>
        <w:t>studier vid en annan läroanstalt</w:t>
      </w:r>
    </w:p>
    <w:p w14:paraId="00EB99AF" w14:textId="77777777" w:rsidR="009A7193" w:rsidRPr="0054311D" w:rsidRDefault="00A0384F" w:rsidP="00712CFC">
      <w:pPr>
        <w:pStyle w:val="Luettelokappale"/>
        <w:numPr>
          <w:ilvl w:val="0"/>
          <w:numId w:val="13"/>
        </w:numPr>
        <w:rPr>
          <w:sz w:val="18"/>
          <w:szCs w:val="18"/>
          <w:lang w:val="sv-SE"/>
        </w:rPr>
      </w:pPr>
      <w:r w:rsidRPr="0054311D">
        <w:rPr>
          <w:rFonts w:eastAsia="Verdana" w:cs="Verdana"/>
          <w:sz w:val="18"/>
          <w:szCs w:val="18"/>
          <w:bdr w:val="nil"/>
          <w:lang w:val="sv-SE" w:bidi="sv-SE"/>
        </w:rPr>
        <w:t xml:space="preserve">Annat, vad? </w:t>
      </w:r>
    </w:p>
    <w:p w14:paraId="69737D2D" w14:textId="77777777" w:rsidR="00204922" w:rsidRPr="0054311D" w:rsidRDefault="00615CC4" w:rsidP="00184392">
      <w:pPr>
        <w:rPr>
          <w:sz w:val="18"/>
          <w:szCs w:val="18"/>
          <w:lang w:val="sv-SE"/>
        </w:rPr>
      </w:pPr>
    </w:p>
    <w:p w14:paraId="0E9626CE" w14:textId="2F56F9EA" w:rsidR="00481FEB" w:rsidRPr="0054311D" w:rsidRDefault="00CE7533" w:rsidP="00CE7533">
      <w:pPr>
        <w:rPr>
          <w:sz w:val="18"/>
          <w:szCs w:val="18"/>
          <w:lang w:val="sv-SE"/>
        </w:rPr>
      </w:pPr>
      <w:r w:rsidRPr="0054311D">
        <w:rPr>
          <w:rFonts w:eastAsia="Verdana" w:cs="Verdana"/>
          <w:sz w:val="18"/>
          <w:szCs w:val="18"/>
          <w:bdr w:val="nil"/>
          <w:lang w:val="sv-SE" w:bidi="sv-SE"/>
        </w:rPr>
        <w:t xml:space="preserve">15. </w:t>
      </w:r>
      <w:r w:rsidR="00A0384F" w:rsidRPr="00B6247A">
        <w:rPr>
          <w:rFonts w:eastAsia="Verdana" w:cs="Verdana"/>
          <w:b/>
          <w:bCs/>
          <w:sz w:val="18"/>
          <w:szCs w:val="18"/>
          <w:bdr w:val="nil"/>
          <w:lang w:val="sv-SE" w:bidi="sv-SE"/>
        </w:rPr>
        <w:t>Om</w:t>
      </w:r>
      <w:r w:rsidR="00A0384F" w:rsidRPr="0054311D">
        <w:rPr>
          <w:rFonts w:eastAsia="Verdana" w:cs="Verdana"/>
          <w:sz w:val="18"/>
          <w:szCs w:val="18"/>
          <w:bdr w:val="nil"/>
          <w:lang w:val="sv-SE" w:bidi="sv-SE"/>
        </w:rPr>
        <w:t xml:space="preserve"> S2-undervisning ordnas i samarbete med andra läroanstalter, beskriv praxisen och bedöm hur detta fungerar med avseende</w:t>
      </w:r>
      <w:r w:rsidR="00A866B8" w:rsidRPr="0054311D">
        <w:rPr>
          <w:rFonts w:eastAsia="Verdana" w:cs="Verdana"/>
          <w:sz w:val="18"/>
          <w:szCs w:val="18"/>
          <w:bdr w:val="nil"/>
          <w:lang w:val="sv-SE" w:bidi="sv-SE"/>
        </w:rPr>
        <w:t xml:space="preserve"> </w:t>
      </w:r>
      <w:r w:rsidR="00A0384F" w:rsidRPr="0054311D">
        <w:rPr>
          <w:rFonts w:eastAsia="Verdana" w:cs="Verdana"/>
          <w:sz w:val="18"/>
          <w:szCs w:val="18"/>
          <w:bdr w:val="nil"/>
          <w:lang w:val="sv-SE" w:bidi="sv-SE"/>
        </w:rPr>
        <w:t>på språkinlärningen:</w:t>
      </w:r>
    </w:p>
    <w:p w14:paraId="315B6AA7" w14:textId="77777777" w:rsidR="00CE180B" w:rsidRPr="0054311D" w:rsidRDefault="00615CC4" w:rsidP="00CE180B">
      <w:pPr>
        <w:rPr>
          <w:sz w:val="18"/>
          <w:szCs w:val="18"/>
          <w:lang w:val="sv-SE"/>
        </w:rPr>
      </w:pPr>
    </w:p>
    <w:p w14:paraId="1B175CE4" w14:textId="16F69AD7" w:rsidR="005F0583" w:rsidRPr="0054311D" w:rsidRDefault="00CE7533" w:rsidP="00CE7533">
      <w:pPr>
        <w:rPr>
          <w:sz w:val="18"/>
          <w:szCs w:val="18"/>
          <w:lang w:val="sv-SE"/>
        </w:rPr>
      </w:pPr>
      <w:r w:rsidRPr="0054311D">
        <w:rPr>
          <w:rFonts w:eastAsia="Verdana" w:cs="Verdana"/>
          <w:sz w:val="18"/>
          <w:szCs w:val="18"/>
          <w:bdr w:val="nil"/>
          <w:lang w:val="sv-SE" w:bidi="sv-SE"/>
        </w:rPr>
        <w:t xml:space="preserve">16. </w:t>
      </w:r>
      <w:r w:rsidR="00A0384F" w:rsidRPr="0054311D">
        <w:rPr>
          <w:rFonts w:eastAsia="Verdana" w:cs="Verdana"/>
          <w:sz w:val="18"/>
          <w:szCs w:val="18"/>
          <w:bdr w:val="nil"/>
          <w:lang w:val="sv-SE" w:bidi="sv-SE"/>
        </w:rPr>
        <w:t>Vilken typ av språkligt stöd erbjuder ni i undervisningen? (ni kan välja flera alternativ)</w:t>
      </w:r>
    </w:p>
    <w:p w14:paraId="6A535098" w14:textId="3C27F752" w:rsidR="005F0583" w:rsidRPr="0054311D" w:rsidRDefault="00A0384F" w:rsidP="00712CFC">
      <w:pPr>
        <w:pStyle w:val="Luettelokappale"/>
        <w:numPr>
          <w:ilvl w:val="0"/>
          <w:numId w:val="14"/>
        </w:numPr>
        <w:rPr>
          <w:rFonts w:eastAsia="Times New Roman" w:cs="Times New Roman"/>
          <w:sz w:val="18"/>
          <w:szCs w:val="18"/>
          <w:lang w:val="sv-SE" w:eastAsia="fi-FI"/>
        </w:rPr>
      </w:pPr>
      <w:r w:rsidRPr="0054311D">
        <w:rPr>
          <w:rFonts w:eastAsia="Verdana" w:cs="Verdana"/>
          <w:sz w:val="18"/>
          <w:szCs w:val="18"/>
          <w:bdr w:val="nil"/>
          <w:lang w:val="sv-SE" w:eastAsia="fi-FI" w:bidi="sv-SE"/>
        </w:rPr>
        <w:t xml:space="preserve">Det ordnas regelbundet stödundervisning i </w:t>
      </w:r>
      <w:r w:rsidR="00E31F02">
        <w:rPr>
          <w:rFonts w:eastAsia="Verdana" w:cs="Verdana"/>
          <w:sz w:val="18"/>
          <w:szCs w:val="18"/>
          <w:bdr w:val="nil"/>
          <w:lang w:val="sv-SE" w:eastAsia="fi-FI" w:bidi="sv-SE"/>
        </w:rPr>
        <w:t>svenska</w:t>
      </w:r>
      <w:r w:rsidRPr="0054311D">
        <w:rPr>
          <w:rFonts w:eastAsia="Verdana" w:cs="Verdana"/>
          <w:sz w:val="18"/>
          <w:szCs w:val="18"/>
          <w:bdr w:val="nil"/>
          <w:lang w:val="sv-SE" w:eastAsia="fi-FI" w:bidi="sv-SE"/>
        </w:rPr>
        <w:t xml:space="preserve"> för S2-studerande som stöd för att klara sig i realämnen. </w:t>
      </w:r>
    </w:p>
    <w:p w14:paraId="1947D926" w14:textId="7AAC4398" w:rsidR="005F0583" w:rsidRPr="0054311D" w:rsidRDefault="00A0384F" w:rsidP="00712CFC">
      <w:pPr>
        <w:pStyle w:val="Luettelokappale"/>
        <w:numPr>
          <w:ilvl w:val="0"/>
          <w:numId w:val="14"/>
        </w:numPr>
        <w:rPr>
          <w:rFonts w:eastAsia="Times New Roman" w:cs="Times New Roman"/>
          <w:sz w:val="18"/>
          <w:szCs w:val="18"/>
          <w:lang w:val="sv-SE" w:eastAsia="fi-FI"/>
        </w:rPr>
      </w:pPr>
      <w:r w:rsidRPr="0054311D">
        <w:rPr>
          <w:rFonts w:eastAsia="Verdana" w:cs="Verdana"/>
          <w:sz w:val="18"/>
          <w:szCs w:val="18"/>
          <w:bdr w:val="nil"/>
          <w:lang w:val="sv-SE" w:eastAsia="fi-FI" w:bidi="sv-SE"/>
        </w:rPr>
        <w:t xml:space="preserve">Den studerandes behov av stöd utreds regelbundet av specialläraren och/eller läraren i </w:t>
      </w:r>
      <w:r w:rsidR="00E31F02">
        <w:rPr>
          <w:rFonts w:eastAsia="Verdana" w:cs="Verdana"/>
          <w:sz w:val="18"/>
          <w:szCs w:val="18"/>
          <w:bdr w:val="nil"/>
          <w:lang w:val="sv-SE" w:eastAsia="fi-FI" w:bidi="sv-SE"/>
        </w:rPr>
        <w:t>svenska</w:t>
      </w:r>
      <w:r w:rsidRPr="0054311D">
        <w:rPr>
          <w:rFonts w:eastAsia="Verdana" w:cs="Verdana"/>
          <w:sz w:val="18"/>
          <w:szCs w:val="18"/>
          <w:bdr w:val="nil"/>
          <w:lang w:val="sv-SE" w:eastAsia="fi-FI" w:bidi="sv-SE"/>
        </w:rPr>
        <w:t xml:space="preserve"> och stödundervisning ordnas om det finns behov</w:t>
      </w:r>
    </w:p>
    <w:p w14:paraId="746238EE" w14:textId="6B3CB99C" w:rsidR="005F0583" w:rsidRPr="0054311D" w:rsidRDefault="00A0384F" w:rsidP="00712CFC">
      <w:pPr>
        <w:pStyle w:val="Luettelokappale"/>
        <w:numPr>
          <w:ilvl w:val="0"/>
          <w:numId w:val="14"/>
        </w:numPr>
        <w:rPr>
          <w:rFonts w:eastAsia="Times New Roman" w:cs="Times New Roman"/>
          <w:sz w:val="18"/>
          <w:szCs w:val="18"/>
          <w:lang w:val="sv-SE" w:eastAsia="fi-FI"/>
        </w:rPr>
      </w:pPr>
      <w:r w:rsidRPr="0054311D">
        <w:rPr>
          <w:rFonts w:eastAsia="Verdana" w:cs="Verdana"/>
          <w:sz w:val="18"/>
          <w:szCs w:val="18"/>
          <w:bdr w:val="nil"/>
          <w:lang w:val="sv-SE" w:eastAsia="fi-FI" w:bidi="sv-SE"/>
        </w:rPr>
        <w:t xml:space="preserve">Stödundervisning ordnas på </w:t>
      </w:r>
      <w:r w:rsidR="00F12483" w:rsidRPr="0054311D">
        <w:rPr>
          <w:rFonts w:eastAsia="Verdana" w:cs="Verdana"/>
          <w:sz w:val="18"/>
          <w:szCs w:val="18"/>
          <w:bdr w:val="nil"/>
          <w:lang w:val="sv-SE" w:eastAsia="fi-FI" w:bidi="sv-SE"/>
        </w:rPr>
        <w:t xml:space="preserve">den </w:t>
      </w:r>
      <w:r w:rsidRPr="0054311D">
        <w:rPr>
          <w:rFonts w:eastAsia="Verdana" w:cs="Verdana"/>
          <w:sz w:val="18"/>
          <w:szCs w:val="18"/>
          <w:bdr w:val="nil"/>
          <w:lang w:val="sv-SE" w:eastAsia="fi-FI" w:bidi="sv-SE"/>
        </w:rPr>
        <w:t xml:space="preserve">studerandes begäran </w:t>
      </w:r>
    </w:p>
    <w:p w14:paraId="772EF027" w14:textId="77777777" w:rsidR="005F0583" w:rsidRPr="0054311D" w:rsidRDefault="00A0384F" w:rsidP="00712CFC">
      <w:pPr>
        <w:pStyle w:val="Luettelokappale"/>
        <w:numPr>
          <w:ilvl w:val="0"/>
          <w:numId w:val="14"/>
        </w:numPr>
        <w:rPr>
          <w:rFonts w:eastAsia="Times New Roman" w:cs="Times New Roman"/>
          <w:sz w:val="18"/>
          <w:szCs w:val="18"/>
          <w:lang w:val="sv-SE" w:eastAsia="fi-FI"/>
        </w:rPr>
      </w:pPr>
      <w:r w:rsidRPr="0054311D">
        <w:rPr>
          <w:rFonts w:eastAsia="Verdana" w:cs="Verdana"/>
          <w:sz w:val="18"/>
          <w:szCs w:val="18"/>
          <w:bdr w:val="nil"/>
          <w:lang w:val="sv-SE" w:eastAsia="fi-FI" w:bidi="sv-SE"/>
        </w:rPr>
        <w:t>Stödundervisning ordnas inte särskilt för S2-studerande</w:t>
      </w:r>
    </w:p>
    <w:p w14:paraId="5EC0055F" w14:textId="77777777" w:rsidR="005F0583" w:rsidRPr="0054311D" w:rsidRDefault="00A0384F" w:rsidP="00712CFC">
      <w:pPr>
        <w:pStyle w:val="Luettelokappale"/>
        <w:numPr>
          <w:ilvl w:val="0"/>
          <w:numId w:val="14"/>
        </w:numPr>
        <w:rPr>
          <w:rFonts w:eastAsia="Times New Roman" w:cs="Times New Roman"/>
          <w:sz w:val="18"/>
          <w:szCs w:val="18"/>
          <w:lang w:val="sv-SE" w:eastAsia="fi-FI"/>
        </w:rPr>
      </w:pPr>
      <w:r w:rsidRPr="0054311D">
        <w:rPr>
          <w:rFonts w:eastAsia="Verdana" w:cs="Verdana"/>
          <w:sz w:val="18"/>
          <w:szCs w:val="18"/>
          <w:bdr w:val="nil"/>
          <w:lang w:val="sv-SE" w:bidi="sv-SE"/>
        </w:rPr>
        <w:t>Särskilt stöd erbjuds inför S2-studentexaman, till exempel förberedande kurser</w:t>
      </w:r>
    </w:p>
    <w:p w14:paraId="079AFB6F" w14:textId="77777777" w:rsidR="005F0583" w:rsidRPr="0054311D" w:rsidRDefault="00A0384F" w:rsidP="00712CFC">
      <w:pPr>
        <w:pStyle w:val="Luettelokappale"/>
        <w:numPr>
          <w:ilvl w:val="0"/>
          <w:numId w:val="14"/>
        </w:numPr>
        <w:rPr>
          <w:rFonts w:eastAsia="Times New Roman" w:cs="Times New Roman"/>
          <w:sz w:val="18"/>
          <w:szCs w:val="18"/>
          <w:lang w:val="sv-SE" w:eastAsia="fi-FI"/>
        </w:rPr>
      </w:pPr>
      <w:r w:rsidRPr="0054311D">
        <w:rPr>
          <w:rFonts w:eastAsia="Verdana" w:cs="Verdana"/>
          <w:sz w:val="18"/>
          <w:szCs w:val="18"/>
          <w:bdr w:val="nil"/>
          <w:lang w:val="sv-SE" w:eastAsia="fi-FI" w:bidi="sv-SE"/>
        </w:rPr>
        <w:t>Annat alternativ, vad?</w:t>
      </w:r>
    </w:p>
    <w:p w14:paraId="5FAC96B5" w14:textId="77777777" w:rsidR="00481FEB" w:rsidRPr="0054311D" w:rsidRDefault="00A0384F" w:rsidP="00612EEA">
      <w:pPr>
        <w:ind w:left="1080"/>
        <w:rPr>
          <w:rFonts w:eastAsia="Times New Roman" w:cs="Times New Roman"/>
          <w:sz w:val="18"/>
          <w:szCs w:val="18"/>
          <w:lang w:val="sv-SE" w:eastAsia="fi-FI"/>
        </w:rPr>
      </w:pPr>
      <w:r w:rsidRPr="0054311D">
        <w:rPr>
          <w:rFonts w:eastAsia="Verdana" w:cs="Verdana"/>
          <w:sz w:val="18"/>
          <w:szCs w:val="18"/>
          <w:bdr w:val="nil"/>
          <w:lang w:val="sv-SE" w:eastAsia="fi-FI" w:bidi="sv-SE"/>
        </w:rPr>
        <w:t xml:space="preserve">Beskriv stödåtgärderna ni erbjuder: </w:t>
      </w:r>
    </w:p>
    <w:p w14:paraId="7B1E7F3B" w14:textId="77777777" w:rsidR="00612EEA" w:rsidRPr="0054311D" w:rsidRDefault="00615CC4" w:rsidP="00481FEB">
      <w:pPr>
        <w:rPr>
          <w:rFonts w:eastAsia="Times New Roman" w:cs="Times New Roman"/>
          <w:sz w:val="18"/>
          <w:szCs w:val="18"/>
          <w:lang w:val="sv-SE" w:eastAsia="fi-FI"/>
        </w:rPr>
      </w:pPr>
    </w:p>
    <w:p w14:paraId="5C0406B3" w14:textId="7CFC92DB" w:rsidR="00481FEB" w:rsidRPr="0054311D" w:rsidRDefault="00CE7533" w:rsidP="00CE7533">
      <w:pPr>
        <w:rPr>
          <w:sz w:val="18"/>
          <w:szCs w:val="18"/>
          <w:lang w:val="sv-SE" w:eastAsia="fi-FI"/>
        </w:rPr>
      </w:pPr>
      <w:r w:rsidRPr="0054311D">
        <w:rPr>
          <w:rFonts w:eastAsia="Verdana" w:cs="Verdana"/>
          <w:sz w:val="18"/>
          <w:szCs w:val="18"/>
          <w:bdr w:val="nil"/>
          <w:lang w:val="sv-SE" w:eastAsia="fi-FI" w:bidi="sv-SE"/>
        </w:rPr>
        <w:t xml:space="preserve">17. </w:t>
      </w:r>
      <w:r w:rsidR="00A0384F" w:rsidRPr="0054311D">
        <w:rPr>
          <w:rFonts w:eastAsia="Verdana" w:cs="Verdana"/>
          <w:sz w:val="18"/>
          <w:szCs w:val="18"/>
          <w:bdr w:val="nil"/>
          <w:lang w:val="sv-SE" w:eastAsia="fi-FI" w:bidi="sv-SE"/>
        </w:rPr>
        <w:t>Har ni</w:t>
      </w:r>
      <w:r w:rsidR="00F12483" w:rsidRPr="0054311D">
        <w:rPr>
          <w:rFonts w:eastAsia="Verdana" w:cs="Verdana"/>
          <w:sz w:val="18"/>
          <w:szCs w:val="18"/>
          <w:bdr w:val="nil"/>
          <w:lang w:val="sv-SE" w:eastAsia="fi-FI" w:bidi="sv-SE"/>
        </w:rPr>
        <w:t xml:space="preserve"> någon</w:t>
      </w:r>
      <w:r w:rsidR="00A0384F" w:rsidRPr="0054311D">
        <w:rPr>
          <w:rFonts w:eastAsia="Verdana" w:cs="Verdana"/>
          <w:sz w:val="18"/>
          <w:szCs w:val="18"/>
          <w:bdr w:val="nil"/>
          <w:lang w:val="sv-SE" w:eastAsia="fi-FI" w:bidi="sv-SE"/>
        </w:rPr>
        <w:t xml:space="preserve"> särskild praxis för studiehandledning som ser till att S2-studerande får studiehandledning, handledning för deltagandet i studentskrivningarna och handledning för fortsatta studier?  </w:t>
      </w:r>
    </w:p>
    <w:p w14:paraId="2181DC11" w14:textId="77777777" w:rsidR="00612EEA" w:rsidRPr="0054311D" w:rsidRDefault="00A0384F" w:rsidP="00712CFC">
      <w:pPr>
        <w:pStyle w:val="Luettelokappale"/>
        <w:numPr>
          <w:ilvl w:val="1"/>
          <w:numId w:val="4"/>
        </w:numPr>
        <w:rPr>
          <w:sz w:val="18"/>
          <w:szCs w:val="18"/>
          <w:lang w:val="sv-SE" w:eastAsia="fi-FI"/>
        </w:rPr>
      </w:pPr>
      <w:r w:rsidRPr="0054311D">
        <w:rPr>
          <w:rFonts w:eastAsia="Verdana" w:cs="Verdana"/>
          <w:sz w:val="18"/>
          <w:szCs w:val="18"/>
          <w:bdr w:val="nil"/>
          <w:lang w:val="sv-SE" w:eastAsia="fi-FI" w:bidi="sv-SE"/>
        </w:rPr>
        <w:t>Nej</w:t>
      </w:r>
    </w:p>
    <w:p w14:paraId="0DE44641" w14:textId="77777777" w:rsidR="00481FEB" w:rsidRPr="0054311D" w:rsidRDefault="00A0384F" w:rsidP="00712CFC">
      <w:pPr>
        <w:pStyle w:val="Luettelokappale"/>
        <w:numPr>
          <w:ilvl w:val="1"/>
          <w:numId w:val="4"/>
        </w:numPr>
        <w:rPr>
          <w:sz w:val="18"/>
          <w:szCs w:val="18"/>
          <w:lang w:val="sv-SE" w:eastAsia="fi-FI"/>
        </w:rPr>
      </w:pPr>
      <w:r w:rsidRPr="0054311D">
        <w:rPr>
          <w:rFonts w:eastAsia="Verdana" w:cs="Verdana"/>
          <w:sz w:val="18"/>
          <w:szCs w:val="18"/>
          <w:bdr w:val="nil"/>
          <w:lang w:val="sv-SE" w:eastAsia="fi-FI" w:bidi="sv-SE"/>
        </w:rPr>
        <w:t>Ja, beskriv er praxis?</w:t>
      </w:r>
    </w:p>
    <w:p w14:paraId="0967E96F" w14:textId="77777777" w:rsidR="005F0583" w:rsidRPr="0054311D" w:rsidRDefault="00615CC4" w:rsidP="00160A91">
      <w:pPr>
        <w:rPr>
          <w:sz w:val="18"/>
          <w:szCs w:val="18"/>
          <w:lang w:val="sv-SE"/>
        </w:rPr>
      </w:pPr>
    </w:p>
    <w:p w14:paraId="7272F52D" w14:textId="02E6C84E" w:rsidR="005F0583" w:rsidRPr="0054311D" w:rsidRDefault="00CE7533" w:rsidP="00CE7533">
      <w:pPr>
        <w:rPr>
          <w:sz w:val="18"/>
          <w:szCs w:val="18"/>
          <w:lang w:val="sv-SE"/>
        </w:rPr>
      </w:pPr>
      <w:r w:rsidRPr="0054311D">
        <w:rPr>
          <w:rFonts w:eastAsia="Verdana" w:cs="Verdana"/>
          <w:sz w:val="18"/>
          <w:szCs w:val="18"/>
          <w:bdr w:val="nil"/>
          <w:lang w:val="sv-SE" w:bidi="sv-SE"/>
        </w:rPr>
        <w:t xml:space="preserve">18. </w:t>
      </w:r>
      <w:r w:rsidR="00A0384F" w:rsidRPr="0054311D">
        <w:rPr>
          <w:rFonts w:eastAsia="Verdana" w:cs="Verdana"/>
          <w:sz w:val="18"/>
          <w:szCs w:val="18"/>
          <w:bdr w:val="nil"/>
          <w:lang w:val="sv-SE" w:bidi="sv-SE"/>
        </w:rPr>
        <w:t xml:space="preserve">Bedöm följande påståenden </w:t>
      </w:r>
    </w:p>
    <w:p w14:paraId="3F34C5D8" w14:textId="77777777" w:rsidR="00BD4FFB" w:rsidRPr="0054311D" w:rsidRDefault="00615CC4" w:rsidP="00BD4FFB">
      <w:pPr>
        <w:rPr>
          <w:color w:val="000000" w:themeColor="text1"/>
          <w:sz w:val="18"/>
          <w:szCs w:val="18"/>
          <w:lang w:val="sv-SE"/>
        </w:rPr>
      </w:pPr>
    </w:p>
    <w:p w14:paraId="6696CB1B" w14:textId="4157B485" w:rsidR="005F0583" w:rsidRPr="0054311D" w:rsidRDefault="00A0384F" w:rsidP="00BD4FFB">
      <w:pPr>
        <w:ind w:left="360"/>
        <w:rPr>
          <w:color w:val="000000" w:themeColor="text1"/>
          <w:sz w:val="18"/>
          <w:szCs w:val="18"/>
          <w:lang w:val="sv-SE"/>
        </w:rPr>
      </w:pPr>
      <w:r w:rsidRPr="0054311D">
        <w:rPr>
          <w:rFonts w:eastAsia="Verdana" w:cs="Verdana"/>
          <w:color w:val="000000"/>
          <w:sz w:val="18"/>
          <w:szCs w:val="18"/>
          <w:bdr w:val="nil"/>
          <w:lang w:val="sv-SE" w:bidi="sv-SE"/>
        </w:rPr>
        <w:t>1=helt av samma åsikt, 2=delvis av samma åsikt, 3=varken av samma eller annan åsikt, 4=delvis av annan åsikt, 5=helt av annan åsikt, 0=kan inte säga</w:t>
      </w:r>
    </w:p>
    <w:p w14:paraId="41FAAA44" w14:textId="77777777" w:rsidR="006F6ABC" w:rsidRPr="0054311D" w:rsidRDefault="00615CC4" w:rsidP="00BD4FFB">
      <w:pPr>
        <w:rPr>
          <w:sz w:val="18"/>
          <w:szCs w:val="18"/>
          <w:lang w:val="sv-SE"/>
        </w:rPr>
      </w:pPr>
    </w:p>
    <w:tbl>
      <w:tblPr>
        <w:tblStyle w:val="TaulukkoRuudukko"/>
        <w:tblW w:w="0" w:type="auto"/>
        <w:tblInd w:w="421" w:type="dxa"/>
        <w:tblLook w:val="04A0" w:firstRow="1" w:lastRow="0" w:firstColumn="1" w:lastColumn="0" w:noHBand="0" w:noVBand="1"/>
      </w:tblPr>
      <w:tblGrid>
        <w:gridCol w:w="5833"/>
        <w:gridCol w:w="528"/>
        <w:gridCol w:w="647"/>
        <w:gridCol w:w="510"/>
        <w:gridCol w:w="519"/>
        <w:gridCol w:w="528"/>
        <w:gridCol w:w="636"/>
      </w:tblGrid>
      <w:tr w:rsidR="00BB2669" w:rsidRPr="0054311D" w14:paraId="6285B3A8" w14:textId="77777777" w:rsidTr="00B6247A">
        <w:tc>
          <w:tcPr>
            <w:tcW w:w="5833" w:type="dxa"/>
          </w:tcPr>
          <w:p w14:paraId="4862DC47" w14:textId="77777777" w:rsidR="00BD4FFB" w:rsidRPr="0054311D" w:rsidRDefault="00615CC4" w:rsidP="009008C4">
            <w:pPr>
              <w:jc w:val="center"/>
              <w:rPr>
                <w:sz w:val="18"/>
                <w:szCs w:val="18"/>
                <w:lang w:val="sv-SE"/>
              </w:rPr>
            </w:pPr>
          </w:p>
        </w:tc>
        <w:tc>
          <w:tcPr>
            <w:tcW w:w="528" w:type="dxa"/>
          </w:tcPr>
          <w:p w14:paraId="13A96703" w14:textId="77777777" w:rsidR="00BD4FFB" w:rsidRPr="0054311D" w:rsidRDefault="00A0384F" w:rsidP="009008C4">
            <w:pPr>
              <w:jc w:val="center"/>
              <w:rPr>
                <w:sz w:val="18"/>
                <w:szCs w:val="18"/>
                <w:lang w:val="sv-SE"/>
              </w:rPr>
            </w:pPr>
            <w:r w:rsidRPr="0054311D">
              <w:rPr>
                <w:sz w:val="18"/>
                <w:szCs w:val="18"/>
                <w:lang w:val="sv-SE"/>
              </w:rPr>
              <w:t>1</w:t>
            </w:r>
          </w:p>
        </w:tc>
        <w:tc>
          <w:tcPr>
            <w:tcW w:w="647" w:type="dxa"/>
          </w:tcPr>
          <w:p w14:paraId="64E1A20C" w14:textId="77777777" w:rsidR="00BD4FFB" w:rsidRPr="0054311D" w:rsidRDefault="00A0384F" w:rsidP="009008C4">
            <w:pPr>
              <w:jc w:val="center"/>
              <w:rPr>
                <w:sz w:val="18"/>
                <w:szCs w:val="18"/>
                <w:lang w:val="sv-SE"/>
              </w:rPr>
            </w:pPr>
            <w:r w:rsidRPr="0054311D">
              <w:rPr>
                <w:sz w:val="18"/>
                <w:szCs w:val="18"/>
                <w:lang w:val="sv-SE"/>
              </w:rPr>
              <w:t>2</w:t>
            </w:r>
          </w:p>
        </w:tc>
        <w:tc>
          <w:tcPr>
            <w:tcW w:w="510" w:type="dxa"/>
          </w:tcPr>
          <w:p w14:paraId="3F129CE5" w14:textId="77777777" w:rsidR="00BD4FFB" w:rsidRPr="0054311D" w:rsidRDefault="00A0384F" w:rsidP="009008C4">
            <w:pPr>
              <w:jc w:val="center"/>
              <w:rPr>
                <w:sz w:val="18"/>
                <w:szCs w:val="18"/>
                <w:lang w:val="sv-SE"/>
              </w:rPr>
            </w:pPr>
            <w:r w:rsidRPr="0054311D">
              <w:rPr>
                <w:sz w:val="18"/>
                <w:szCs w:val="18"/>
                <w:lang w:val="sv-SE"/>
              </w:rPr>
              <w:t>3</w:t>
            </w:r>
          </w:p>
        </w:tc>
        <w:tc>
          <w:tcPr>
            <w:tcW w:w="519" w:type="dxa"/>
          </w:tcPr>
          <w:p w14:paraId="4819E4AB" w14:textId="77777777" w:rsidR="00BD4FFB" w:rsidRPr="0054311D" w:rsidRDefault="00A0384F" w:rsidP="009008C4">
            <w:pPr>
              <w:jc w:val="center"/>
              <w:rPr>
                <w:sz w:val="18"/>
                <w:szCs w:val="18"/>
                <w:lang w:val="sv-SE"/>
              </w:rPr>
            </w:pPr>
            <w:r w:rsidRPr="0054311D">
              <w:rPr>
                <w:sz w:val="18"/>
                <w:szCs w:val="18"/>
                <w:lang w:val="sv-SE"/>
              </w:rPr>
              <w:t>4</w:t>
            </w:r>
          </w:p>
        </w:tc>
        <w:tc>
          <w:tcPr>
            <w:tcW w:w="528" w:type="dxa"/>
          </w:tcPr>
          <w:p w14:paraId="2466480B" w14:textId="77777777" w:rsidR="00BD4FFB" w:rsidRPr="0054311D" w:rsidRDefault="00A0384F" w:rsidP="009008C4">
            <w:pPr>
              <w:jc w:val="center"/>
              <w:rPr>
                <w:sz w:val="18"/>
                <w:szCs w:val="18"/>
                <w:lang w:val="sv-SE"/>
              </w:rPr>
            </w:pPr>
            <w:r w:rsidRPr="0054311D">
              <w:rPr>
                <w:sz w:val="18"/>
                <w:szCs w:val="18"/>
                <w:lang w:val="sv-SE"/>
              </w:rPr>
              <w:t>5</w:t>
            </w:r>
          </w:p>
        </w:tc>
        <w:tc>
          <w:tcPr>
            <w:tcW w:w="636" w:type="dxa"/>
            <w:shd w:val="clear" w:color="auto" w:fill="E7E6E6" w:themeFill="background2"/>
          </w:tcPr>
          <w:p w14:paraId="02E69243" w14:textId="77777777" w:rsidR="00BD4FFB" w:rsidRPr="0054311D" w:rsidRDefault="00A0384F" w:rsidP="009008C4">
            <w:pPr>
              <w:jc w:val="center"/>
              <w:rPr>
                <w:sz w:val="18"/>
                <w:szCs w:val="18"/>
                <w:lang w:val="sv-SE"/>
              </w:rPr>
            </w:pPr>
            <w:r w:rsidRPr="0054311D">
              <w:rPr>
                <w:sz w:val="18"/>
                <w:szCs w:val="18"/>
                <w:lang w:val="sv-SE"/>
              </w:rPr>
              <w:t>0</w:t>
            </w:r>
          </w:p>
        </w:tc>
      </w:tr>
      <w:tr w:rsidR="00150AB3" w:rsidRPr="009C21D5" w14:paraId="1A63D377" w14:textId="77777777" w:rsidTr="00B6247A">
        <w:trPr>
          <w:trHeight w:val="276"/>
        </w:trPr>
        <w:tc>
          <w:tcPr>
            <w:tcW w:w="5833" w:type="dxa"/>
          </w:tcPr>
          <w:p w14:paraId="7C729445" w14:textId="24FC9AA7" w:rsidR="00150AB3" w:rsidRPr="0054311D" w:rsidRDefault="00150AB3" w:rsidP="00B6247A">
            <w:pPr>
              <w:rPr>
                <w:rFonts w:eastAsia="Verdana" w:cs="Verdana"/>
                <w:color w:val="000000"/>
                <w:sz w:val="18"/>
                <w:szCs w:val="18"/>
                <w:bdr w:val="nil"/>
                <w:lang w:val="sv-SE" w:bidi="sv-SE"/>
              </w:rPr>
            </w:pPr>
            <w:r w:rsidRPr="0054311D">
              <w:rPr>
                <w:rFonts w:eastAsia="Verdana" w:cs="Verdana"/>
                <w:color w:val="000000"/>
                <w:sz w:val="18"/>
                <w:szCs w:val="18"/>
                <w:bdr w:val="nil"/>
                <w:lang w:val="sv-SE" w:bidi="sv-SE"/>
              </w:rPr>
              <w:t>Personalen har utbildats för en språkmedveten undervisning</w:t>
            </w:r>
          </w:p>
        </w:tc>
        <w:tc>
          <w:tcPr>
            <w:tcW w:w="528" w:type="dxa"/>
          </w:tcPr>
          <w:p w14:paraId="52AF034A" w14:textId="77777777" w:rsidR="00150AB3" w:rsidRPr="0054311D" w:rsidRDefault="00150AB3" w:rsidP="00B6247A">
            <w:pPr>
              <w:rPr>
                <w:sz w:val="18"/>
                <w:szCs w:val="18"/>
                <w:lang w:val="sv-SE"/>
              </w:rPr>
            </w:pPr>
          </w:p>
        </w:tc>
        <w:tc>
          <w:tcPr>
            <w:tcW w:w="647" w:type="dxa"/>
          </w:tcPr>
          <w:p w14:paraId="1F1E2133" w14:textId="77777777" w:rsidR="00150AB3" w:rsidRPr="0054311D" w:rsidRDefault="00150AB3" w:rsidP="00B6247A">
            <w:pPr>
              <w:rPr>
                <w:sz w:val="18"/>
                <w:szCs w:val="18"/>
                <w:lang w:val="sv-SE"/>
              </w:rPr>
            </w:pPr>
          </w:p>
        </w:tc>
        <w:tc>
          <w:tcPr>
            <w:tcW w:w="510" w:type="dxa"/>
          </w:tcPr>
          <w:p w14:paraId="61EC69E8" w14:textId="77777777" w:rsidR="00150AB3" w:rsidRPr="0054311D" w:rsidRDefault="00150AB3" w:rsidP="00B6247A">
            <w:pPr>
              <w:rPr>
                <w:sz w:val="18"/>
                <w:szCs w:val="18"/>
                <w:lang w:val="sv-SE"/>
              </w:rPr>
            </w:pPr>
          </w:p>
        </w:tc>
        <w:tc>
          <w:tcPr>
            <w:tcW w:w="519" w:type="dxa"/>
          </w:tcPr>
          <w:p w14:paraId="45A7D4F4" w14:textId="77777777" w:rsidR="00150AB3" w:rsidRPr="0054311D" w:rsidRDefault="00150AB3" w:rsidP="00B6247A">
            <w:pPr>
              <w:rPr>
                <w:sz w:val="18"/>
                <w:szCs w:val="18"/>
                <w:lang w:val="sv-SE"/>
              </w:rPr>
            </w:pPr>
          </w:p>
        </w:tc>
        <w:tc>
          <w:tcPr>
            <w:tcW w:w="528" w:type="dxa"/>
          </w:tcPr>
          <w:p w14:paraId="52A16F27" w14:textId="77777777" w:rsidR="00150AB3" w:rsidRPr="0054311D" w:rsidRDefault="00150AB3" w:rsidP="00B6247A">
            <w:pPr>
              <w:rPr>
                <w:sz w:val="18"/>
                <w:szCs w:val="18"/>
                <w:lang w:val="sv-SE"/>
              </w:rPr>
            </w:pPr>
          </w:p>
        </w:tc>
        <w:tc>
          <w:tcPr>
            <w:tcW w:w="636" w:type="dxa"/>
            <w:shd w:val="clear" w:color="auto" w:fill="E7E6E6" w:themeFill="background2"/>
          </w:tcPr>
          <w:p w14:paraId="16321532" w14:textId="77777777" w:rsidR="00150AB3" w:rsidRPr="0054311D" w:rsidRDefault="00150AB3" w:rsidP="00B6247A">
            <w:pPr>
              <w:rPr>
                <w:sz w:val="18"/>
                <w:szCs w:val="18"/>
                <w:lang w:val="sv-SE"/>
              </w:rPr>
            </w:pPr>
          </w:p>
        </w:tc>
      </w:tr>
      <w:tr w:rsidR="00977632" w:rsidRPr="009C21D5" w14:paraId="2DAC1D8C" w14:textId="77777777" w:rsidTr="00B6247A">
        <w:trPr>
          <w:trHeight w:val="276"/>
        </w:trPr>
        <w:tc>
          <w:tcPr>
            <w:tcW w:w="5833" w:type="dxa"/>
          </w:tcPr>
          <w:p w14:paraId="1C13ADFA" w14:textId="599152DF" w:rsidR="00977632" w:rsidRPr="0054311D" w:rsidRDefault="00977632" w:rsidP="009008C4">
            <w:pPr>
              <w:rPr>
                <w:sz w:val="18"/>
                <w:szCs w:val="18"/>
                <w:lang w:val="sv-SE"/>
              </w:rPr>
            </w:pPr>
            <w:r w:rsidRPr="0054311D">
              <w:rPr>
                <w:color w:val="333333"/>
                <w:sz w:val="18"/>
                <w:szCs w:val="18"/>
                <w:shd w:val="clear" w:color="auto" w:fill="FFFFFF"/>
                <w:lang w:val="sv-SE"/>
              </w:rPr>
              <w:t>Personalen har goda färdigheter att genomföra språk- och kulturmedveten undervisning</w:t>
            </w:r>
          </w:p>
        </w:tc>
        <w:tc>
          <w:tcPr>
            <w:tcW w:w="528" w:type="dxa"/>
          </w:tcPr>
          <w:p w14:paraId="3A0623BE" w14:textId="77777777" w:rsidR="00977632" w:rsidRPr="0054311D" w:rsidRDefault="00977632" w:rsidP="009008C4">
            <w:pPr>
              <w:rPr>
                <w:sz w:val="18"/>
                <w:szCs w:val="18"/>
                <w:lang w:val="sv-SE"/>
              </w:rPr>
            </w:pPr>
          </w:p>
        </w:tc>
        <w:tc>
          <w:tcPr>
            <w:tcW w:w="647" w:type="dxa"/>
          </w:tcPr>
          <w:p w14:paraId="1895F449" w14:textId="77777777" w:rsidR="00977632" w:rsidRPr="0054311D" w:rsidRDefault="00977632" w:rsidP="009008C4">
            <w:pPr>
              <w:rPr>
                <w:sz w:val="18"/>
                <w:szCs w:val="18"/>
                <w:lang w:val="sv-SE"/>
              </w:rPr>
            </w:pPr>
          </w:p>
        </w:tc>
        <w:tc>
          <w:tcPr>
            <w:tcW w:w="510" w:type="dxa"/>
          </w:tcPr>
          <w:p w14:paraId="4BC95A34" w14:textId="77777777" w:rsidR="00977632" w:rsidRPr="0054311D" w:rsidRDefault="00977632" w:rsidP="009008C4">
            <w:pPr>
              <w:rPr>
                <w:sz w:val="18"/>
                <w:szCs w:val="18"/>
                <w:lang w:val="sv-SE"/>
              </w:rPr>
            </w:pPr>
          </w:p>
        </w:tc>
        <w:tc>
          <w:tcPr>
            <w:tcW w:w="519" w:type="dxa"/>
          </w:tcPr>
          <w:p w14:paraId="069653E3" w14:textId="77777777" w:rsidR="00977632" w:rsidRPr="0054311D" w:rsidRDefault="00977632" w:rsidP="009008C4">
            <w:pPr>
              <w:rPr>
                <w:sz w:val="18"/>
                <w:szCs w:val="18"/>
                <w:lang w:val="sv-SE"/>
              </w:rPr>
            </w:pPr>
          </w:p>
        </w:tc>
        <w:tc>
          <w:tcPr>
            <w:tcW w:w="528" w:type="dxa"/>
          </w:tcPr>
          <w:p w14:paraId="501CDA85" w14:textId="77777777" w:rsidR="00977632" w:rsidRPr="0054311D" w:rsidRDefault="00977632" w:rsidP="009008C4">
            <w:pPr>
              <w:rPr>
                <w:sz w:val="18"/>
                <w:szCs w:val="18"/>
                <w:lang w:val="sv-SE"/>
              </w:rPr>
            </w:pPr>
          </w:p>
        </w:tc>
        <w:tc>
          <w:tcPr>
            <w:tcW w:w="636" w:type="dxa"/>
            <w:shd w:val="clear" w:color="auto" w:fill="E7E6E6" w:themeFill="background2"/>
          </w:tcPr>
          <w:p w14:paraId="7DF7FCD9" w14:textId="77777777" w:rsidR="00977632" w:rsidRPr="0054311D" w:rsidRDefault="00977632" w:rsidP="009008C4">
            <w:pPr>
              <w:rPr>
                <w:sz w:val="18"/>
                <w:szCs w:val="18"/>
                <w:lang w:val="sv-SE"/>
              </w:rPr>
            </w:pPr>
          </w:p>
        </w:tc>
      </w:tr>
      <w:tr w:rsidR="00977632" w:rsidRPr="009C21D5" w14:paraId="10600740" w14:textId="77777777" w:rsidTr="00B6247A">
        <w:trPr>
          <w:trHeight w:val="276"/>
        </w:trPr>
        <w:tc>
          <w:tcPr>
            <w:tcW w:w="5833" w:type="dxa"/>
          </w:tcPr>
          <w:p w14:paraId="7E1D56FC" w14:textId="2BE6AF92" w:rsidR="00977632" w:rsidRPr="0054311D" w:rsidRDefault="00977632" w:rsidP="009008C4">
            <w:pPr>
              <w:rPr>
                <w:sz w:val="18"/>
                <w:szCs w:val="18"/>
                <w:lang w:val="sv-SE"/>
              </w:rPr>
            </w:pPr>
            <w:r w:rsidRPr="0054311D">
              <w:rPr>
                <w:color w:val="333333"/>
                <w:sz w:val="18"/>
                <w:szCs w:val="18"/>
                <w:shd w:val="clear" w:color="auto" w:fill="FFFFFF"/>
                <w:lang w:val="sv-SE"/>
              </w:rPr>
              <w:t>Studerandes aktiva verksamhet och delaktighet stöds med språkmedveten pedagogik</w:t>
            </w:r>
          </w:p>
        </w:tc>
        <w:tc>
          <w:tcPr>
            <w:tcW w:w="528" w:type="dxa"/>
          </w:tcPr>
          <w:p w14:paraId="469F0845" w14:textId="77777777" w:rsidR="00977632" w:rsidRPr="0054311D" w:rsidRDefault="00977632" w:rsidP="009008C4">
            <w:pPr>
              <w:rPr>
                <w:sz w:val="18"/>
                <w:szCs w:val="18"/>
                <w:lang w:val="sv-SE"/>
              </w:rPr>
            </w:pPr>
          </w:p>
        </w:tc>
        <w:tc>
          <w:tcPr>
            <w:tcW w:w="647" w:type="dxa"/>
          </w:tcPr>
          <w:p w14:paraId="5E0D0952" w14:textId="77777777" w:rsidR="00977632" w:rsidRPr="0054311D" w:rsidRDefault="00977632" w:rsidP="009008C4">
            <w:pPr>
              <w:rPr>
                <w:sz w:val="18"/>
                <w:szCs w:val="18"/>
                <w:lang w:val="sv-SE"/>
              </w:rPr>
            </w:pPr>
          </w:p>
        </w:tc>
        <w:tc>
          <w:tcPr>
            <w:tcW w:w="510" w:type="dxa"/>
          </w:tcPr>
          <w:p w14:paraId="352B68DB" w14:textId="77777777" w:rsidR="00977632" w:rsidRPr="0054311D" w:rsidRDefault="00977632" w:rsidP="009008C4">
            <w:pPr>
              <w:rPr>
                <w:sz w:val="18"/>
                <w:szCs w:val="18"/>
                <w:lang w:val="sv-SE"/>
              </w:rPr>
            </w:pPr>
          </w:p>
        </w:tc>
        <w:tc>
          <w:tcPr>
            <w:tcW w:w="519" w:type="dxa"/>
          </w:tcPr>
          <w:p w14:paraId="5D6259C5" w14:textId="77777777" w:rsidR="00977632" w:rsidRPr="0054311D" w:rsidRDefault="00977632" w:rsidP="009008C4">
            <w:pPr>
              <w:rPr>
                <w:sz w:val="18"/>
                <w:szCs w:val="18"/>
                <w:lang w:val="sv-SE"/>
              </w:rPr>
            </w:pPr>
          </w:p>
        </w:tc>
        <w:tc>
          <w:tcPr>
            <w:tcW w:w="528" w:type="dxa"/>
          </w:tcPr>
          <w:p w14:paraId="211ACDF5" w14:textId="77777777" w:rsidR="00977632" w:rsidRPr="0054311D" w:rsidRDefault="00977632" w:rsidP="009008C4">
            <w:pPr>
              <w:rPr>
                <w:sz w:val="18"/>
                <w:szCs w:val="18"/>
                <w:lang w:val="sv-SE"/>
              </w:rPr>
            </w:pPr>
          </w:p>
        </w:tc>
        <w:tc>
          <w:tcPr>
            <w:tcW w:w="636" w:type="dxa"/>
            <w:shd w:val="clear" w:color="auto" w:fill="E7E6E6" w:themeFill="background2"/>
          </w:tcPr>
          <w:p w14:paraId="1C5BFF5B" w14:textId="77777777" w:rsidR="00977632" w:rsidRPr="0054311D" w:rsidRDefault="00977632" w:rsidP="009008C4">
            <w:pPr>
              <w:rPr>
                <w:sz w:val="18"/>
                <w:szCs w:val="18"/>
                <w:lang w:val="sv-SE"/>
              </w:rPr>
            </w:pPr>
          </w:p>
        </w:tc>
      </w:tr>
      <w:tr w:rsidR="00977632" w:rsidRPr="009C21D5" w14:paraId="1E3F0959" w14:textId="77777777" w:rsidTr="00B6247A">
        <w:trPr>
          <w:trHeight w:val="276"/>
        </w:trPr>
        <w:tc>
          <w:tcPr>
            <w:tcW w:w="5833" w:type="dxa"/>
          </w:tcPr>
          <w:p w14:paraId="15C8ED36" w14:textId="54E5C128" w:rsidR="00977632" w:rsidRPr="0054311D" w:rsidRDefault="00977632" w:rsidP="009008C4">
            <w:pPr>
              <w:rPr>
                <w:rFonts w:eastAsia="Verdana" w:cs="Verdana"/>
                <w:color w:val="000000"/>
                <w:sz w:val="18"/>
                <w:szCs w:val="18"/>
                <w:bdr w:val="nil"/>
                <w:lang w:val="sv-SE" w:bidi="sv-SE"/>
              </w:rPr>
            </w:pPr>
            <w:r w:rsidRPr="0054311D">
              <w:rPr>
                <w:rFonts w:eastAsia="Verdana" w:cs="Verdana"/>
                <w:color w:val="000000"/>
                <w:sz w:val="18"/>
                <w:szCs w:val="18"/>
                <w:bdr w:val="nil"/>
                <w:lang w:val="sv-SE" w:eastAsia="en-US" w:bidi="sv-SE"/>
              </w:rPr>
              <w:t>Studerandes individuella behov beaktas i S2-undervisningen</w:t>
            </w:r>
          </w:p>
        </w:tc>
        <w:tc>
          <w:tcPr>
            <w:tcW w:w="528" w:type="dxa"/>
          </w:tcPr>
          <w:p w14:paraId="5840E78A" w14:textId="77777777" w:rsidR="00977632" w:rsidRPr="0054311D" w:rsidRDefault="00977632" w:rsidP="009008C4">
            <w:pPr>
              <w:rPr>
                <w:sz w:val="18"/>
                <w:szCs w:val="18"/>
                <w:lang w:val="sv-SE"/>
              </w:rPr>
            </w:pPr>
          </w:p>
        </w:tc>
        <w:tc>
          <w:tcPr>
            <w:tcW w:w="647" w:type="dxa"/>
          </w:tcPr>
          <w:p w14:paraId="4CFF7871" w14:textId="77777777" w:rsidR="00977632" w:rsidRPr="0054311D" w:rsidRDefault="00977632" w:rsidP="009008C4">
            <w:pPr>
              <w:rPr>
                <w:sz w:val="18"/>
                <w:szCs w:val="18"/>
                <w:lang w:val="sv-SE"/>
              </w:rPr>
            </w:pPr>
          </w:p>
        </w:tc>
        <w:tc>
          <w:tcPr>
            <w:tcW w:w="510" w:type="dxa"/>
          </w:tcPr>
          <w:p w14:paraId="7FBC62AF" w14:textId="77777777" w:rsidR="00977632" w:rsidRPr="0054311D" w:rsidRDefault="00977632" w:rsidP="009008C4">
            <w:pPr>
              <w:rPr>
                <w:sz w:val="18"/>
                <w:szCs w:val="18"/>
                <w:lang w:val="sv-SE"/>
              </w:rPr>
            </w:pPr>
          </w:p>
        </w:tc>
        <w:tc>
          <w:tcPr>
            <w:tcW w:w="519" w:type="dxa"/>
          </w:tcPr>
          <w:p w14:paraId="7922D965" w14:textId="77777777" w:rsidR="00977632" w:rsidRPr="0054311D" w:rsidRDefault="00977632" w:rsidP="009008C4">
            <w:pPr>
              <w:rPr>
                <w:sz w:val="18"/>
                <w:szCs w:val="18"/>
                <w:lang w:val="sv-SE"/>
              </w:rPr>
            </w:pPr>
          </w:p>
        </w:tc>
        <w:tc>
          <w:tcPr>
            <w:tcW w:w="528" w:type="dxa"/>
          </w:tcPr>
          <w:p w14:paraId="48FAE16A" w14:textId="77777777" w:rsidR="00977632" w:rsidRPr="0054311D" w:rsidRDefault="00977632" w:rsidP="009008C4">
            <w:pPr>
              <w:rPr>
                <w:sz w:val="18"/>
                <w:szCs w:val="18"/>
                <w:lang w:val="sv-SE"/>
              </w:rPr>
            </w:pPr>
          </w:p>
        </w:tc>
        <w:tc>
          <w:tcPr>
            <w:tcW w:w="636" w:type="dxa"/>
            <w:shd w:val="clear" w:color="auto" w:fill="E7E6E6" w:themeFill="background2"/>
          </w:tcPr>
          <w:p w14:paraId="5BA684BC" w14:textId="77777777" w:rsidR="00977632" w:rsidRPr="0054311D" w:rsidRDefault="00977632" w:rsidP="009008C4">
            <w:pPr>
              <w:rPr>
                <w:sz w:val="18"/>
                <w:szCs w:val="18"/>
                <w:lang w:val="sv-SE"/>
              </w:rPr>
            </w:pPr>
          </w:p>
        </w:tc>
      </w:tr>
      <w:tr w:rsidR="00BB2669" w:rsidRPr="009C21D5" w14:paraId="0BB3BED2" w14:textId="77777777" w:rsidTr="00B6247A">
        <w:trPr>
          <w:trHeight w:val="276"/>
        </w:trPr>
        <w:tc>
          <w:tcPr>
            <w:tcW w:w="5833" w:type="dxa"/>
          </w:tcPr>
          <w:p w14:paraId="3E4A3164" w14:textId="5CB51AB2" w:rsidR="00BD4FFB" w:rsidRPr="0054311D" w:rsidRDefault="00A0384F" w:rsidP="009008C4">
            <w:pPr>
              <w:rPr>
                <w:color w:val="000000" w:themeColor="text1"/>
                <w:sz w:val="18"/>
                <w:szCs w:val="18"/>
                <w:lang w:val="sv-SE"/>
              </w:rPr>
            </w:pPr>
            <w:r w:rsidRPr="0054311D">
              <w:rPr>
                <w:rFonts w:eastAsia="Verdana" w:cs="Verdana"/>
                <w:color w:val="000000"/>
                <w:sz w:val="18"/>
                <w:szCs w:val="18"/>
                <w:bdr w:val="nil"/>
                <w:lang w:val="sv-SE" w:eastAsia="en-US" w:bidi="sv-SE"/>
              </w:rPr>
              <w:t>Kompanjonundervisning med S2-läraren och realläraren används för att främja språkmedvetenheten</w:t>
            </w:r>
          </w:p>
        </w:tc>
        <w:tc>
          <w:tcPr>
            <w:tcW w:w="528" w:type="dxa"/>
          </w:tcPr>
          <w:p w14:paraId="3F558F63" w14:textId="77777777" w:rsidR="00BD4FFB" w:rsidRPr="0054311D" w:rsidRDefault="00615CC4" w:rsidP="009008C4">
            <w:pPr>
              <w:rPr>
                <w:sz w:val="18"/>
                <w:szCs w:val="18"/>
                <w:lang w:val="sv-SE"/>
              </w:rPr>
            </w:pPr>
          </w:p>
        </w:tc>
        <w:tc>
          <w:tcPr>
            <w:tcW w:w="647" w:type="dxa"/>
          </w:tcPr>
          <w:p w14:paraId="506A9C6F" w14:textId="77777777" w:rsidR="00BD4FFB" w:rsidRPr="0054311D" w:rsidRDefault="00615CC4" w:rsidP="009008C4">
            <w:pPr>
              <w:rPr>
                <w:sz w:val="18"/>
                <w:szCs w:val="18"/>
                <w:lang w:val="sv-SE"/>
              </w:rPr>
            </w:pPr>
          </w:p>
        </w:tc>
        <w:tc>
          <w:tcPr>
            <w:tcW w:w="510" w:type="dxa"/>
          </w:tcPr>
          <w:p w14:paraId="25003581" w14:textId="77777777" w:rsidR="00BD4FFB" w:rsidRPr="0054311D" w:rsidRDefault="00615CC4" w:rsidP="009008C4">
            <w:pPr>
              <w:rPr>
                <w:sz w:val="18"/>
                <w:szCs w:val="18"/>
                <w:lang w:val="sv-SE"/>
              </w:rPr>
            </w:pPr>
          </w:p>
        </w:tc>
        <w:tc>
          <w:tcPr>
            <w:tcW w:w="519" w:type="dxa"/>
          </w:tcPr>
          <w:p w14:paraId="14114DEA" w14:textId="77777777" w:rsidR="00BD4FFB" w:rsidRPr="0054311D" w:rsidRDefault="00615CC4" w:rsidP="009008C4">
            <w:pPr>
              <w:rPr>
                <w:sz w:val="18"/>
                <w:szCs w:val="18"/>
                <w:lang w:val="sv-SE"/>
              </w:rPr>
            </w:pPr>
          </w:p>
        </w:tc>
        <w:tc>
          <w:tcPr>
            <w:tcW w:w="528" w:type="dxa"/>
          </w:tcPr>
          <w:p w14:paraId="76E6B863" w14:textId="77777777" w:rsidR="00BD4FFB" w:rsidRPr="0054311D" w:rsidRDefault="00615CC4" w:rsidP="009008C4">
            <w:pPr>
              <w:rPr>
                <w:sz w:val="18"/>
                <w:szCs w:val="18"/>
                <w:lang w:val="sv-SE"/>
              </w:rPr>
            </w:pPr>
          </w:p>
        </w:tc>
        <w:tc>
          <w:tcPr>
            <w:tcW w:w="636" w:type="dxa"/>
            <w:shd w:val="clear" w:color="auto" w:fill="E7E6E6" w:themeFill="background2"/>
          </w:tcPr>
          <w:p w14:paraId="0C3C9884" w14:textId="77777777" w:rsidR="00BD4FFB" w:rsidRPr="0054311D" w:rsidRDefault="00615CC4" w:rsidP="009008C4">
            <w:pPr>
              <w:rPr>
                <w:sz w:val="18"/>
                <w:szCs w:val="18"/>
                <w:lang w:val="sv-SE"/>
              </w:rPr>
            </w:pPr>
          </w:p>
        </w:tc>
      </w:tr>
      <w:tr w:rsidR="00BB2669" w:rsidRPr="009C21D5" w14:paraId="17262E14" w14:textId="77777777" w:rsidTr="00B6247A">
        <w:trPr>
          <w:trHeight w:val="276"/>
        </w:trPr>
        <w:tc>
          <w:tcPr>
            <w:tcW w:w="5833" w:type="dxa"/>
          </w:tcPr>
          <w:p w14:paraId="09AC40FB" w14:textId="77777777" w:rsidR="00BD4FFB" w:rsidRPr="0054311D" w:rsidRDefault="00A0384F" w:rsidP="009008C4">
            <w:pPr>
              <w:rPr>
                <w:sz w:val="18"/>
                <w:szCs w:val="18"/>
                <w:lang w:val="sv-SE"/>
              </w:rPr>
            </w:pPr>
            <w:r w:rsidRPr="0054311D">
              <w:rPr>
                <w:rFonts w:eastAsia="Verdana" w:cs="Verdana"/>
                <w:sz w:val="18"/>
                <w:szCs w:val="18"/>
                <w:bdr w:val="nil"/>
                <w:lang w:val="sv-SE" w:eastAsia="en-US" w:bidi="sv-SE"/>
              </w:rPr>
              <w:t>S2-studerande får tillräckliga akademiska språkkunskaper med avseende på fortsatta studier</w:t>
            </w:r>
          </w:p>
        </w:tc>
        <w:tc>
          <w:tcPr>
            <w:tcW w:w="528" w:type="dxa"/>
          </w:tcPr>
          <w:p w14:paraId="304583A0" w14:textId="77777777" w:rsidR="00BD4FFB" w:rsidRPr="0054311D" w:rsidRDefault="00615CC4" w:rsidP="009008C4">
            <w:pPr>
              <w:rPr>
                <w:sz w:val="18"/>
                <w:szCs w:val="18"/>
                <w:lang w:val="sv-SE"/>
              </w:rPr>
            </w:pPr>
          </w:p>
        </w:tc>
        <w:tc>
          <w:tcPr>
            <w:tcW w:w="647" w:type="dxa"/>
          </w:tcPr>
          <w:p w14:paraId="75D74B91" w14:textId="77777777" w:rsidR="00BD4FFB" w:rsidRPr="0054311D" w:rsidRDefault="00615CC4" w:rsidP="009008C4">
            <w:pPr>
              <w:rPr>
                <w:sz w:val="18"/>
                <w:szCs w:val="18"/>
                <w:lang w:val="sv-SE"/>
              </w:rPr>
            </w:pPr>
          </w:p>
        </w:tc>
        <w:tc>
          <w:tcPr>
            <w:tcW w:w="510" w:type="dxa"/>
          </w:tcPr>
          <w:p w14:paraId="5F7AED97" w14:textId="77777777" w:rsidR="00BD4FFB" w:rsidRPr="0054311D" w:rsidRDefault="00615CC4" w:rsidP="009008C4">
            <w:pPr>
              <w:rPr>
                <w:sz w:val="18"/>
                <w:szCs w:val="18"/>
                <w:lang w:val="sv-SE"/>
              </w:rPr>
            </w:pPr>
          </w:p>
        </w:tc>
        <w:tc>
          <w:tcPr>
            <w:tcW w:w="519" w:type="dxa"/>
          </w:tcPr>
          <w:p w14:paraId="09F993B3" w14:textId="77777777" w:rsidR="00BD4FFB" w:rsidRPr="0054311D" w:rsidRDefault="00615CC4" w:rsidP="009008C4">
            <w:pPr>
              <w:rPr>
                <w:sz w:val="18"/>
                <w:szCs w:val="18"/>
                <w:lang w:val="sv-SE"/>
              </w:rPr>
            </w:pPr>
          </w:p>
        </w:tc>
        <w:tc>
          <w:tcPr>
            <w:tcW w:w="528" w:type="dxa"/>
          </w:tcPr>
          <w:p w14:paraId="46A3E556" w14:textId="77777777" w:rsidR="00BD4FFB" w:rsidRPr="0054311D" w:rsidRDefault="00615CC4" w:rsidP="009008C4">
            <w:pPr>
              <w:rPr>
                <w:sz w:val="18"/>
                <w:szCs w:val="18"/>
                <w:lang w:val="sv-SE"/>
              </w:rPr>
            </w:pPr>
          </w:p>
        </w:tc>
        <w:tc>
          <w:tcPr>
            <w:tcW w:w="636" w:type="dxa"/>
            <w:shd w:val="clear" w:color="auto" w:fill="E7E6E6" w:themeFill="background2"/>
          </w:tcPr>
          <w:p w14:paraId="18A1EDA2" w14:textId="77777777" w:rsidR="00BD4FFB" w:rsidRPr="0054311D" w:rsidRDefault="00615CC4" w:rsidP="009008C4">
            <w:pPr>
              <w:rPr>
                <w:sz w:val="18"/>
                <w:szCs w:val="18"/>
                <w:lang w:val="sv-SE"/>
              </w:rPr>
            </w:pPr>
          </w:p>
        </w:tc>
      </w:tr>
      <w:tr w:rsidR="00977632" w:rsidRPr="009C21D5" w14:paraId="728D9483" w14:textId="77777777" w:rsidTr="00B6247A">
        <w:trPr>
          <w:trHeight w:val="276"/>
        </w:trPr>
        <w:tc>
          <w:tcPr>
            <w:tcW w:w="5833" w:type="dxa"/>
          </w:tcPr>
          <w:p w14:paraId="3FC91B7B" w14:textId="77C84C92" w:rsidR="00977632" w:rsidRPr="0054311D" w:rsidRDefault="00977632" w:rsidP="009008C4">
            <w:pPr>
              <w:rPr>
                <w:sz w:val="18"/>
                <w:szCs w:val="18"/>
                <w:lang w:val="sv-SE"/>
              </w:rPr>
            </w:pPr>
            <w:r w:rsidRPr="0054311D">
              <w:rPr>
                <w:color w:val="333333"/>
                <w:sz w:val="18"/>
                <w:szCs w:val="18"/>
                <w:shd w:val="clear" w:color="auto" w:fill="FFFFFF"/>
                <w:lang w:val="sv-SE"/>
              </w:rPr>
              <w:t>Undervisnings- och handledningspersonalen beaktar språkkunskapsnivån hos studerande med invandrarbakgrund i undervisningen och handledningen</w:t>
            </w:r>
          </w:p>
        </w:tc>
        <w:tc>
          <w:tcPr>
            <w:tcW w:w="528" w:type="dxa"/>
          </w:tcPr>
          <w:p w14:paraId="21300817" w14:textId="77777777" w:rsidR="00977632" w:rsidRPr="0054311D" w:rsidRDefault="00977632" w:rsidP="009008C4">
            <w:pPr>
              <w:rPr>
                <w:sz w:val="18"/>
                <w:szCs w:val="18"/>
                <w:lang w:val="sv-SE"/>
              </w:rPr>
            </w:pPr>
          </w:p>
        </w:tc>
        <w:tc>
          <w:tcPr>
            <w:tcW w:w="647" w:type="dxa"/>
          </w:tcPr>
          <w:p w14:paraId="4AB31BFE" w14:textId="77777777" w:rsidR="00977632" w:rsidRPr="0054311D" w:rsidRDefault="00977632" w:rsidP="009008C4">
            <w:pPr>
              <w:rPr>
                <w:sz w:val="18"/>
                <w:szCs w:val="18"/>
                <w:lang w:val="sv-SE"/>
              </w:rPr>
            </w:pPr>
          </w:p>
        </w:tc>
        <w:tc>
          <w:tcPr>
            <w:tcW w:w="510" w:type="dxa"/>
          </w:tcPr>
          <w:p w14:paraId="5445BD9B" w14:textId="77777777" w:rsidR="00977632" w:rsidRPr="0054311D" w:rsidRDefault="00977632" w:rsidP="009008C4">
            <w:pPr>
              <w:rPr>
                <w:sz w:val="18"/>
                <w:szCs w:val="18"/>
                <w:lang w:val="sv-SE"/>
              </w:rPr>
            </w:pPr>
          </w:p>
        </w:tc>
        <w:tc>
          <w:tcPr>
            <w:tcW w:w="519" w:type="dxa"/>
          </w:tcPr>
          <w:p w14:paraId="1287D773" w14:textId="77777777" w:rsidR="00977632" w:rsidRPr="0054311D" w:rsidRDefault="00977632" w:rsidP="009008C4">
            <w:pPr>
              <w:rPr>
                <w:sz w:val="18"/>
                <w:szCs w:val="18"/>
                <w:lang w:val="sv-SE"/>
              </w:rPr>
            </w:pPr>
          </w:p>
        </w:tc>
        <w:tc>
          <w:tcPr>
            <w:tcW w:w="528" w:type="dxa"/>
          </w:tcPr>
          <w:p w14:paraId="00611F16" w14:textId="77777777" w:rsidR="00977632" w:rsidRPr="0054311D" w:rsidRDefault="00977632" w:rsidP="009008C4">
            <w:pPr>
              <w:rPr>
                <w:sz w:val="18"/>
                <w:szCs w:val="18"/>
                <w:lang w:val="sv-SE"/>
              </w:rPr>
            </w:pPr>
          </w:p>
        </w:tc>
        <w:tc>
          <w:tcPr>
            <w:tcW w:w="636" w:type="dxa"/>
            <w:shd w:val="clear" w:color="auto" w:fill="E7E6E6" w:themeFill="background2"/>
          </w:tcPr>
          <w:p w14:paraId="28F24D56" w14:textId="77777777" w:rsidR="00977632" w:rsidRPr="0054311D" w:rsidRDefault="00977632" w:rsidP="009008C4">
            <w:pPr>
              <w:rPr>
                <w:sz w:val="18"/>
                <w:szCs w:val="18"/>
                <w:lang w:val="sv-SE"/>
              </w:rPr>
            </w:pPr>
          </w:p>
        </w:tc>
      </w:tr>
      <w:tr w:rsidR="00977632" w:rsidRPr="009C21D5" w14:paraId="461390D4" w14:textId="77777777" w:rsidTr="00B6247A">
        <w:trPr>
          <w:trHeight w:val="276"/>
        </w:trPr>
        <w:tc>
          <w:tcPr>
            <w:tcW w:w="5833" w:type="dxa"/>
          </w:tcPr>
          <w:p w14:paraId="52D708AD" w14:textId="77A7DE38" w:rsidR="00977632" w:rsidRPr="0054311D" w:rsidRDefault="00977632" w:rsidP="009008C4">
            <w:pPr>
              <w:rPr>
                <w:rFonts w:eastAsia="Verdana" w:cs="Verdana"/>
                <w:sz w:val="18"/>
                <w:szCs w:val="18"/>
                <w:bdr w:val="nil"/>
                <w:lang w:val="sv-SE" w:bidi="sv-SE"/>
              </w:rPr>
            </w:pPr>
            <w:r w:rsidRPr="0054311D">
              <w:rPr>
                <w:rFonts w:eastAsia="Verdana" w:cs="Verdana"/>
                <w:color w:val="000000"/>
                <w:sz w:val="18"/>
                <w:szCs w:val="18"/>
                <w:bdr w:val="nil"/>
                <w:lang w:val="sv-SE" w:eastAsia="en-US" w:bidi="sv-SE"/>
              </w:rPr>
              <w:t>Undervisnings- och handledningspersonalens attityder stöder genomförandet av en välmående och jämlik läroanstaltskultur och undervisning</w:t>
            </w:r>
          </w:p>
        </w:tc>
        <w:tc>
          <w:tcPr>
            <w:tcW w:w="528" w:type="dxa"/>
          </w:tcPr>
          <w:p w14:paraId="1E74A3C0" w14:textId="77777777" w:rsidR="00977632" w:rsidRPr="0054311D" w:rsidRDefault="00977632" w:rsidP="009008C4">
            <w:pPr>
              <w:rPr>
                <w:sz w:val="18"/>
                <w:szCs w:val="18"/>
                <w:lang w:val="sv-SE"/>
              </w:rPr>
            </w:pPr>
          </w:p>
        </w:tc>
        <w:tc>
          <w:tcPr>
            <w:tcW w:w="647" w:type="dxa"/>
          </w:tcPr>
          <w:p w14:paraId="7BBABA7D" w14:textId="77777777" w:rsidR="00977632" w:rsidRPr="0054311D" w:rsidRDefault="00977632" w:rsidP="009008C4">
            <w:pPr>
              <w:rPr>
                <w:sz w:val="18"/>
                <w:szCs w:val="18"/>
                <w:lang w:val="sv-SE"/>
              </w:rPr>
            </w:pPr>
          </w:p>
        </w:tc>
        <w:tc>
          <w:tcPr>
            <w:tcW w:w="510" w:type="dxa"/>
          </w:tcPr>
          <w:p w14:paraId="45914106" w14:textId="77777777" w:rsidR="00977632" w:rsidRPr="0054311D" w:rsidRDefault="00977632" w:rsidP="009008C4">
            <w:pPr>
              <w:rPr>
                <w:sz w:val="18"/>
                <w:szCs w:val="18"/>
                <w:lang w:val="sv-SE"/>
              </w:rPr>
            </w:pPr>
          </w:p>
        </w:tc>
        <w:tc>
          <w:tcPr>
            <w:tcW w:w="519" w:type="dxa"/>
          </w:tcPr>
          <w:p w14:paraId="70786782" w14:textId="77777777" w:rsidR="00977632" w:rsidRPr="0054311D" w:rsidRDefault="00977632" w:rsidP="009008C4">
            <w:pPr>
              <w:rPr>
                <w:sz w:val="18"/>
                <w:szCs w:val="18"/>
                <w:lang w:val="sv-SE"/>
              </w:rPr>
            </w:pPr>
          </w:p>
        </w:tc>
        <w:tc>
          <w:tcPr>
            <w:tcW w:w="528" w:type="dxa"/>
          </w:tcPr>
          <w:p w14:paraId="5627C862" w14:textId="77777777" w:rsidR="00977632" w:rsidRPr="0054311D" w:rsidRDefault="00977632" w:rsidP="009008C4">
            <w:pPr>
              <w:rPr>
                <w:sz w:val="18"/>
                <w:szCs w:val="18"/>
                <w:lang w:val="sv-SE"/>
              </w:rPr>
            </w:pPr>
          </w:p>
        </w:tc>
        <w:tc>
          <w:tcPr>
            <w:tcW w:w="636" w:type="dxa"/>
            <w:shd w:val="clear" w:color="auto" w:fill="E7E6E6" w:themeFill="background2"/>
          </w:tcPr>
          <w:p w14:paraId="4F3F2FA4" w14:textId="77777777" w:rsidR="00977632" w:rsidRPr="0054311D" w:rsidRDefault="00977632" w:rsidP="009008C4">
            <w:pPr>
              <w:rPr>
                <w:sz w:val="18"/>
                <w:szCs w:val="18"/>
                <w:lang w:val="sv-SE"/>
              </w:rPr>
            </w:pPr>
          </w:p>
        </w:tc>
      </w:tr>
      <w:tr w:rsidR="00BB2669" w:rsidRPr="009C21D5" w14:paraId="20E597B4" w14:textId="77777777" w:rsidTr="00B6247A">
        <w:trPr>
          <w:trHeight w:val="276"/>
        </w:trPr>
        <w:tc>
          <w:tcPr>
            <w:tcW w:w="5833" w:type="dxa"/>
          </w:tcPr>
          <w:p w14:paraId="2EC28105" w14:textId="77777777" w:rsidR="00BD4FFB" w:rsidRPr="0054311D" w:rsidRDefault="00A0384F" w:rsidP="009008C4">
            <w:pPr>
              <w:rPr>
                <w:sz w:val="18"/>
                <w:szCs w:val="18"/>
                <w:lang w:val="sv-SE"/>
              </w:rPr>
            </w:pPr>
            <w:r w:rsidRPr="0054311D">
              <w:rPr>
                <w:rFonts w:eastAsia="Verdana" w:cs="Verdana"/>
                <w:sz w:val="18"/>
                <w:szCs w:val="18"/>
                <w:bdr w:val="nil"/>
                <w:lang w:val="sv-SE" w:eastAsia="en-US" w:bidi="sv-SE"/>
              </w:rPr>
              <w:t>Innehållet i S2-kursen stöder de akademiska språkkunskaperna på ett tillräckligt sätt med avseende på framgång i andra ämnen</w:t>
            </w:r>
          </w:p>
        </w:tc>
        <w:tc>
          <w:tcPr>
            <w:tcW w:w="528" w:type="dxa"/>
          </w:tcPr>
          <w:p w14:paraId="76DC68CA" w14:textId="77777777" w:rsidR="00BD4FFB" w:rsidRPr="0054311D" w:rsidRDefault="00615CC4" w:rsidP="009008C4">
            <w:pPr>
              <w:rPr>
                <w:sz w:val="18"/>
                <w:szCs w:val="18"/>
                <w:lang w:val="sv-SE"/>
              </w:rPr>
            </w:pPr>
          </w:p>
        </w:tc>
        <w:tc>
          <w:tcPr>
            <w:tcW w:w="647" w:type="dxa"/>
          </w:tcPr>
          <w:p w14:paraId="00AD14A2" w14:textId="77777777" w:rsidR="00BD4FFB" w:rsidRPr="0054311D" w:rsidRDefault="00615CC4" w:rsidP="009008C4">
            <w:pPr>
              <w:rPr>
                <w:sz w:val="18"/>
                <w:szCs w:val="18"/>
                <w:lang w:val="sv-SE"/>
              </w:rPr>
            </w:pPr>
          </w:p>
        </w:tc>
        <w:tc>
          <w:tcPr>
            <w:tcW w:w="510" w:type="dxa"/>
          </w:tcPr>
          <w:p w14:paraId="0AFD3916" w14:textId="77777777" w:rsidR="00BD4FFB" w:rsidRPr="0054311D" w:rsidRDefault="00615CC4" w:rsidP="009008C4">
            <w:pPr>
              <w:rPr>
                <w:sz w:val="18"/>
                <w:szCs w:val="18"/>
                <w:lang w:val="sv-SE"/>
              </w:rPr>
            </w:pPr>
          </w:p>
        </w:tc>
        <w:tc>
          <w:tcPr>
            <w:tcW w:w="519" w:type="dxa"/>
          </w:tcPr>
          <w:p w14:paraId="2F83B73E" w14:textId="77777777" w:rsidR="00BD4FFB" w:rsidRPr="0054311D" w:rsidRDefault="00615CC4" w:rsidP="009008C4">
            <w:pPr>
              <w:rPr>
                <w:sz w:val="18"/>
                <w:szCs w:val="18"/>
                <w:lang w:val="sv-SE"/>
              </w:rPr>
            </w:pPr>
          </w:p>
        </w:tc>
        <w:tc>
          <w:tcPr>
            <w:tcW w:w="528" w:type="dxa"/>
          </w:tcPr>
          <w:p w14:paraId="6B1997FB" w14:textId="77777777" w:rsidR="00BD4FFB" w:rsidRPr="0054311D" w:rsidRDefault="00615CC4" w:rsidP="009008C4">
            <w:pPr>
              <w:rPr>
                <w:sz w:val="18"/>
                <w:szCs w:val="18"/>
                <w:lang w:val="sv-SE"/>
              </w:rPr>
            </w:pPr>
          </w:p>
        </w:tc>
        <w:tc>
          <w:tcPr>
            <w:tcW w:w="636" w:type="dxa"/>
            <w:shd w:val="clear" w:color="auto" w:fill="E7E6E6" w:themeFill="background2"/>
          </w:tcPr>
          <w:p w14:paraId="4FE86132" w14:textId="77777777" w:rsidR="00BD4FFB" w:rsidRPr="0054311D" w:rsidRDefault="00615CC4" w:rsidP="009008C4">
            <w:pPr>
              <w:rPr>
                <w:sz w:val="18"/>
                <w:szCs w:val="18"/>
                <w:lang w:val="sv-SE"/>
              </w:rPr>
            </w:pPr>
          </w:p>
        </w:tc>
      </w:tr>
      <w:tr w:rsidR="00BB2669" w:rsidRPr="009C21D5" w14:paraId="31021B26" w14:textId="77777777" w:rsidTr="00B6247A">
        <w:trPr>
          <w:trHeight w:val="276"/>
        </w:trPr>
        <w:tc>
          <w:tcPr>
            <w:tcW w:w="5833" w:type="dxa"/>
          </w:tcPr>
          <w:p w14:paraId="22F99462" w14:textId="77777777" w:rsidR="00BD4FFB" w:rsidRPr="0054311D" w:rsidRDefault="00A0384F" w:rsidP="009008C4">
            <w:pPr>
              <w:rPr>
                <w:sz w:val="18"/>
                <w:szCs w:val="18"/>
                <w:lang w:val="sv-SE"/>
              </w:rPr>
            </w:pPr>
            <w:r w:rsidRPr="0054311D">
              <w:rPr>
                <w:rFonts w:eastAsia="Verdana" w:cs="Verdana"/>
                <w:sz w:val="18"/>
                <w:szCs w:val="18"/>
                <w:bdr w:val="nil"/>
                <w:lang w:val="sv-SE" w:eastAsia="en-US" w:bidi="sv-SE"/>
              </w:rPr>
              <w:lastRenderedPageBreak/>
              <w:t>Stödåtgärderna för S2-studerande är för närvarande tillräckliga</w:t>
            </w:r>
          </w:p>
        </w:tc>
        <w:tc>
          <w:tcPr>
            <w:tcW w:w="528" w:type="dxa"/>
          </w:tcPr>
          <w:p w14:paraId="5BBE2BB9" w14:textId="77777777" w:rsidR="00BD4FFB" w:rsidRPr="0054311D" w:rsidRDefault="00615CC4" w:rsidP="009008C4">
            <w:pPr>
              <w:rPr>
                <w:sz w:val="18"/>
                <w:szCs w:val="18"/>
                <w:lang w:val="sv-SE"/>
              </w:rPr>
            </w:pPr>
          </w:p>
        </w:tc>
        <w:tc>
          <w:tcPr>
            <w:tcW w:w="647" w:type="dxa"/>
          </w:tcPr>
          <w:p w14:paraId="29A033EC" w14:textId="77777777" w:rsidR="00BD4FFB" w:rsidRPr="0054311D" w:rsidRDefault="00615CC4" w:rsidP="009008C4">
            <w:pPr>
              <w:rPr>
                <w:sz w:val="18"/>
                <w:szCs w:val="18"/>
                <w:lang w:val="sv-SE"/>
              </w:rPr>
            </w:pPr>
          </w:p>
        </w:tc>
        <w:tc>
          <w:tcPr>
            <w:tcW w:w="510" w:type="dxa"/>
          </w:tcPr>
          <w:p w14:paraId="01F4A4CD" w14:textId="77777777" w:rsidR="00BD4FFB" w:rsidRPr="0054311D" w:rsidRDefault="00615CC4" w:rsidP="009008C4">
            <w:pPr>
              <w:rPr>
                <w:sz w:val="18"/>
                <w:szCs w:val="18"/>
                <w:lang w:val="sv-SE"/>
              </w:rPr>
            </w:pPr>
          </w:p>
        </w:tc>
        <w:tc>
          <w:tcPr>
            <w:tcW w:w="519" w:type="dxa"/>
          </w:tcPr>
          <w:p w14:paraId="21630B91" w14:textId="77777777" w:rsidR="00BD4FFB" w:rsidRPr="0054311D" w:rsidRDefault="00615CC4" w:rsidP="009008C4">
            <w:pPr>
              <w:rPr>
                <w:sz w:val="18"/>
                <w:szCs w:val="18"/>
                <w:lang w:val="sv-SE"/>
              </w:rPr>
            </w:pPr>
          </w:p>
        </w:tc>
        <w:tc>
          <w:tcPr>
            <w:tcW w:w="528" w:type="dxa"/>
          </w:tcPr>
          <w:p w14:paraId="6FBF6AE7" w14:textId="77777777" w:rsidR="00BD4FFB" w:rsidRPr="0054311D" w:rsidRDefault="00615CC4" w:rsidP="009008C4">
            <w:pPr>
              <w:rPr>
                <w:sz w:val="18"/>
                <w:szCs w:val="18"/>
                <w:lang w:val="sv-SE"/>
              </w:rPr>
            </w:pPr>
          </w:p>
        </w:tc>
        <w:tc>
          <w:tcPr>
            <w:tcW w:w="636" w:type="dxa"/>
            <w:shd w:val="clear" w:color="auto" w:fill="E7E6E6" w:themeFill="background2"/>
          </w:tcPr>
          <w:p w14:paraId="1D751DBA" w14:textId="77777777" w:rsidR="00BD4FFB" w:rsidRPr="0054311D" w:rsidRDefault="00615CC4" w:rsidP="009008C4">
            <w:pPr>
              <w:rPr>
                <w:sz w:val="18"/>
                <w:szCs w:val="18"/>
                <w:lang w:val="sv-SE"/>
              </w:rPr>
            </w:pPr>
          </w:p>
        </w:tc>
      </w:tr>
      <w:tr w:rsidR="00977632" w:rsidRPr="009C21D5" w14:paraId="13A9D0BE" w14:textId="77777777" w:rsidTr="00B6247A">
        <w:trPr>
          <w:trHeight w:val="276"/>
        </w:trPr>
        <w:tc>
          <w:tcPr>
            <w:tcW w:w="5833" w:type="dxa"/>
          </w:tcPr>
          <w:p w14:paraId="1655AA97" w14:textId="43161DD0" w:rsidR="00977632" w:rsidRPr="0054311D" w:rsidRDefault="00977632" w:rsidP="009008C4">
            <w:pPr>
              <w:rPr>
                <w:rFonts w:eastAsia="Verdana" w:cs="Verdana"/>
                <w:sz w:val="18"/>
                <w:szCs w:val="18"/>
                <w:bdr w:val="nil"/>
                <w:lang w:val="sv-SE" w:bidi="sv-SE"/>
              </w:rPr>
            </w:pPr>
            <w:r w:rsidRPr="0054311D">
              <w:rPr>
                <w:rFonts w:eastAsia="Verdana" w:cs="Verdana"/>
                <w:color w:val="000000"/>
                <w:sz w:val="18"/>
                <w:szCs w:val="18"/>
                <w:bdr w:val="nil"/>
                <w:lang w:val="sv-SE" w:eastAsia="en-US" w:bidi="sv-SE"/>
              </w:rPr>
              <w:t>Utbildningsanordnarens verksamhetskultur stöder inlärningen hos studerande med invandrarbakgrund</w:t>
            </w:r>
          </w:p>
        </w:tc>
        <w:tc>
          <w:tcPr>
            <w:tcW w:w="528" w:type="dxa"/>
          </w:tcPr>
          <w:p w14:paraId="6F7E2ADC" w14:textId="77777777" w:rsidR="00977632" w:rsidRPr="0054311D" w:rsidRDefault="00977632" w:rsidP="009008C4">
            <w:pPr>
              <w:rPr>
                <w:sz w:val="18"/>
                <w:szCs w:val="18"/>
                <w:lang w:val="sv-SE"/>
              </w:rPr>
            </w:pPr>
          </w:p>
        </w:tc>
        <w:tc>
          <w:tcPr>
            <w:tcW w:w="647" w:type="dxa"/>
          </w:tcPr>
          <w:p w14:paraId="563F291D" w14:textId="77777777" w:rsidR="00977632" w:rsidRPr="0054311D" w:rsidRDefault="00977632" w:rsidP="009008C4">
            <w:pPr>
              <w:rPr>
                <w:sz w:val="18"/>
                <w:szCs w:val="18"/>
                <w:lang w:val="sv-SE"/>
              </w:rPr>
            </w:pPr>
          </w:p>
        </w:tc>
        <w:tc>
          <w:tcPr>
            <w:tcW w:w="510" w:type="dxa"/>
          </w:tcPr>
          <w:p w14:paraId="50192CA7" w14:textId="77777777" w:rsidR="00977632" w:rsidRPr="0054311D" w:rsidRDefault="00977632" w:rsidP="009008C4">
            <w:pPr>
              <w:rPr>
                <w:sz w:val="18"/>
                <w:szCs w:val="18"/>
                <w:lang w:val="sv-SE"/>
              </w:rPr>
            </w:pPr>
          </w:p>
        </w:tc>
        <w:tc>
          <w:tcPr>
            <w:tcW w:w="519" w:type="dxa"/>
          </w:tcPr>
          <w:p w14:paraId="70D2EAD1" w14:textId="77777777" w:rsidR="00977632" w:rsidRPr="0054311D" w:rsidRDefault="00977632" w:rsidP="009008C4">
            <w:pPr>
              <w:rPr>
                <w:sz w:val="18"/>
                <w:szCs w:val="18"/>
                <w:lang w:val="sv-SE"/>
              </w:rPr>
            </w:pPr>
          </w:p>
        </w:tc>
        <w:tc>
          <w:tcPr>
            <w:tcW w:w="528" w:type="dxa"/>
          </w:tcPr>
          <w:p w14:paraId="66874032" w14:textId="77777777" w:rsidR="00977632" w:rsidRPr="0054311D" w:rsidRDefault="00977632" w:rsidP="009008C4">
            <w:pPr>
              <w:rPr>
                <w:sz w:val="18"/>
                <w:szCs w:val="18"/>
                <w:lang w:val="sv-SE"/>
              </w:rPr>
            </w:pPr>
          </w:p>
        </w:tc>
        <w:tc>
          <w:tcPr>
            <w:tcW w:w="636" w:type="dxa"/>
            <w:shd w:val="clear" w:color="auto" w:fill="E7E6E6" w:themeFill="background2"/>
          </w:tcPr>
          <w:p w14:paraId="6DB6AA22" w14:textId="77777777" w:rsidR="00977632" w:rsidRPr="0054311D" w:rsidRDefault="00977632" w:rsidP="009008C4">
            <w:pPr>
              <w:rPr>
                <w:sz w:val="18"/>
                <w:szCs w:val="18"/>
                <w:lang w:val="sv-SE"/>
              </w:rPr>
            </w:pPr>
          </w:p>
        </w:tc>
      </w:tr>
      <w:tr w:rsidR="00977632" w:rsidRPr="009C21D5" w14:paraId="2231D072" w14:textId="77777777" w:rsidTr="00B6247A">
        <w:trPr>
          <w:trHeight w:val="276"/>
        </w:trPr>
        <w:tc>
          <w:tcPr>
            <w:tcW w:w="5833" w:type="dxa"/>
          </w:tcPr>
          <w:p w14:paraId="62E5F606" w14:textId="74148218" w:rsidR="00977632" w:rsidRPr="0054311D" w:rsidRDefault="00B448C6" w:rsidP="009008C4">
            <w:pPr>
              <w:rPr>
                <w:rFonts w:eastAsia="Verdana" w:cs="Verdana"/>
                <w:sz w:val="18"/>
                <w:szCs w:val="18"/>
                <w:bdr w:val="nil"/>
                <w:lang w:val="sv-SE" w:bidi="sv-SE"/>
              </w:rPr>
            </w:pPr>
            <w:r w:rsidRPr="0054311D">
              <w:rPr>
                <w:rFonts w:eastAsia="Verdana" w:cs="Verdana"/>
                <w:color w:val="000000"/>
                <w:sz w:val="18"/>
                <w:szCs w:val="18"/>
                <w:bdr w:val="nil"/>
                <w:lang w:val="sv-SE" w:eastAsia="en-US" w:bidi="sv-SE"/>
              </w:rPr>
              <w:t>Likabehandlings- och jämlikhetsplanen stöder beaktandet av studerande med olika språk- och kulturbakgrund i undervisningen och vid läroanstalten</w:t>
            </w:r>
          </w:p>
        </w:tc>
        <w:tc>
          <w:tcPr>
            <w:tcW w:w="528" w:type="dxa"/>
          </w:tcPr>
          <w:p w14:paraId="2B1C3A0B" w14:textId="77777777" w:rsidR="00977632" w:rsidRPr="0054311D" w:rsidRDefault="00977632" w:rsidP="009008C4">
            <w:pPr>
              <w:rPr>
                <w:sz w:val="18"/>
                <w:szCs w:val="18"/>
                <w:lang w:val="sv-SE"/>
              </w:rPr>
            </w:pPr>
          </w:p>
        </w:tc>
        <w:tc>
          <w:tcPr>
            <w:tcW w:w="647" w:type="dxa"/>
          </w:tcPr>
          <w:p w14:paraId="74EB871E" w14:textId="77777777" w:rsidR="00977632" w:rsidRPr="0054311D" w:rsidRDefault="00977632" w:rsidP="009008C4">
            <w:pPr>
              <w:rPr>
                <w:sz w:val="18"/>
                <w:szCs w:val="18"/>
                <w:lang w:val="sv-SE"/>
              </w:rPr>
            </w:pPr>
          </w:p>
        </w:tc>
        <w:tc>
          <w:tcPr>
            <w:tcW w:w="510" w:type="dxa"/>
          </w:tcPr>
          <w:p w14:paraId="0AAB82E9" w14:textId="77777777" w:rsidR="00977632" w:rsidRPr="0054311D" w:rsidRDefault="00977632" w:rsidP="009008C4">
            <w:pPr>
              <w:rPr>
                <w:sz w:val="18"/>
                <w:szCs w:val="18"/>
                <w:lang w:val="sv-SE"/>
              </w:rPr>
            </w:pPr>
          </w:p>
        </w:tc>
        <w:tc>
          <w:tcPr>
            <w:tcW w:w="519" w:type="dxa"/>
          </w:tcPr>
          <w:p w14:paraId="70C9E59B" w14:textId="77777777" w:rsidR="00977632" w:rsidRPr="0054311D" w:rsidRDefault="00977632" w:rsidP="009008C4">
            <w:pPr>
              <w:rPr>
                <w:sz w:val="18"/>
                <w:szCs w:val="18"/>
                <w:lang w:val="sv-SE"/>
              </w:rPr>
            </w:pPr>
          </w:p>
        </w:tc>
        <w:tc>
          <w:tcPr>
            <w:tcW w:w="528" w:type="dxa"/>
          </w:tcPr>
          <w:p w14:paraId="0C7A57A9" w14:textId="77777777" w:rsidR="00977632" w:rsidRPr="0054311D" w:rsidRDefault="00977632" w:rsidP="009008C4">
            <w:pPr>
              <w:rPr>
                <w:sz w:val="18"/>
                <w:szCs w:val="18"/>
                <w:lang w:val="sv-SE"/>
              </w:rPr>
            </w:pPr>
          </w:p>
        </w:tc>
        <w:tc>
          <w:tcPr>
            <w:tcW w:w="636" w:type="dxa"/>
            <w:shd w:val="clear" w:color="auto" w:fill="E7E6E6" w:themeFill="background2"/>
          </w:tcPr>
          <w:p w14:paraId="4C8194AF" w14:textId="77777777" w:rsidR="00977632" w:rsidRPr="0054311D" w:rsidRDefault="00977632" w:rsidP="009008C4">
            <w:pPr>
              <w:rPr>
                <w:sz w:val="18"/>
                <w:szCs w:val="18"/>
                <w:lang w:val="sv-SE"/>
              </w:rPr>
            </w:pPr>
          </w:p>
        </w:tc>
      </w:tr>
    </w:tbl>
    <w:p w14:paraId="59E3362B" w14:textId="77777777" w:rsidR="00164CAA" w:rsidRDefault="00164CAA" w:rsidP="00B448C6">
      <w:pPr>
        <w:ind w:left="720"/>
        <w:rPr>
          <w:rFonts w:eastAsia="Verdana" w:cs="Verdana"/>
          <w:color w:val="000000"/>
          <w:sz w:val="18"/>
          <w:szCs w:val="18"/>
          <w:bdr w:val="nil"/>
          <w:lang w:val="sv-SE" w:bidi="sv-SE"/>
        </w:rPr>
      </w:pPr>
    </w:p>
    <w:p w14:paraId="4D70E7A4" w14:textId="2D420C6B" w:rsidR="00B448C6" w:rsidRPr="0054311D" w:rsidRDefault="00B448C6" w:rsidP="00B448C6">
      <w:pPr>
        <w:ind w:left="720"/>
        <w:rPr>
          <w:i/>
          <w:iCs/>
          <w:color w:val="000000" w:themeColor="text1"/>
          <w:sz w:val="18"/>
          <w:szCs w:val="18"/>
          <w:lang w:val="sv-SE"/>
        </w:rPr>
      </w:pPr>
      <w:r w:rsidRPr="0054311D">
        <w:rPr>
          <w:rFonts w:eastAsia="Verdana" w:cs="Verdana"/>
          <w:color w:val="000000"/>
          <w:sz w:val="18"/>
          <w:szCs w:val="18"/>
          <w:bdr w:val="nil"/>
          <w:lang w:val="sv-SE" w:bidi="sv-SE"/>
        </w:rPr>
        <w:t>Ni kan motivera era svar för påståendena:</w:t>
      </w:r>
    </w:p>
    <w:p w14:paraId="5CD8779B" w14:textId="79CBFD42" w:rsidR="00D03EEF" w:rsidRPr="0054311D" w:rsidRDefault="00615CC4" w:rsidP="00B448C6">
      <w:pPr>
        <w:rPr>
          <w:i/>
          <w:iCs/>
          <w:sz w:val="18"/>
          <w:szCs w:val="18"/>
          <w:lang w:val="sv-SE"/>
        </w:rPr>
      </w:pPr>
    </w:p>
    <w:p w14:paraId="532FB1E9" w14:textId="72FC8B23" w:rsidR="00B448C6" w:rsidRPr="0054311D" w:rsidRDefault="00B448C6" w:rsidP="00B448C6">
      <w:pPr>
        <w:rPr>
          <w:sz w:val="18"/>
          <w:szCs w:val="18"/>
          <w:lang w:val="sv-SE"/>
        </w:rPr>
      </w:pPr>
      <w:r w:rsidRPr="0054311D">
        <w:rPr>
          <w:rFonts w:eastAsia="Verdana" w:cs="Verdana"/>
          <w:sz w:val="18"/>
          <w:szCs w:val="18"/>
          <w:bdr w:val="nil"/>
          <w:lang w:val="sv-SE" w:bidi="sv-SE"/>
        </w:rPr>
        <w:t>19. Bedöm följande resursrelaterade påståenden</w:t>
      </w:r>
    </w:p>
    <w:p w14:paraId="538B8542" w14:textId="77777777" w:rsidR="009145A7" w:rsidRDefault="009145A7" w:rsidP="00B448C6">
      <w:pPr>
        <w:ind w:left="360"/>
        <w:rPr>
          <w:rFonts w:eastAsia="Verdana" w:cs="Verdana"/>
          <w:color w:val="000000"/>
          <w:sz w:val="18"/>
          <w:szCs w:val="18"/>
          <w:bdr w:val="nil"/>
          <w:lang w:val="sv-SE" w:bidi="sv-SE"/>
        </w:rPr>
      </w:pPr>
    </w:p>
    <w:p w14:paraId="1AC85B8F" w14:textId="21A1B438" w:rsidR="00B448C6" w:rsidRPr="0054311D" w:rsidRDefault="00B448C6" w:rsidP="00B448C6">
      <w:pPr>
        <w:ind w:left="360"/>
        <w:rPr>
          <w:color w:val="000000" w:themeColor="text1"/>
          <w:sz w:val="18"/>
          <w:szCs w:val="18"/>
          <w:lang w:val="sv-SE"/>
        </w:rPr>
      </w:pPr>
      <w:r w:rsidRPr="0054311D">
        <w:rPr>
          <w:rFonts w:eastAsia="Verdana" w:cs="Verdana"/>
          <w:color w:val="000000"/>
          <w:sz w:val="18"/>
          <w:szCs w:val="18"/>
          <w:bdr w:val="nil"/>
          <w:lang w:val="sv-SE" w:bidi="sv-SE"/>
        </w:rPr>
        <w:t>1=helt av samma åsikt, 2=delvis av samma åsikt, 3=varken av samma eller annan åsikt, 4=delvis av annan åsikt, 5=helt av annan åsikt, 0=kan inte säga</w:t>
      </w:r>
    </w:p>
    <w:p w14:paraId="67C92B2F" w14:textId="77777777" w:rsidR="00B448C6" w:rsidRPr="0054311D" w:rsidRDefault="00B448C6" w:rsidP="00B448C6">
      <w:pPr>
        <w:rPr>
          <w:b/>
          <w:color w:val="000000" w:themeColor="text1"/>
          <w:sz w:val="18"/>
          <w:szCs w:val="18"/>
          <w:lang w:val="sv-SE"/>
        </w:rPr>
      </w:pPr>
    </w:p>
    <w:tbl>
      <w:tblPr>
        <w:tblStyle w:val="TaulukkoRuudukko"/>
        <w:tblW w:w="0" w:type="auto"/>
        <w:tblInd w:w="421" w:type="dxa"/>
        <w:tblLook w:val="04A0" w:firstRow="1" w:lastRow="0" w:firstColumn="1" w:lastColumn="0" w:noHBand="0" w:noVBand="1"/>
      </w:tblPr>
      <w:tblGrid>
        <w:gridCol w:w="5833"/>
        <w:gridCol w:w="528"/>
        <w:gridCol w:w="647"/>
        <w:gridCol w:w="510"/>
        <w:gridCol w:w="519"/>
        <w:gridCol w:w="528"/>
        <w:gridCol w:w="636"/>
      </w:tblGrid>
      <w:tr w:rsidR="00B448C6" w:rsidRPr="0054311D" w14:paraId="1D76FF4E" w14:textId="77777777" w:rsidTr="00B6247A">
        <w:tc>
          <w:tcPr>
            <w:tcW w:w="5833" w:type="dxa"/>
          </w:tcPr>
          <w:p w14:paraId="2B8A875D" w14:textId="77777777" w:rsidR="00B448C6" w:rsidRPr="0054311D" w:rsidRDefault="00B448C6" w:rsidP="004B7AF3">
            <w:pPr>
              <w:jc w:val="center"/>
              <w:rPr>
                <w:sz w:val="18"/>
                <w:szCs w:val="18"/>
                <w:lang w:val="sv-SE"/>
              </w:rPr>
            </w:pPr>
          </w:p>
        </w:tc>
        <w:tc>
          <w:tcPr>
            <w:tcW w:w="528" w:type="dxa"/>
          </w:tcPr>
          <w:p w14:paraId="7C77B3BA" w14:textId="77777777" w:rsidR="00B448C6" w:rsidRPr="0054311D" w:rsidRDefault="00B448C6" w:rsidP="004B7AF3">
            <w:pPr>
              <w:jc w:val="center"/>
              <w:rPr>
                <w:sz w:val="18"/>
                <w:szCs w:val="18"/>
                <w:lang w:val="sv-SE"/>
              </w:rPr>
            </w:pPr>
            <w:r w:rsidRPr="0054311D">
              <w:rPr>
                <w:sz w:val="18"/>
                <w:szCs w:val="18"/>
                <w:lang w:val="sv-SE"/>
              </w:rPr>
              <w:t>1</w:t>
            </w:r>
          </w:p>
        </w:tc>
        <w:tc>
          <w:tcPr>
            <w:tcW w:w="647" w:type="dxa"/>
          </w:tcPr>
          <w:p w14:paraId="1736E893" w14:textId="77777777" w:rsidR="00B448C6" w:rsidRPr="0054311D" w:rsidRDefault="00B448C6" w:rsidP="004B7AF3">
            <w:pPr>
              <w:jc w:val="center"/>
              <w:rPr>
                <w:sz w:val="18"/>
                <w:szCs w:val="18"/>
                <w:lang w:val="sv-SE"/>
              </w:rPr>
            </w:pPr>
            <w:r w:rsidRPr="0054311D">
              <w:rPr>
                <w:sz w:val="18"/>
                <w:szCs w:val="18"/>
                <w:lang w:val="sv-SE"/>
              </w:rPr>
              <w:t>2</w:t>
            </w:r>
          </w:p>
        </w:tc>
        <w:tc>
          <w:tcPr>
            <w:tcW w:w="510" w:type="dxa"/>
          </w:tcPr>
          <w:p w14:paraId="30850893" w14:textId="77777777" w:rsidR="00B448C6" w:rsidRPr="0054311D" w:rsidRDefault="00B448C6" w:rsidP="004B7AF3">
            <w:pPr>
              <w:jc w:val="center"/>
              <w:rPr>
                <w:sz w:val="18"/>
                <w:szCs w:val="18"/>
                <w:lang w:val="sv-SE"/>
              </w:rPr>
            </w:pPr>
            <w:r w:rsidRPr="0054311D">
              <w:rPr>
                <w:sz w:val="18"/>
                <w:szCs w:val="18"/>
                <w:lang w:val="sv-SE"/>
              </w:rPr>
              <w:t>3</w:t>
            </w:r>
          </w:p>
        </w:tc>
        <w:tc>
          <w:tcPr>
            <w:tcW w:w="519" w:type="dxa"/>
          </w:tcPr>
          <w:p w14:paraId="7AA6B994" w14:textId="77777777" w:rsidR="00B448C6" w:rsidRPr="0054311D" w:rsidRDefault="00B448C6" w:rsidP="004B7AF3">
            <w:pPr>
              <w:jc w:val="center"/>
              <w:rPr>
                <w:sz w:val="18"/>
                <w:szCs w:val="18"/>
                <w:lang w:val="sv-SE"/>
              </w:rPr>
            </w:pPr>
            <w:r w:rsidRPr="0054311D">
              <w:rPr>
                <w:sz w:val="18"/>
                <w:szCs w:val="18"/>
                <w:lang w:val="sv-SE"/>
              </w:rPr>
              <w:t>4</w:t>
            </w:r>
          </w:p>
        </w:tc>
        <w:tc>
          <w:tcPr>
            <w:tcW w:w="528" w:type="dxa"/>
          </w:tcPr>
          <w:p w14:paraId="692A5C39" w14:textId="77777777" w:rsidR="00B448C6" w:rsidRPr="0054311D" w:rsidRDefault="00B448C6" w:rsidP="004B7AF3">
            <w:pPr>
              <w:jc w:val="center"/>
              <w:rPr>
                <w:sz w:val="18"/>
                <w:szCs w:val="18"/>
                <w:lang w:val="sv-SE"/>
              </w:rPr>
            </w:pPr>
            <w:r w:rsidRPr="0054311D">
              <w:rPr>
                <w:sz w:val="18"/>
                <w:szCs w:val="18"/>
                <w:lang w:val="sv-SE"/>
              </w:rPr>
              <w:t>5</w:t>
            </w:r>
          </w:p>
        </w:tc>
        <w:tc>
          <w:tcPr>
            <w:tcW w:w="636" w:type="dxa"/>
            <w:shd w:val="clear" w:color="auto" w:fill="E7E6E6" w:themeFill="background2"/>
          </w:tcPr>
          <w:p w14:paraId="1920E17C" w14:textId="77777777" w:rsidR="00B448C6" w:rsidRPr="0054311D" w:rsidRDefault="00B448C6" w:rsidP="004B7AF3">
            <w:pPr>
              <w:jc w:val="center"/>
              <w:rPr>
                <w:sz w:val="18"/>
                <w:szCs w:val="18"/>
                <w:lang w:val="sv-SE"/>
              </w:rPr>
            </w:pPr>
            <w:r w:rsidRPr="0054311D">
              <w:rPr>
                <w:sz w:val="18"/>
                <w:szCs w:val="18"/>
                <w:lang w:val="sv-SE"/>
              </w:rPr>
              <w:t>0</w:t>
            </w:r>
          </w:p>
        </w:tc>
      </w:tr>
      <w:tr w:rsidR="00B448C6" w:rsidRPr="009C21D5" w14:paraId="2118BC2F" w14:textId="77777777" w:rsidTr="00B6247A">
        <w:tc>
          <w:tcPr>
            <w:tcW w:w="5833" w:type="dxa"/>
          </w:tcPr>
          <w:p w14:paraId="792D2215" w14:textId="77777777" w:rsidR="00B448C6" w:rsidRPr="0054311D" w:rsidRDefault="00B448C6" w:rsidP="004B7AF3">
            <w:pPr>
              <w:rPr>
                <w:sz w:val="18"/>
                <w:szCs w:val="18"/>
                <w:lang w:val="sv-SE"/>
              </w:rPr>
            </w:pPr>
            <w:r w:rsidRPr="0054311D">
              <w:rPr>
                <w:rFonts w:eastAsia="Verdana" w:cs="Verdana"/>
                <w:sz w:val="18"/>
                <w:szCs w:val="18"/>
                <w:bdr w:val="nil"/>
                <w:lang w:val="sv-SE" w:eastAsia="en-US" w:bidi="sv-SE"/>
              </w:rPr>
              <w:t>Vi har tillräckliga personalresurser för att erbjuda S2-undervisning</w:t>
            </w:r>
          </w:p>
        </w:tc>
        <w:tc>
          <w:tcPr>
            <w:tcW w:w="528" w:type="dxa"/>
          </w:tcPr>
          <w:p w14:paraId="53817C29" w14:textId="77777777" w:rsidR="00B448C6" w:rsidRPr="0054311D" w:rsidRDefault="00B448C6" w:rsidP="004B7AF3">
            <w:pPr>
              <w:rPr>
                <w:sz w:val="18"/>
                <w:szCs w:val="18"/>
                <w:lang w:val="sv-SE"/>
              </w:rPr>
            </w:pPr>
          </w:p>
        </w:tc>
        <w:tc>
          <w:tcPr>
            <w:tcW w:w="647" w:type="dxa"/>
          </w:tcPr>
          <w:p w14:paraId="2985068A" w14:textId="77777777" w:rsidR="00B448C6" w:rsidRPr="0054311D" w:rsidRDefault="00B448C6" w:rsidP="004B7AF3">
            <w:pPr>
              <w:rPr>
                <w:sz w:val="18"/>
                <w:szCs w:val="18"/>
                <w:lang w:val="sv-SE"/>
              </w:rPr>
            </w:pPr>
          </w:p>
        </w:tc>
        <w:tc>
          <w:tcPr>
            <w:tcW w:w="510" w:type="dxa"/>
          </w:tcPr>
          <w:p w14:paraId="6F58A735" w14:textId="77777777" w:rsidR="00B448C6" w:rsidRPr="0054311D" w:rsidRDefault="00B448C6" w:rsidP="004B7AF3">
            <w:pPr>
              <w:rPr>
                <w:sz w:val="18"/>
                <w:szCs w:val="18"/>
                <w:lang w:val="sv-SE"/>
              </w:rPr>
            </w:pPr>
          </w:p>
        </w:tc>
        <w:tc>
          <w:tcPr>
            <w:tcW w:w="519" w:type="dxa"/>
          </w:tcPr>
          <w:p w14:paraId="37139C9B" w14:textId="77777777" w:rsidR="00B448C6" w:rsidRPr="0054311D" w:rsidRDefault="00B448C6" w:rsidP="004B7AF3">
            <w:pPr>
              <w:rPr>
                <w:sz w:val="18"/>
                <w:szCs w:val="18"/>
                <w:lang w:val="sv-SE"/>
              </w:rPr>
            </w:pPr>
          </w:p>
        </w:tc>
        <w:tc>
          <w:tcPr>
            <w:tcW w:w="528" w:type="dxa"/>
          </w:tcPr>
          <w:p w14:paraId="066BC5FF" w14:textId="77777777" w:rsidR="00B448C6" w:rsidRPr="0054311D" w:rsidRDefault="00B448C6" w:rsidP="004B7AF3">
            <w:pPr>
              <w:rPr>
                <w:sz w:val="18"/>
                <w:szCs w:val="18"/>
                <w:lang w:val="sv-SE"/>
              </w:rPr>
            </w:pPr>
          </w:p>
        </w:tc>
        <w:tc>
          <w:tcPr>
            <w:tcW w:w="636" w:type="dxa"/>
            <w:shd w:val="clear" w:color="auto" w:fill="E7E6E6" w:themeFill="background2"/>
          </w:tcPr>
          <w:p w14:paraId="6F977963" w14:textId="77777777" w:rsidR="00B448C6" w:rsidRPr="0054311D" w:rsidRDefault="00B448C6" w:rsidP="004B7AF3">
            <w:pPr>
              <w:rPr>
                <w:sz w:val="18"/>
                <w:szCs w:val="18"/>
                <w:lang w:val="sv-SE"/>
              </w:rPr>
            </w:pPr>
          </w:p>
        </w:tc>
      </w:tr>
      <w:tr w:rsidR="00B448C6" w:rsidRPr="009C21D5" w14:paraId="31C461DE" w14:textId="77777777" w:rsidTr="00B6247A">
        <w:trPr>
          <w:trHeight w:val="276"/>
        </w:trPr>
        <w:tc>
          <w:tcPr>
            <w:tcW w:w="5833" w:type="dxa"/>
          </w:tcPr>
          <w:p w14:paraId="4CF81C3C" w14:textId="77777777" w:rsidR="00B448C6" w:rsidRPr="0054311D" w:rsidRDefault="00B448C6" w:rsidP="004B7AF3">
            <w:pPr>
              <w:rPr>
                <w:sz w:val="18"/>
                <w:szCs w:val="18"/>
                <w:lang w:val="sv-SE"/>
              </w:rPr>
            </w:pPr>
            <w:r w:rsidRPr="0054311D">
              <w:rPr>
                <w:rFonts w:eastAsia="Verdana" w:cs="Verdana"/>
                <w:sz w:val="18"/>
                <w:szCs w:val="18"/>
                <w:bdr w:val="nil"/>
                <w:lang w:val="sv-SE" w:eastAsia="en-US" w:bidi="sv-SE"/>
              </w:rPr>
              <w:t>Personalen har tid att beakta studerandes individuella behov</w:t>
            </w:r>
          </w:p>
        </w:tc>
        <w:tc>
          <w:tcPr>
            <w:tcW w:w="528" w:type="dxa"/>
          </w:tcPr>
          <w:p w14:paraId="655FF65F" w14:textId="77777777" w:rsidR="00B448C6" w:rsidRPr="0054311D" w:rsidRDefault="00B448C6" w:rsidP="004B7AF3">
            <w:pPr>
              <w:rPr>
                <w:sz w:val="18"/>
                <w:szCs w:val="18"/>
                <w:lang w:val="sv-SE"/>
              </w:rPr>
            </w:pPr>
          </w:p>
        </w:tc>
        <w:tc>
          <w:tcPr>
            <w:tcW w:w="647" w:type="dxa"/>
          </w:tcPr>
          <w:p w14:paraId="2D7B8CC7" w14:textId="77777777" w:rsidR="00B448C6" w:rsidRPr="0054311D" w:rsidRDefault="00B448C6" w:rsidP="004B7AF3">
            <w:pPr>
              <w:rPr>
                <w:sz w:val="18"/>
                <w:szCs w:val="18"/>
                <w:lang w:val="sv-SE"/>
              </w:rPr>
            </w:pPr>
          </w:p>
        </w:tc>
        <w:tc>
          <w:tcPr>
            <w:tcW w:w="510" w:type="dxa"/>
          </w:tcPr>
          <w:p w14:paraId="77D48834" w14:textId="77777777" w:rsidR="00B448C6" w:rsidRPr="0054311D" w:rsidRDefault="00B448C6" w:rsidP="004B7AF3">
            <w:pPr>
              <w:rPr>
                <w:sz w:val="18"/>
                <w:szCs w:val="18"/>
                <w:lang w:val="sv-SE"/>
              </w:rPr>
            </w:pPr>
          </w:p>
        </w:tc>
        <w:tc>
          <w:tcPr>
            <w:tcW w:w="519" w:type="dxa"/>
          </w:tcPr>
          <w:p w14:paraId="2F7A31E5" w14:textId="77777777" w:rsidR="00B448C6" w:rsidRPr="0054311D" w:rsidRDefault="00B448C6" w:rsidP="004B7AF3">
            <w:pPr>
              <w:rPr>
                <w:sz w:val="18"/>
                <w:szCs w:val="18"/>
                <w:lang w:val="sv-SE"/>
              </w:rPr>
            </w:pPr>
          </w:p>
        </w:tc>
        <w:tc>
          <w:tcPr>
            <w:tcW w:w="528" w:type="dxa"/>
          </w:tcPr>
          <w:p w14:paraId="7DD8F388" w14:textId="77777777" w:rsidR="00B448C6" w:rsidRPr="0054311D" w:rsidRDefault="00B448C6" w:rsidP="004B7AF3">
            <w:pPr>
              <w:rPr>
                <w:sz w:val="18"/>
                <w:szCs w:val="18"/>
                <w:lang w:val="sv-SE"/>
              </w:rPr>
            </w:pPr>
          </w:p>
        </w:tc>
        <w:tc>
          <w:tcPr>
            <w:tcW w:w="636" w:type="dxa"/>
            <w:shd w:val="clear" w:color="auto" w:fill="E7E6E6" w:themeFill="background2"/>
          </w:tcPr>
          <w:p w14:paraId="0703A457" w14:textId="77777777" w:rsidR="00B448C6" w:rsidRPr="0054311D" w:rsidRDefault="00B448C6" w:rsidP="004B7AF3">
            <w:pPr>
              <w:rPr>
                <w:sz w:val="18"/>
                <w:szCs w:val="18"/>
                <w:lang w:val="sv-SE"/>
              </w:rPr>
            </w:pPr>
          </w:p>
        </w:tc>
      </w:tr>
      <w:tr w:rsidR="00B448C6" w:rsidRPr="009C21D5" w14:paraId="6B818D58" w14:textId="77777777" w:rsidTr="00B6247A">
        <w:trPr>
          <w:trHeight w:val="276"/>
        </w:trPr>
        <w:tc>
          <w:tcPr>
            <w:tcW w:w="5833" w:type="dxa"/>
          </w:tcPr>
          <w:p w14:paraId="55EB4755" w14:textId="77777777" w:rsidR="00B448C6" w:rsidRPr="0054311D" w:rsidRDefault="00B448C6" w:rsidP="004B7AF3">
            <w:pPr>
              <w:rPr>
                <w:sz w:val="18"/>
                <w:szCs w:val="18"/>
                <w:lang w:val="sv-SE"/>
              </w:rPr>
            </w:pPr>
            <w:r w:rsidRPr="0054311D">
              <w:rPr>
                <w:rFonts w:eastAsia="Verdana" w:cs="Verdana"/>
                <w:sz w:val="18"/>
                <w:szCs w:val="18"/>
                <w:bdr w:val="nil"/>
                <w:lang w:val="sv-SE" w:eastAsia="en-US" w:bidi="sv-SE"/>
              </w:rPr>
              <w:t>Det behövs mer ekonomiskt stöd för anordnandet av S2-undervisning</w:t>
            </w:r>
          </w:p>
        </w:tc>
        <w:tc>
          <w:tcPr>
            <w:tcW w:w="528" w:type="dxa"/>
          </w:tcPr>
          <w:p w14:paraId="3E1C5EDF" w14:textId="77777777" w:rsidR="00B448C6" w:rsidRPr="0054311D" w:rsidRDefault="00B448C6" w:rsidP="004B7AF3">
            <w:pPr>
              <w:rPr>
                <w:sz w:val="18"/>
                <w:szCs w:val="18"/>
                <w:lang w:val="sv-SE"/>
              </w:rPr>
            </w:pPr>
          </w:p>
        </w:tc>
        <w:tc>
          <w:tcPr>
            <w:tcW w:w="647" w:type="dxa"/>
          </w:tcPr>
          <w:p w14:paraId="6170666E" w14:textId="77777777" w:rsidR="00B448C6" w:rsidRPr="0054311D" w:rsidRDefault="00B448C6" w:rsidP="004B7AF3">
            <w:pPr>
              <w:rPr>
                <w:sz w:val="18"/>
                <w:szCs w:val="18"/>
                <w:lang w:val="sv-SE"/>
              </w:rPr>
            </w:pPr>
          </w:p>
        </w:tc>
        <w:tc>
          <w:tcPr>
            <w:tcW w:w="510" w:type="dxa"/>
          </w:tcPr>
          <w:p w14:paraId="30166680" w14:textId="77777777" w:rsidR="00B448C6" w:rsidRPr="0054311D" w:rsidRDefault="00B448C6" w:rsidP="004B7AF3">
            <w:pPr>
              <w:rPr>
                <w:sz w:val="18"/>
                <w:szCs w:val="18"/>
                <w:lang w:val="sv-SE"/>
              </w:rPr>
            </w:pPr>
          </w:p>
        </w:tc>
        <w:tc>
          <w:tcPr>
            <w:tcW w:w="519" w:type="dxa"/>
          </w:tcPr>
          <w:p w14:paraId="6666FC7D" w14:textId="77777777" w:rsidR="00B448C6" w:rsidRPr="0054311D" w:rsidRDefault="00B448C6" w:rsidP="004B7AF3">
            <w:pPr>
              <w:rPr>
                <w:sz w:val="18"/>
                <w:szCs w:val="18"/>
                <w:lang w:val="sv-SE"/>
              </w:rPr>
            </w:pPr>
          </w:p>
        </w:tc>
        <w:tc>
          <w:tcPr>
            <w:tcW w:w="528" w:type="dxa"/>
          </w:tcPr>
          <w:p w14:paraId="17F125E6" w14:textId="77777777" w:rsidR="00B448C6" w:rsidRPr="0054311D" w:rsidRDefault="00B448C6" w:rsidP="004B7AF3">
            <w:pPr>
              <w:rPr>
                <w:sz w:val="18"/>
                <w:szCs w:val="18"/>
                <w:lang w:val="sv-SE"/>
              </w:rPr>
            </w:pPr>
          </w:p>
        </w:tc>
        <w:tc>
          <w:tcPr>
            <w:tcW w:w="636" w:type="dxa"/>
            <w:shd w:val="clear" w:color="auto" w:fill="E7E6E6" w:themeFill="background2"/>
          </w:tcPr>
          <w:p w14:paraId="19479DE8" w14:textId="77777777" w:rsidR="00B448C6" w:rsidRPr="0054311D" w:rsidRDefault="00B448C6" w:rsidP="004B7AF3">
            <w:pPr>
              <w:rPr>
                <w:sz w:val="18"/>
                <w:szCs w:val="18"/>
                <w:lang w:val="sv-SE"/>
              </w:rPr>
            </w:pPr>
          </w:p>
        </w:tc>
      </w:tr>
      <w:tr w:rsidR="00B448C6" w:rsidRPr="009C21D5" w14:paraId="06FF0CFC" w14:textId="77777777" w:rsidTr="00B6247A">
        <w:trPr>
          <w:trHeight w:val="276"/>
        </w:trPr>
        <w:tc>
          <w:tcPr>
            <w:tcW w:w="5833" w:type="dxa"/>
          </w:tcPr>
          <w:p w14:paraId="64184E6B" w14:textId="77777777" w:rsidR="00B448C6" w:rsidRPr="0054311D" w:rsidRDefault="00B448C6" w:rsidP="004B7AF3">
            <w:pPr>
              <w:rPr>
                <w:sz w:val="18"/>
                <w:szCs w:val="18"/>
                <w:lang w:val="sv-SE"/>
              </w:rPr>
            </w:pPr>
            <w:r w:rsidRPr="0054311D">
              <w:rPr>
                <w:rFonts w:eastAsia="Verdana" w:cs="Verdana"/>
                <w:sz w:val="18"/>
                <w:szCs w:val="18"/>
                <w:bdr w:val="nil"/>
                <w:lang w:val="sv-SE" w:eastAsia="en-US" w:bidi="sv-SE"/>
              </w:rPr>
              <w:t>Personalen har vid behov möjlighet att delta i fortbildning för S2-undervisning</w:t>
            </w:r>
          </w:p>
        </w:tc>
        <w:tc>
          <w:tcPr>
            <w:tcW w:w="528" w:type="dxa"/>
          </w:tcPr>
          <w:p w14:paraId="13855CFA" w14:textId="77777777" w:rsidR="00B448C6" w:rsidRPr="0054311D" w:rsidRDefault="00B448C6" w:rsidP="004B7AF3">
            <w:pPr>
              <w:rPr>
                <w:sz w:val="18"/>
                <w:szCs w:val="18"/>
                <w:lang w:val="sv-SE"/>
              </w:rPr>
            </w:pPr>
          </w:p>
        </w:tc>
        <w:tc>
          <w:tcPr>
            <w:tcW w:w="647" w:type="dxa"/>
          </w:tcPr>
          <w:p w14:paraId="7E4CB131" w14:textId="77777777" w:rsidR="00B448C6" w:rsidRPr="0054311D" w:rsidRDefault="00B448C6" w:rsidP="004B7AF3">
            <w:pPr>
              <w:rPr>
                <w:sz w:val="18"/>
                <w:szCs w:val="18"/>
                <w:lang w:val="sv-SE"/>
              </w:rPr>
            </w:pPr>
          </w:p>
        </w:tc>
        <w:tc>
          <w:tcPr>
            <w:tcW w:w="510" w:type="dxa"/>
          </w:tcPr>
          <w:p w14:paraId="5F36A4DA" w14:textId="77777777" w:rsidR="00B448C6" w:rsidRPr="0054311D" w:rsidRDefault="00B448C6" w:rsidP="004B7AF3">
            <w:pPr>
              <w:rPr>
                <w:sz w:val="18"/>
                <w:szCs w:val="18"/>
                <w:lang w:val="sv-SE"/>
              </w:rPr>
            </w:pPr>
          </w:p>
        </w:tc>
        <w:tc>
          <w:tcPr>
            <w:tcW w:w="519" w:type="dxa"/>
          </w:tcPr>
          <w:p w14:paraId="4E5F295E" w14:textId="77777777" w:rsidR="00B448C6" w:rsidRPr="0054311D" w:rsidRDefault="00B448C6" w:rsidP="004B7AF3">
            <w:pPr>
              <w:rPr>
                <w:sz w:val="18"/>
                <w:szCs w:val="18"/>
                <w:lang w:val="sv-SE"/>
              </w:rPr>
            </w:pPr>
          </w:p>
        </w:tc>
        <w:tc>
          <w:tcPr>
            <w:tcW w:w="528" w:type="dxa"/>
          </w:tcPr>
          <w:p w14:paraId="33C2E3C0" w14:textId="77777777" w:rsidR="00B448C6" w:rsidRPr="0054311D" w:rsidRDefault="00B448C6" w:rsidP="004B7AF3">
            <w:pPr>
              <w:rPr>
                <w:sz w:val="18"/>
                <w:szCs w:val="18"/>
                <w:lang w:val="sv-SE"/>
              </w:rPr>
            </w:pPr>
          </w:p>
        </w:tc>
        <w:tc>
          <w:tcPr>
            <w:tcW w:w="636" w:type="dxa"/>
            <w:shd w:val="clear" w:color="auto" w:fill="E7E6E6" w:themeFill="background2"/>
          </w:tcPr>
          <w:p w14:paraId="56A8061B" w14:textId="77777777" w:rsidR="00B448C6" w:rsidRPr="0054311D" w:rsidRDefault="00B448C6" w:rsidP="004B7AF3">
            <w:pPr>
              <w:rPr>
                <w:sz w:val="18"/>
                <w:szCs w:val="18"/>
                <w:lang w:val="sv-SE"/>
              </w:rPr>
            </w:pPr>
          </w:p>
        </w:tc>
      </w:tr>
      <w:tr w:rsidR="00B448C6" w:rsidRPr="009C21D5" w14:paraId="7B4E2874" w14:textId="77777777" w:rsidTr="00B6247A">
        <w:trPr>
          <w:trHeight w:val="276"/>
        </w:trPr>
        <w:tc>
          <w:tcPr>
            <w:tcW w:w="5833" w:type="dxa"/>
          </w:tcPr>
          <w:p w14:paraId="01A1C47E" w14:textId="77777777" w:rsidR="00B448C6" w:rsidRPr="0054311D" w:rsidRDefault="00B448C6" w:rsidP="004B7AF3">
            <w:pPr>
              <w:rPr>
                <w:sz w:val="18"/>
                <w:szCs w:val="18"/>
                <w:lang w:val="sv-SE"/>
              </w:rPr>
            </w:pPr>
            <w:r w:rsidRPr="0054311D">
              <w:rPr>
                <w:rFonts w:eastAsia="Verdana" w:cs="Verdana"/>
                <w:sz w:val="18"/>
                <w:szCs w:val="18"/>
                <w:bdr w:val="nil"/>
                <w:lang w:val="sv-SE" w:eastAsia="en-US" w:bidi="sv-SE"/>
              </w:rPr>
              <w:t>Personalen har vid behov möjlighet att delta i fortbildning för språkmedveten undervisning</w:t>
            </w:r>
          </w:p>
        </w:tc>
        <w:tc>
          <w:tcPr>
            <w:tcW w:w="528" w:type="dxa"/>
          </w:tcPr>
          <w:p w14:paraId="35FBB7F1" w14:textId="77777777" w:rsidR="00B448C6" w:rsidRPr="0054311D" w:rsidRDefault="00B448C6" w:rsidP="004B7AF3">
            <w:pPr>
              <w:rPr>
                <w:sz w:val="18"/>
                <w:szCs w:val="18"/>
                <w:lang w:val="sv-SE"/>
              </w:rPr>
            </w:pPr>
          </w:p>
        </w:tc>
        <w:tc>
          <w:tcPr>
            <w:tcW w:w="647" w:type="dxa"/>
          </w:tcPr>
          <w:p w14:paraId="14CC6BCD" w14:textId="77777777" w:rsidR="00B448C6" w:rsidRPr="0054311D" w:rsidRDefault="00B448C6" w:rsidP="004B7AF3">
            <w:pPr>
              <w:rPr>
                <w:sz w:val="18"/>
                <w:szCs w:val="18"/>
                <w:lang w:val="sv-SE"/>
              </w:rPr>
            </w:pPr>
          </w:p>
        </w:tc>
        <w:tc>
          <w:tcPr>
            <w:tcW w:w="510" w:type="dxa"/>
          </w:tcPr>
          <w:p w14:paraId="01504ED9" w14:textId="77777777" w:rsidR="00B448C6" w:rsidRPr="0054311D" w:rsidRDefault="00B448C6" w:rsidP="004B7AF3">
            <w:pPr>
              <w:rPr>
                <w:sz w:val="18"/>
                <w:szCs w:val="18"/>
                <w:lang w:val="sv-SE"/>
              </w:rPr>
            </w:pPr>
          </w:p>
        </w:tc>
        <w:tc>
          <w:tcPr>
            <w:tcW w:w="519" w:type="dxa"/>
          </w:tcPr>
          <w:p w14:paraId="00ED973A" w14:textId="77777777" w:rsidR="00B448C6" w:rsidRPr="0054311D" w:rsidRDefault="00B448C6" w:rsidP="004B7AF3">
            <w:pPr>
              <w:rPr>
                <w:sz w:val="18"/>
                <w:szCs w:val="18"/>
                <w:lang w:val="sv-SE"/>
              </w:rPr>
            </w:pPr>
          </w:p>
        </w:tc>
        <w:tc>
          <w:tcPr>
            <w:tcW w:w="528" w:type="dxa"/>
          </w:tcPr>
          <w:p w14:paraId="35CF4EFC" w14:textId="77777777" w:rsidR="00B448C6" w:rsidRPr="0054311D" w:rsidRDefault="00B448C6" w:rsidP="004B7AF3">
            <w:pPr>
              <w:rPr>
                <w:sz w:val="18"/>
                <w:szCs w:val="18"/>
                <w:lang w:val="sv-SE"/>
              </w:rPr>
            </w:pPr>
          </w:p>
        </w:tc>
        <w:tc>
          <w:tcPr>
            <w:tcW w:w="636" w:type="dxa"/>
            <w:shd w:val="clear" w:color="auto" w:fill="E7E6E6" w:themeFill="background2"/>
          </w:tcPr>
          <w:p w14:paraId="6D15E063" w14:textId="77777777" w:rsidR="00B448C6" w:rsidRPr="0054311D" w:rsidRDefault="00B448C6" w:rsidP="004B7AF3">
            <w:pPr>
              <w:rPr>
                <w:sz w:val="18"/>
                <w:szCs w:val="18"/>
                <w:lang w:val="sv-SE"/>
              </w:rPr>
            </w:pPr>
          </w:p>
        </w:tc>
      </w:tr>
      <w:tr w:rsidR="00B448C6" w:rsidRPr="009C21D5" w14:paraId="08AF5014" w14:textId="77777777" w:rsidTr="00B6247A">
        <w:trPr>
          <w:trHeight w:val="276"/>
        </w:trPr>
        <w:tc>
          <w:tcPr>
            <w:tcW w:w="5833" w:type="dxa"/>
          </w:tcPr>
          <w:p w14:paraId="0072D8F7" w14:textId="77777777" w:rsidR="00B448C6" w:rsidRPr="0054311D" w:rsidRDefault="00B448C6" w:rsidP="004B7AF3">
            <w:pPr>
              <w:rPr>
                <w:color w:val="000000" w:themeColor="text1"/>
                <w:sz w:val="18"/>
                <w:szCs w:val="18"/>
                <w:lang w:val="sv-SE"/>
              </w:rPr>
            </w:pPr>
            <w:r w:rsidRPr="0054311D">
              <w:rPr>
                <w:rFonts w:eastAsia="Verdana" w:cs="Verdana"/>
                <w:color w:val="000000"/>
                <w:sz w:val="18"/>
                <w:szCs w:val="18"/>
                <w:bdr w:val="nil"/>
                <w:lang w:val="sv-SE" w:eastAsia="en-US" w:bidi="sv-SE"/>
              </w:rPr>
              <w:t>Utbildningsanordnaren möjliggör deltagande i fortbildning (t.ex. betalar för utbildningen eller möjliggör deltagande på arbetstid)</w:t>
            </w:r>
          </w:p>
        </w:tc>
        <w:tc>
          <w:tcPr>
            <w:tcW w:w="528" w:type="dxa"/>
          </w:tcPr>
          <w:p w14:paraId="50FA21B8" w14:textId="77777777" w:rsidR="00B448C6" w:rsidRPr="0054311D" w:rsidRDefault="00B448C6" w:rsidP="004B7AF3">
            <w:pPr>
              <w:rPr>
                <w:sz w:val="18"/>
                <w:szCs w:val="18"/>
                <w:lang w:val="sv-SE"/>
              </w:rPr>
            </w:pPr>
          </w:p>
        </w:tc>
        <w:tc>
          <w:tcPr>
            <w:tcW w:w="647" w:type="dxa"/>
          </w:tcPr>
          <w:p w14:paraId="26EC6D35" w14:textId="77777777" w:rsidR="00B448C6" w:rsidRPr="0054311D" w:rsidRDefault="00B448C6" w:rsidP="004B7AF3">
            <w:pPr>
              <w:rPr>
                <w:sz w:val="18"/>
                <w:szCs w:val="18"/>
                <w:lang w:val="sv-SE"/>
              </w:rPr>
            </w:pPr>
          </w:p>
        </w:tc>
        <w:tc>
          <w:tcPr>
            <w:tcW w:w="510" w:type="dxa"/>
          </w:tcPr>
          <w:p w14:paraId="572655A1" w14:textId="77777777" w:rsidR="00B448C6" w:rsidRPr="0054311D" w:rsidRDefault="00B448C6" w:rsidP="004B7AF3">
            <w:pPr>
              <w:rPr>
                <w:sz w:val="18"/>
                <w:szCs w:val="18"/>
                <w:lang w:val="sv-SE"/>
              </w:rPr>
            </w:pPr>
          </w:p>
        </w:tc>
        <w:tc>
          <w:tcPr>
            <w:tcW w:w="519" w:type="dxa"/>
          </w:tcPr>
          <w:p w14:paraId="74AFF759" w14:textId="77777777" w:rsidR="00B448C6" w:rsidRPr="0054311D" w:rsidRDefault="00B448C6" w:rsidP="004B7AF3">
            <w:pPr>
              <w:rPr>
                <w:sz w:val="18"/>
                <w:szCs w:val="18"/>
                <w:lang w:val="sv-SE"/>
              </w:rPr>
            </w:pPr>
          </w:p>
        </w:tc>
        <w:tc>
          <w:tcPr>
            <w:tcW w:w="528" w:type="dxa"/>
          </w:tcPr>
          <w:p w14:paraId="1DB106D2" w14:textId="77777777" w:rsidR="00B448C6" w:rsidRPr="0054311D" w:rsidRDefault="00B448C6" w:rsidP="004B7AF3">
            <w:pPr>
              <w:rPr>
                <w:sz w:val="18"/>
                <w:szCs w:val="18"/>
                <w:lang w:val="sv-SE"/>
              </w:rPr>
            </w:pPr>
          </w:p>
        </w:tc>
        <w:tc>
          <w:tcPr>
            <w:tcW w:w="636" w:type="dxa"/>
            <w:shd w:val="clear" w:color="auto" w:fill="E7E6E6" w:themeFill="background2"/>
          </w:tcPr>
          <w:p w14:paraId="2B5F78F0" w14:textId="77777777" w:rsidR="00B448C6" w:rsidRPr="0054311D" w:rsidRDefault="00B448C6" w:rsidP="004B7AF3">
            <w:pPr>
              <w:rPr>
                <w:sz w:val="18"/>
                <w:szCs w:val="18"/>
                <w:lang w:val="sv-SE"/>
              </w:rPr>
            </w:pPr>
          </w:p>
        </w:tc>
      </w:tr>
    </w:tbl>
    <w:p w14:paraId="59F6BC5A" w14:textId="77777777" w:rsidR="00164CAA" w:rsidRDefault="00164CAA" w:rsidP="00B448C6">
      <w:pPr>
        <w:ind w:left="567"/>
        <w:rPr>
          <w:rFonts w:eastAsia="Verdana" w:cs="Verdana"/>
          <w:sz w:val="18"/>
          <w:szCs w:val="18"/>
          <w:bdr w:val="nil"/>
          <w:lang w:val="sv-SE" w:bidi="sv-SE"/>
        </w:rPr>
      </w:pPr>
    </w:p>
    <w:p w14:paraId="35B970C8" w14:textId="211FBF33" w:rsidR="00B448C6" w:rsidRPr="0054311D" w:rsidRDefault="00B448C6" w:rsidP="00B448C6">
      <w:pPr>
        <w:ind w:left="567"/>
        <w:rPr>
          <w:sz w:val="18"/>
          <w:szCs w:val="18"/>
          <w:lang w:val="sv-SE"/>
        </w:rPr>
      </w:pPr>
      <w:r w:rsidRPr="0054311D">
        <w:rPr>
          <w:rFonts w:eastAsia="Verdana" w:cs="Verdana"/>
          <w:sz w:val="18"/>
          <w:szCs w:val="18"/>
          <w:bdr w:val="nil"/>
          <w:lang w:val="sv-SE" w:bidi="sv-SE"/>
        </w:rPr>
        <w:t>Ni kan motivera era svar för påståendena:</w:t>
      </w:r>
    </w:p>
    <w:p w14:paraId="26286D38" w14:textId="77777777" w:rsidR="00B448C6" w:rsidRPr="0054311D" w:rsidRDefault="00B448C6" w:rsidP="00B448C6">
      <w:pPr>
        <w:rPr>
          <w:sz w:val="18"/>
          <w:szCs w:val="18"/>
          <w:lang w:val="sv-SE"/>
        </w:rPr>
      </w:pPr>
    </w:p>
    <w:p w14:paraId="00459951" w14:textId="7791A4AB" w:rsidR="000A0082" w:rsidRPr="0054311D" w:rsidRDefault="00615CC4" w:rsidP="000A0082">
      <w:pPr>
        <w:rPr>
          <w:i/>
          <w:iCs/>
          <w:sz w:val="18"/>
          <w:szCs w:val="18"/>
          <w:lang w:val="sv-SE"/>
        </w:rPr>
      </w:pPr>
    </w:p>
    <w:p w14:paraId="4ACAB3B9" w14:textId="6C2FF2DE" w:rsidR="00A720F1" w:rsidRPr="0054311D" w:rsidRDefault="00A720F1" w:rsidP="00A720F1">
      <w:pPr>
        <w:rPr>
          <w:color w:val="FF0000"/>
          <w:sz w:val="18"/>
          <w:szCs w:val="18"/>
          <w:lang w:val="sv-SE"/>
        </w:rPr>
      </w:pPr>
      <w:r w:rsidRPr="0054311D">
        <w:rPr>
          <w:rFonts w:eastAsia="Verdana" w:cs="Verdana"/>
          <w:sz w:val="18"/>
          <w:szCs w:val="18"/>
          <w:bdr w:val="nil"/>
          <w:lang w:val="sv-SE" w:bidi="sv-SE"/>
        </w:rPr>
        <w:t xml:space="preserve">Vi ber er ännu identifiera utvecklingsområden men även berätta om specialarrangemang och samarbetsmodeller som har utvecklats för att stöda utvecklingen och inlärningen av det </w:t>
      </w:r>
      <w:r w:rsidR="00E31F02">
        <w:rPr>
          <w:rFonts w:eastAsia="Verdana" w:cs="Verdana"/>
          <w:sz w:val="18"/>
          <w:szCs w:val="18"/>
          <w:bdr w:val="nil"/>
          <w:lang w:val="sv-SE" w:bidi="sv-SE"/>
        </w:rPr>
        <w:t>svenska</w:t>
      </w:r>
      <w:r w:rsidR="009145A7">
        <w:rPr>
          <w:rFonts w:eastAsia="Verdana" w:cs="Verdana"/>
          <w:sz w:val="18"/>
          <w:szCs w:val="18"/>
          <w:bdr w:val="nil"/>
          <w:lang w:val="sv-SE" w:bidi="sv-SE"/>
        </w:rPr>
        <w:t>/finska</w:t>
      </w:r>
      <w:r w:rsidRPr="0054311D">
        <w:rPr>
          <w:rFonts w:eastAsia="Verdana" w:cs="Verdana"/>
          <w:sz w:val="18"/>
          <w:szCs w:val="18"/>
          <w:bdr w:val="nil"/>
          <w:lang w:val="sv-SE" w:bidi="sv-SE"/>
        </w:rPr>
        <w:t xml:space="preserve"> språket hos studerande med invandrarbakgrund</w:t>
      </w:r>
      <w:r w:rsidRPr="0054311D">
        <w:rPr>
          <w:rFonts w:eastAsia="Verdana" w:cs="Verdana"/>
          <w:color w:val="FF0000"/>
          <w:sz w:val="18"/>
          <w:szCs w:val="18"/>
          <w:bdr w:val="nil"/>
          <w:lang w:val="sv-SE" w:bidi="sv-SE"/>
        </w:rPr>
        <w:t xml:space="preserve"> </w:t>
      </w:r>
    </w:p>
    <w:p w14:paraId="17E517B2" w14:textId="77777777" w:rsidR="00A720F1" w:rsidRPr="0054311D" w:rsidRDefault="00A720F1" w:rsidP="000A0082">
      <w:pPr>
        <w:rPr>
          <w:color w:val="FF0000"/>
          <w:sz w:val="18"/>
          <w:szCs w:val="18"/>
          <w:lang w:val="sv-SE"/>
        </w:rPr>
      </w:pPr>
    </w:p>
    <w:p w14:paraId="614E7D34" w14:textId="4DA87991" w:rsidR="008A3494" w:rsidRPr="0054311D" w:rsidRDefault="00A720F1" w:rsidP="00A720F1">
      <w:pPr>
        <w:rPr>
          <w:sz w:val="18"/>
          <w:szCs w:val="18"/>
          <w:lang w:val="sv-SE"/>
        </w:rPr>
      </w:pPr>
      <w:r w:rsidRPr="0054311D">
        <w:rPr>
          <w:rFonts w:eastAsia="Verdana" w:cs="Verdana"/>
          <w:sz w:val="18"/>
          <w:szCs w:val="18"/>
          <w:bdr w:val="nil"/>
          <w:lang w:val="sv-SE" w:bidi="sv-SE"/>
        </w:rPr>
        <w:t xml:space="preserve">20. </w:t>
      </w:r>
      <w:r w:rsidR="00A0384F" w:rsidRPr="0054311D">
        <w:rPr>
          <w:rFonts w:eastAsia="Verdana" w:cs="Verdana"/>
          <w:sz w:val="18"/>
          <w:szCs w:val="18"/>
          <w:bdr w:val="nil"/>
          <w:lang w:val="sv-SE" w:bidi="sv-SE"/>
        </w:rPr>
        <w:t xml:space="preserve">Vilken typ av lösningar anser ni att bäst stöder inlärningen av det </w:t>
      </w:r>
      <w:r w:rsidR="00E31F02">
        <w:rPr>
          <w:rFonts w:eastAsia="Verdana" w:cs="Verdana"/>
          <w:sz w:val="18"/>
          <w:szCs w:val="18"/>
          <w:bdr w:val="nil"/>
          <w:lang w:val="sv-SE" w:bidi="sv-SE"/>
        </w:rPr>
        <w:t>svenska</w:t>
      </w:r>
      <w:r w:rsidR="00A0384F" w:rsidRPr="0054311D">
        <w:rPr>
          <w:rFonts w:eastAsia="Verdana" w:cs="Verdana"/>
          <w:sz w:val="18"/>
          <w:szCs w:val="18"/>
          <w:bdr w:val="nil"/>
          <w:lang w:val="sv-SE" w:bidi="sv-SE"/>
        </w:rPr>
        <w:t xml:space="preserve"> språket, integreringen och delaktigheten hos studerande med invandrarbakgrund?</w:t>
      </w:r>
    </w:p>
    <w:p w14:paraId="3221733A" w14:textId="77777777" w:rsidR="007E0DE3" w:rsidRPr="0054311D" w:rsidRDefault="007E0DE3" w:rsidP="008A3494">
      <w:pPr>
        <w:rPr>
          <w:sz w:val="18"/>
          <w:szCs w:val="18"/>
          <w:lang w:val="sv-SE"/>
        </w:rPr>
      </w:pPr>
    </w:p>
    <w:p w14:paraId="20CBF35C" w14:textId="4B647DFC" w:rsidR="006C380C" w:rsidRPr="0054311D" w:rsidRDefault="00A720F1" w:rsidP="00A720F1">
      <w:pPr>
        <w:rPr>
          <w:color w:val="000000" w:themeColor="text1"/>
          <w:sz w:val="18"/>
          <w:szCs w:val="18"/>
          <w:lang w:val="sv-SE"/>
        </w:rPr>
      </w:pPr>
      <w:r w:rsidRPr="0054311D">
        <w:rPr>
          <w:color w:val="000000" w:themeColor="text1"/>
          <w:sz w:val="18"/>
          <w:szCs w:val="18"/>
          <w:lang w:val="sv-SE"/>
        </w:rPr>
        <w:t xml:space="preserve">21. </w:t>
      </w:r>
      <w:r w:rsidRPr="0054311D">
        <w:rPr>
          <w:rFonts w:eastAsia="Verdana" w:cs="Verdana"/>
          <w:sz w:val="18"/>
          <w:szCs w:val="18"/>
          <w:bdr w:val="nil"/>
          <w:lang w:val="sv-SE" w:bidi="sv-SE"/>
        </w:rPr>
        <w:t>Vilken typ av god praxis har ni för att stöda språkinlärningen hos studerande med invandrarbakgrund?</w:t>
      </w:r>
    </w:p>
    <w:p w14:paraId="5E0332D9" w14:textId="77777777" w:rsidR="007E0DE3" w:rsidRPr="0054311D" w:rsidRDefault="007E0DE3" w:rsidP="001E526D">
      <w:pPr>
        <w:rPr>
          <w:color w:val="000000" w:themeColor="text1"/>
          <w:sz w:val="18"/>
          <w:szCs w:val="18"/>
          <w:lang w:val="sv-SE"/>
        </w:rPr>
      </w:pPr>
    </w:p>
    <w:p w14:paraId="039F2AA2" w14:textId="3814E3B6" w:rsidR="006C380C" w:rsidRPr="0054311D" w:rsidRDefault="00A720F1" w:rsidP="00A720F1">
      <w:pPr>
        <w:rPr>
          <w:color w:val="000000" w:themeColor="text1"/>
          <w:sz w:val="18"/>
          <w:szCs w:val="18"/>
          <w:lang w:val="sv-SE"/>
        </w:rPr>
      </w:pPr>
      <w:r w:rsidRPr="0054311D">
        <w:rPr>
          <w:color w:val="000000" w:themeColor="text1"/>
          <w:sz w:val="18"/>
          <w:szCs w:val="18"/>
          <w:lang w:val="sv-SE"/>
        </w:rPr>
        <w:t xml:space="preserve">22. </w:t>
      </w:r>
      <w:r w:rsidRPr="0054311D">
        <w:rPr>
          <w:rFonts w:eastAsia="Verdana" w:cs="Verdana"/>
          <w:color w:val="000000"/>
          <w:sz w:val="18"/>
          <w:szCs w:val="18"/>
          <w:bdr w:val="nil"/>
          <w:lang w:val="sv-SE" w:bidi="sv-SE"/>
        </w:rPr>
        <w:t>Vilken typ av hinder eller utvecklingsbehov har ni identifierat i anordnandet av S2-undervisning, inlärningsstöd och språkmedveten undervisning?</w:t>
      </w:r>
    </w:p>
    <w:p w14:paraId="1481E778" w14:textId="77777777" w:rsidR="007E0DE3" w:rsidRPr="0054311D" w:rsidRDefault="007E0DE3" w:rsidP="008A3494">
      <w:pPr>
        <w:rPr>
          <w:color w:val="000000" w:themeColor="text1"/>
          <w:sz w:val="18"/>
          <w:szCs w:val="18"/>
          <w:lang w:val="sv-SE"/>
        </w:rPr>
      </w:pPr>
    </w:p>
    <w:p w14:paraId="24E610F5" w14:textId="7134F266" w:rsidR="008A3494" w:rsidRPr="0054311D" w:rsidRDefault="00A720F1" w:rsidP="00A720F1">
      <w:pPr>
        <w:rPr>
          <w:color w:val="000000" w:themeColor="text1"/>
          <w:sz w:val="18"/>
          <w:szCs w:val="18"/>
          <w:lang w:val="sv-SE"/>
        </w:rPr>
      </w:pPr>
      <w:r w:rsidRPr="0054311D">
        <w:rPr>
          <w:rFonts w:eastAsia="Verdana" w:cs="Verdana"/>
          <w:color w:val="000000"/>
          <w:sz w:val="18"/>
          <w:szCs w:val="18"/>
          <w:bdr w:val="nil"/>
          <w:lang w:val="sv-SE" w:bidi="sv-SE"/>
        </w:rPr>
        <w:t xml:space="preserve">23. </w:t>
      </w:r>
      <w:r w:rsidR="00A0384F" w:rsidRPr="0054311D">
        <w:rPr>
          <w:rFonts w:eastAsia="Verdana" w:cs="Verdana"/>
          <w:color w:val="000000"/>
          <w:sz w:val="18"/>
          <w:szCs w:val="18"/>
          <w:bdr w:val="nil"/>
          <w:lang w:val="sv-SE" w:bidi="sv-SE"/>
        </w:rPr>
        <w:t>Hur anser ni att utbildningsvägen inom den grundläggande utbildningen till andra stadiet och fortsatta studier för närvarande genomförs för studerande med invandrarbakgrund? Vilken typ av eventuella utvecklingsområden identifierar ni?</w:t>
      </w:r>
    </w:p>
    <w:p w14:paraId="422C09F8" w14:textId="77777777" w:rsidR="007E0DE3" w:rsidRPr="0054311D" w:rsidRDefault="007E0DE3" w:rsidP="008A3494">
      <w:pPr>
        <w:rPr>
          <w:color w:val="000000" w:themeColor="text1"/>
          <w:sz w:val="18"/>
          <w:szCs w:val="18"/>
          <w:lang w:val="sv-SE"/>
        </w:rPr>
      </w:pPr>
    </w:p>
    <w:p w14:paraId="6E5ACCA1" w14:textId="34E0BD39" w:rsidR="00A720F1" w:rsidRPr="0054311D" w:rsidRDefault="00A720F1" w:rsidP="00A720F1">
      <w:pPr>
        <w:rPr>
          <w:sz w:val="18"/>
          <w:szCs w:val="18"/>
          <w:lang w:val="sv-SE"/>
        </w:rPr>
      </w:pPr>
      <w:r w:rsidRPr="0054311D">
        <w:rPr>
          <w:sz w:val="18"/>
          <w:szCs w:val="18"/>
          <w:lang w:val="sv-SE"/>
        </w:rPr>
        <w:t xml:space="preserve">24. </w:t>
      </w:r>
      <w:r w:rsidRPr="0054311D">
        <w:rPr>
          <w:rFonts w:eastAsia="Verdana" w:cs="Verdana"/>
          <w:color w:val="000000"/>
          <w:sz w:val="18"/>
          <w:szCs w:val="18"/>
          <w:bdr w:val="nil"/>
          <w:lang w:val="sv-SE" w:bidi="sv-SE"/>
        </w:rPr>
        <w:t xml:space="preserve">Om ni identifierar behov av att utveckla finansieringssystemet för utbildning med avseende på ett kontinuum av utbildningsvägar (inkl. språkutvecklingen), hur skulle ni utveckla det? </w:t>
      </w:r>
    </w:p>
    <w:p w14:paraId="6DA36380" w14:textId="77777777" w:rsidR="001E526D" w:rsidRPr="0054311D" w:rsidRDefault="00615CC4" w:rsidP="001E526D">
      <w:pPr>
        <w:rPr>
          <w:sz w:val="18"/>
          <w:szCs w:val="18"/>
          <w:lang w:val="sv-SE"/>
        </w:rPr>
      </w:pPr>
    </w:p>
    <w:p w14:paraId="0299ACC8" w14:textId="25C9BA73" w:rsidR="00A720F1" w:rsidRPr="0054311D" w:rsidRDefault="00A720F1" w:rsidP="00A720F1">
      <w:pPr>
        <w:rPr>
          <w:sz w:val="18"/>
          <w:szCs w:val="18"/>
          <w:lang w:val="sv-SE"/>
        </w:rPr>
      </w:pPr>
      <w:r w:rsidRPr="0054311D">
        <w:rPr>
          <w:rFonts w:eastAsia="Verdana" w:cs="Verdana"/>
          <w:sz w:val="18"/>
          <w:szCs w:val="18"/>
          <w:bdr w:val="nil"/>
          <w:lang w:val="sv-SE" w:bidi="sv-SE"/>
        </w:rPr>
        <w:t xml:space="preserve">25. Berätta ännu om ni är med i något nätverkssamarbete för att utveckla undervisningen för studerande med invandrarbakgrund </w:t>
      </w:r>
    </w:p>
    <w:tbl>
      <w:tblPr>
        <w:tblStyle w:val="TaulukkoRuudukko"/>
        <w:tblW w:w="0" w:type="auto"/>
        <w:tblInd w:w="-5" w:type="dxa"/>
        <w:tblLook w:val="04A0" w:firstRow="1" w:lastRow="0" w:firstColumn="1" w:lastColumn="0" w:noHBand="0" w:noVBand="1"/>
      </w:tblPr>
      <w:tblGrid>
        <w:gridCol w:w="4962"/>
        <w:gridCol w:w="1134"/>
        <w:gridCol w:w="918"/>
        <w:gridCol w:w="2337"/>
      </w:tblGrid>
      <w:tr w:rsidR="00A720F1" w:rsidRPr="009C21D5" w14:paraId="1E433FC0" w14:textId="77777777" w:rsidTr="00BE03F6">
        <w:tc>
          <w:tcPr>
            <w:tcW w:w="4962" w:type="dxa"/>
          </w:tcPr>
          <w:p w14:paraId="5C8637F1" w14:textId="77777777" w:rsidR="00A720F1" w:rsidRPr="0054311D" w:rsidRDefault="00A720F1" w:rsidP="004B7AF3">
            <w:pPr>
              <w:rPr>
                <w:rFonts w:cs="Vani"/>
                <w:sz w:val="18"/>
                <w:szCs w:val="18"/>
                <w:lang w:val="sv-SE"/>
              </w:rPr>
            </w:pPr>
          </w:p>
        </w:tc>
        <w:tc>
          <w:tcPr>
            <w:tcW w:w="1134" w:type="dxa"/>
          </w:tcPr>
          <w:p w14:paraId="241CF6BD" w14:textId="77777777" w:rsidR="00A720F1" w:rsidRPr="0054311D" w:rsidRDefault="00A720F1" w:rsidP="004B7AF3">
            <w:pPr>
              <w:rPr>
                <w:rFonts w:cs="Vani"/>
                <w:sz w:val="18"/>
                <w:szCs w:val="18"/>
                <w:lang w:val="sv-SE"/>
              </w:rPr>
            </w:pPr>
            <w:r w:rsidRPr="0054311D">
              <w:rPr>
                <w:rFonts w:cs="Vani"/>
                <w:sz w:val="18"/>
                <w:szCs w:val="18"/>
                <w:lang w:val="sv-SE"/>
              </w:rPr>
              <w:t>Ja</w:t>
            </w:r>
          </w:p>
        </w:tc>
        <w:tc>
          <w:tcPr>
            <w:tcW w:w="918" w:type="dxa"/>
          </w:tcPr>
          <w:p w14:paraId="06328782" w14:textId="77777777" w:rsidR="00A720F1" w:rsidRPr="0054311D" w:rsidRDefault="00A720F1" w:rsidP="004B7AF3">
            <w:pPr>
              <w:rPr>
                <w:rFonts w:cs="Vani"/>
                <w:sz w:val="18"/>
                <w:szCs w:val="18"/>
                <w:lang w:val="sv-SE"/>
              </w:rPr>
            </w:pPr>
            <w:r w:rsidRPr="0054311D">
              <w:rPr>
                <w:rFonts w:cs="Vani"/>
                <w:sz w:val="18"/>
                <w:szCs w:val="18"/>
                <w:lang w:val="sv-SE"/>
              </w:rPr>
              <w:t>Nej</w:t>
            </w:r>
          </w:p>
        </w:tc>
        <w:tc>
          <w:tcPr>
            <w:tcW w:w="2337" w:type="dxa"/>
          </w:tcPr>
          <w:p w14:paraId="5B852758" w14:textId="77777777" w:rsidR="00A720F1" w:rsidRPr="0054311D" w:rsidRDefault="00A720F1" w:rsidP="004B7AF3">
            <w:pPr>
              <w:rPr>
                <w:rFonts w:cs="Vani"/>
                <w:sz w:val="18"/>
                <w:szCs w:val="18"/>
                <w:lang w:val="sv-SE"/>
              </w:rPr>
            </w:pPr>
            <w:r w:rsidRPr="0054311D">
              <w:rPr>
                <w:rFonts w:eastAsia="Verdana" w:cs="Verdana"/>
                <w:sz w:val="18"/>
                <w:szCs w:val="18"/>
                <w:bdr w:val="nil"/>
                <w:lang w:val="sv-SE" w:bidi="sv-SE"/>
              </w:rPr>
              <w:t>Nej, men vi skulle gärna ansluta oss</w:t>
            </w:r>
          </w:p>
        </w:tc>
      </w:tr>
      <w:tr w:rsidR="00A720F1" w:rsidRPr="0054311D" w14:paraId="7A6004FA" w14:textId="77777777" w:rsidTr="00BE03F6">
        <w:tc>
          <w:tcPr>
            <w:tcW w:w="4962" w:type="dxa"/>
          </w:tcPr>
          <w:p w14:paraId="14F167FE" w14:textId="77777777" w:rsidR="00A720F1" w:rsidRPr="0054311D" w:rsidRDefault="00A720F1" w:rsidP="004B7AF3">
            <w:pPr>
              <w:rPr>
                <w:rFonts w:cs="Vani"/>
                <w:sz w:val="18"/>
                <w:szCs w:val="18"/>
                <w:lang w:val="sv-SE"/>
              </w:rPr>
            </w:pPr>
            <w:r w:rsidRPr="0054311D">
              <w:rPr>
                <w:rFonts w:eastAsia="Verdana" w:cs="Verdana"/>
                <w:sz w:val="18"/>
                <w:szCs w:val="18"/>
                <w:bdr w:val="nil"/>
                <w:lang w:val="sv-SE" w:bidi="sv-SE"/>
              </w:rPr>
              <w:t>till det nationella nätverket</w:t>
            </w:r>
          </w:p>
        </w:tc>
        <w:tc>
          <w:tcPr>
            <w:tcW w:w="1134" w:type="dxa"/>
          </w:tcPr>
          <w:p w14:paraId="0C2F3A71" w14:textId="77777777" w:rsidR="00A720F1" w:rsidRPr="0054311D" w:rsidRDefault="00A720F1" w:rsidP="004B7AF3">
            <w:pPr>
              <w:rPr>
                <w:rFonts w:cs="Vani"/>
                <w:sz w:val="18"/>
                <w:szCs w:val="18"/>
                <w:lang w:val="sv-SE"/>
              </w:rPr>
            </w:pPr>
          </w:p>
        </w:tc>
        <w:tc>
          <w:tcPr>
            <w:tcW w:w="918" w:type="dxa"/>
          </w:tcPr>
          <w:p w14:paraId="0AE1B940" w14:textId="77777777" w:rsidR="00A720F1" w:rsidRPr="0054311D" w:rsidRDefault="00A720F1" w:rsidP="004B7AF3">
            <w:pPr>
              <w:rPr>
                <w:rFonts w:cs="Vani"/>
                <w:sz w:val="18"/>
                <w:szCs w:val="18"/>
                <w:lang w:val="sv-SE"/>
              </w:rPr>
            </w:pPr>
          </w:p>
        </w:tc>
        <w:tc>
          <w:tcPr>
            <w:tcW w:w="2337" w:type="dxa"/>
          </w:tcPr>
          <w:p w14:paraId="108C8892" w14:textId="77777777" w:rsidR="00A720F1" w:rsidRPr="0054311D" w:rsidRDefault="00A720F1" w:rsidP="004B7AF3">
            <w:pPr>
              <w:rPr>
                <w:rFonts w:cs="Vani"/>
                <w:sz w:val="18"/>
                <w:szCs w:val="18"/>
                <w:lang w:val="sv-SE"/>
              </w:rPr>
            </w:pPr>
          </w:p>
        </w:tc>
      </w:tr>
      <w:tr w:rsidR="00A720F1" w:rsidRPr="0054311D" w14:paraId="43D743A8" w14:textId="77777777" w:rsidTr="00BE03F6">
        <w:tc>
          <w:tcPr>
            <w:tcW w:w="4962" w:type="dxa"/>
          </w:tcPr>
          <w:p w14:paraId="50ABF703" w14:textId="77777777" w:rsidR="00A720F1" w:rsidRPr="0054311D" w:rsidRDefault="00A720F1" w:rsidP="004B7AF3">
            <w:pPr>
              <w:rPr>
                <w:sz w:val="18"/>
                <w:szCs w:val="18"/>
                <w:lang w:val="sv-SE"/>
              </w:rPr>
            </w:pPr>
            <w:r w:rsidRPr="0054311D">
              <w:rPr>
                <w:rFonts w:eastAsia="Verdana" w:cs="Verdana"/>
                <w:sz w:val="18"/>
                <w:szCs w:val="18"/>
                <w:bdr w:val="nil"/>
                <w:lang w:val="sv-SE" w:bidi="sv-SE"/>
              </w:rPr>
              <w:t>till det regionala nätverket</w:t>
            </w:r>
          </w:p>
        </w:tc>
        <w:tc>
          <w:tcPr>
            <w:tcW w:w="1134" w:type="dxa"/>
          </w:tcPr>
          <w:p w14:paraId="7030023B" w14:textId="77777777" w:rsidR="00A720F1" w:rsidRPr="0054311D" w:rsidRDefault="00A720F1" w:rsidP="004B7AF3">
            <w:pPr>
              <w:rPr>
                <w:rFonts w:cs="Vani"/>
                <w:sz w:val="18"/>
                <w:szCs w:val="18"/>
                <w:lang w:val="sv-SE"/>
              </w:rPr>
            </w:pPr>
          </w:p>
        </w:tc>
        <w:tc>
          <w:tcPr>
            <w:tcW w:w="918" w:type="dxa"/>
          </w:tcPr>
          <w:p w14:paraId="7CD290F5" w14:textId="77777777" w:rsidR="00A720F1" w:rsidRPr="0054311D" w:rsidRDefault="00A720F1" w:rsidP="004B7AF3">
            <w:pPr>
              <w:rPr>
                <w:rFonts w:cs="Vani"/>
                <w:sz w:val="18"/>
                <w:szCs w:val="18"/>
                <w:lang w:val="sv-SE"/>
              </w:rPr>
            </w:pPr>
          </w:p>
        </w:tc>
        <w:tc>
          <w:tcPr>
            <w:tcW w:w="2337" w:type="dxa"/>
          </w:tcPr>
          <w:p w14:paraId="35100D34" w14:textId="77777777" w:rsidR="00A720F1" w:rsidRPr="0054311D" w:rsidRDefault="00A720F1" w:rsidP="004B7AF3">
            <w:pPr>
              <w:rPr>
                <w:rFonts w:cs="Vani"/>
                <w:sz w:val="18"/>
                <w:szCs w:val="18"/>
                <w:lang w:val="sv-SE"/>
              </w:rPr>
            </w:pPr>
          </w:p>
        </w:tc>
      </w:tr>
      <w:tr w:rsidR="00A720F1" w:rsidRPr="009C21D5" w14:paraId="19AA1BC3" w14:textId="77777777" w:rsidTr="00BE03F6">
        <w:tc>
          <w:tcPr>
            <w:tcW w:w="4962" w:type="dxa"/>
          </w:tcPr>
          <w:p w14:paraId="344B4D9D" w14:textId="77777777" w:rsidR="00A720F1" w:rsidRPr="0054311D" w:rsidRDefault="00A720F1" w:rsidP="004B7AF3">
            <w:pPr>
              <w:rPr>
                <w:sz w:val="18"/>
                <w:szCs w:val="18"/>
                <w:lang w:val="sv-SE"/>
              </w:rPr>
            </w:pPr>
            <w:r w:rsidRPr="0054311D">
              <w:rPr>
                <w:rFonts w:eastAsia="Verdana" w:cs="Verdana"/>
                <w:sz w:val="18"/>
                <w:szCs w:val="18"/>
                <w:bdr w:val="nil"/>
                <w:lang w:val="sv-SE" w:bidi="sv-SE"/>
              </w:rPr>
              <w:t>till ett nätverk som utgörs av flera kommuner</w:t>
            </w:r>
          </w:p>
        </w:tc>
        <w:tc>
          <w:tcPr>
            <w:tcW w:w="1134" w:type="dxa"/>
          </w:tcPr>
          <w:p w14:paraId="47ED41BF" w14:textId="77777777" w:rsidR="00A720F1" w:rsidRPr="0054311D" w:rsidRDefault="00A720F1" w:rsidP="004B7AF3">
            <w:pPr>
              <w:rPr>
                <w:rFonts w:cs="Vani"/>
                <w:sz w:val="18"/>
                <w:szCs w:val="18"/>
                <w:lang w:val="sv-SE"/>
              </w:rPr>
            </w:pPr>
          </w:p>
        </w:tc>
        <w:tc>
          <w:tcPr>
            <w:tcW w:w="918" w:type="dxa"/>
          </w:tcPr>
          <w:p w14:paraId="740021B0" w14:textId="77777777" w:rsidR="00A720F1" w:rsidRPr="0054311D" w:rsidRDefault="00A720F1" w:rsidP="004B7AF3">
            <w:pPr>
              <w:rPr>
                <w:rFonts w:cs="Vani"/>
                <w:sz w:val="18"/>
                <w:szCs w:val="18"/>
                <w:lang w:val="sv-SE"/>
              </w:rPr>
            </w:pPr>
          </w:p>
        </w:tc>
        <w:tc>
          <w:tcPr>
            <w:tcW w:w="2337" w:type="dxa"/>
          </w:tcPr>
          <w:p w14:paraId="44194CF5" w14:textId="77777777" w:rsidR="00A720F1" w:rsidRPr="0054311D" w:rsidRDefault="00A720F1" w:rsidP="004B7AF3">
            <w:pPr>
              <w:rPr>
                <w:rFonts w:cs="Vani"/>
                <w:sz w:val="18"/>
                <w:szCs w:val="18"/>
                <w:lang w:val="sv-SE"/>
              </w:rPr>
            </w:pPr>
          </w:p>
        </w:tc>
      </w:tr>
    </w:tbl>
    <w:p w14:paraId="293CE766" w14:textId="77777777" w:rsidR="00164CAA" w:rsidRDefault="00164CAA" w:rsidP="00A720F1">
      <w:pPr>
        <w:ind w:firstLine="360"/>
        <w:rPr>
          <w:rFonts w:eastAsia="Verdana" w:cs="Verdana"/>
          <w:sz w:val="18"/>
          <w:szCs w:val="18"/>
          <w:bdr w:val="nil"/>
          <w:lang w:val="sv-SE" w:bidi="sv-SE"/>
        </w:rPr>
      </w:pPr>
    </w:p>
    <w:p w14:paraId="470FE6A0" w14:textId="6732F70F" w:rsidR="00A720F1" w:rsidRPr="0054311D" w:rsidRDefault="00A720F1" w:rsidP="00A720F1">
      <w:pPr>
        <w:ind w:firstLine="360"/>
        <w:rPr>
          <w:sz w:val="18"/>
          <w:szCs w:val="18"/>
          <w:lang w:val="sv-SE"/>
        </w:rPr>
      </w:pPr>
      <w:r w:rsidRPr="0054311D">
        <w:rPr>
          <w:rFonts w:eastAsia="Verdana" w:cs="Verdana"/>
          <w:sz w:val="18"/>
          <w:szCs w:val="18"/>
          <w:bdr w:val="nil"/>
          <w:lang w:val="sv-SE" w:bidi="sv-SE"/>
        </w:rPr>
        <w:t>Ni kan nämna nätverk som ni är med i:</w:t>
      </w:r>
    </w:p>
    <w:p w14:paraId="4A82F062" w14:textId="77777777" w:rsidR="006C380C" w:rsidRPr="0054311D" w:rsidRDefault="00615CC4" w:rsidP="006C380C">
      <w:pPr>
        <w:rPr>
          <w:sz w:val="18"/>
          <w:szCs w:val="18"/>
          <w:lang w:val="sv-SE"/>
        </w:rPr>
      </w:pPr>
    </w:p>
    <w:p w14:paraId="49B77017" w14:textId="002C331F" w:rsidR="006C380C" w:rsidRPr="0054311D" w:rsidRDefault="00615CC4" w:rsidP="00A720F1">
      <w:pPr>
        <w:rPr>
          <w:sz w:val="18"/>
          <w:szCs w:val="18"/>
          <w:lang w:val="sv-SE"/>
        </w:rPr>
      </w:pPr>
    </w:p>
    <w:p w14:paraId="3AB1E223" w14:textId="7270EC71" w:rsidR="00A720F1" w:rsidRPr="0054311D" w:rsidRDefault="00510268" w:rsidP="00A720F1">
      <w:pPr>
        <w:rPr>
          <w:sz w:val="18"/>
          <w:szCs w:val="18"/>
          <w:lang w:val="sv-SE"/>
        </w:rPr>
      </w:pPr>
      <w:r w:rsidRPr="00510268">
        <w:rPr>
          <w:rFonts w:eastAsia="Verdana" w:cs="Verdana"/>
          <w:sz w:val="18"/>
          <w:szCs w:val="18"/>
          <w:bdr w:val="nil"/>
          <w:lang w:val="sv-SE" w:bidi="sv-SE"/>
        </w:rPr>
        <w:lastRenderedPageBreak/>
        <w:t xml:space="preserve">26. </w:t>
      </w:r>
      <w:r w:rsidR="00A720F1" w:rsidRPr="0054311D">
        <w:rPr>
          <w:rFonts w:eastAsia="Verdana" w:cs="Verdana"/>
          <w:b/>
          <w:bCs/>
          <w:sz w:val="18"/>
          <w:szCs w:val="18"/>
          <w:bdr w:val="nil"/>
          <w:lang w:val="sv-SE" w:bidi="sv-SE"/>
        </w:rPr>
        <w:t xml:space="preserve">Ordet fritt: </w:t>
      </w:r>
      <w:r w:rsidR="00A720F1" w:rsidRPr="0054311D">
        <w:rPr>
          <w:rFonts w:eastAsia="Verdana" w:cs="Verdana"/>
          <w:sz w:val="18"/>
          <w:szCs w:val="18"/>
          <w:bdr w:val="nil"/>
          <w:lang w:val="sv-SE" w:bidi="sv-SE"/>
        </w:rPr>
        <w:t>Ni kan ännu skicka hälsningar till de som genomfört enkäten eller till undervisnings- och kulturministeriet eller Utbildningsstyrelsen</w:t>
      </w:r>
    </w:p>
    <w:p w14:paraId="1D53F1C8" w14:textId="11AD843D" w:rsidR="006C380C" w:rsidRPr="0054311D" w:rsidRDefault="00615CC4" w:rsidP="006C380C">
      <w:pPr>
        <w:rPr>
          <w:sz w:val="18"/>
          <w:szCs w:val="18"/>
          <w:lang w:val="sv-SE"/>
        </w:rPr>
      </w:pPr>
    </w:p>
    <w:p w14:paraId="7A849F7A" w14:textId="0885E16E" w:rsidR="00E77E2B" w:rsidRDefault="00E77E2B" w:rsidP="006C380C">
      <w:pPr>
        <w:rPr>
          <w:rFonts w:eastAsia="Verdana" w:cs="Verdana"/>
          <w:color w:val="000000"/>
          <w:sz w:val="18"/>
          <w:szCs w:val="18"/>
          <w:bdr w:val="nil"/>
          <w:lang w:val="sv-SE" w:bidi="sv-SE"/>
        </w:rPr>
      </w:pPr>
    </w:p>
    <w:p w14:paraId="32568611" w14:textId="77777777" w:rsidR="00B6247A" w:rsidRPr="004A316D" w:rsidRDefault="00B6247A" w:rsidP="00B6247A">
      <w:pPr>
        <w:rPr>
          <w:color w:val="FF0000"/>
          <w:lang w:val="sv-SE"/>
        </w:rPr>
      </w:pPr>
      <w:r w:rsidRPr="004A316D">
        <w:rPr>
          <w:rFonts w:eastAsia="Verdana" w:cs="Verdana"/>
          <w:color w:val="FF0000"/>
          <w:bdr w:val="nil"/>
          <w:lang w:val="sv-SE" w:bidi="sv-SE"/>
        </w:rPr>
        <w:t xml:space="preserve">VÄG: </w:t>
      </w:r>
      <w:r w:rsidRPr="004A316D">
        <w:rPr>
          <w:rFonts w:eastAsia="Verdana" w:cs="Verdana"/>
          <w:b/>
          <w:bCs/>
          <w:color w:val="FF0000"/>
          <w:bdr w:val="nil"/>
          <w:lang w:val="sv-SE" w:bidi="sv-SE"/>
        </w:rPr>
        <w:t xml:space="preserve">De som svarat på fråga 6 som inte har S2-undervisning </w:t>
      </w:r>
    </w:p>
    <w:p w14:paraId="3C61FF09" w14:textId="77777777" w:rsidR="00B6247A" w:rsidRPr="0054311D" w:rsidRDefault="00B6247A" w:rsidP="00B6247A">
      <w:pPr>
        <w:rPr>
          <w:sz w:val="18"/>
          <w:szCs w:val="18"/>
          <w:lang w:val="sv-SE"/>
        </w:rPr>
      </w:pPr>
    </w:p>
    <w:p w14:paraId="1681D357" w14:textId="77777777" w:rsidR="00B6247A" w:rsidRPr="0054311D" w:rsidRDefault="00B6247A" w:rsidP="00B6247A">
      <w:pPr>
        <w:rPr>
          <w:color w:val="000000" w:themeColor="text1"/>
          <w:sz w:val="18"/>
          <w:szCs w:val="18"/>
          <w:lang w:val="sv-SE"/>
        </w:rPr>
      </w:pPr>
      <w:r w:rsidRPr="0054311D">
        <w:rPr>
          <w:rFonts w:eastAsia="Verdana" w:cs="Verdana"/>
          <w:color w:val="000000"/>
          <w:sz w:val="18"/>
          <w:szCs w:val="18"/>
          <w:bdr w:val="nil"/>
          <w:lang w:val="sv-SE" w:bidi="sv-SE"/>
        </w:rPr>
        <w:t>7. Kommer ni att anordna S2-undervisning i framtiden?</w:t>
      </w:r>
    </w:p>
    <w:p w14:paraId="0D9566A2" w14:textId="77777777" w:rsidR="00B6247A" w:rsidRPr="0054311D" w:rsidRDefault="00B6247A" w:rsidP="00B6247A">
      <w:pPr>
        <w:pStyle w:val="Luettelokappale"/>
        <w:numPr>
          <w:ilvl w:val="0"/>
          <w:numId w:val="2"/>
        </w:numPr>
        <w:rPr>
          <w:color w:val="000000" w:themeColor="text1"/>
          <w:sz w:val="18"/>
          <w:szCs w:val="18"/>
          <w:lang w:val="sv-SE"/>
        </w:rPr>
      </w:pPr>
      <w:r w:rsidRPr="0054311D">
        <w:rPr>
          <w:rFonts w:eastAsia="Verdana" w:cs="Verdana"/>
          <w:color w:val="000000"/>
          <w:sz w:val="18"/>
          <w:szCs w:val="18"/>
          <w:bdr w:val="nil"/>
          <w:lang w:val="sv-SE" w:bidi="sv-SE"/>
        </w:rPr>
        <w:t>Ja</w:t>
      </w:r>
    </w:p>
    <w:p w14:paraId="378F06E8" w14:textId="77777777" w:rsidR="00B6247A" w:rsidRPr="0054311D" w:rsidRDefault="00B6247A" w:rsidP="00B6247A">
      <w:pPr>
        <w:pStyle w:val="Luettelokappale"/>
        <w:numPr>
          <w:ilvl w:val="0"/>
          <w:numId w:val="2"/>
        </w:numPr>
        <w:rPr>
          <w:color w:val="000000" w:themeColor="text1"/>
          <w:sz w:val="18"/>
          <w:szCs w:val="18"/>
          <w:lang w:val="sv-SE"/>
        </w:rPr>
      </w:pPr>
      <w:r w:rsidRPr="0054311D">
        <w:rPr>
          <w:rFonts w:eastAsia="Verdana" w:cs="Verdana"/>
          <w:color w:val="000000"/>
          <w:sz w:val="18"/>
          <w:szCs w:val="18"/>
          <w:bdr w:val="nil"/>
          <w:lang w:val="sv-SE" w:bidi="sv-SE"/>
        </w:rPr>
        <w:t>Nej</w:t>
      </w:r>
    </w:p>
    <w:p w14:paraId="0508B2A6" w14:textId="77777777" w:rsidR="00B6247A" w:rsidRPr="0054311D" w:rsidRDefault="00B6247A" w:rsidP="00B6247A">
      <w:pPr>
        <w:pStyle w:val="Luettelokappale"/>
        <w:numPr>
          <w:ilvl w:val="0"/>
          <w:numId w:val="2"/>
        </w:numPr>
        <w:rPr>
          <w:color w:val="000000" w:themeColor="text1"/>
          <w:sz w:val="18"/>
          <w:szCs w:val="18"/>
          <w:lang w:val="sv-SE"/>
        </w:rPr>
      </w:pPr>
      <w:r w:rsidRPr="0054311D">
        <w:rPr>
          <w:rFonts w:eastAsia="Verdana" w:cs="Verdana"/>
          <w:color w:val="000000"/>
          <w:sz w:val="18"/>
          <w:szCs w:val="18"/>
          <w:bdr w:val="nil"/>
          <w:lang w:val="sv-SE" w:bidi="sv-SE"/>
        </w:rPr>
        <w:t>Det finns inga riktlinjer i frågan</w:t>
      </w:r>
    </w:p>
    <w:p w14:paraId="39BA3EE8" w14:textId="77777777" w:rsidR="00B6247A" w:rsidRPr="0054311D" w:rsidRDefault="00B6247A" w:rsidP="00B6247A">
      <w:pPr>
        <w:rPr>
          <w:color w:val="4472C4" w:themeColor="accent1"/>
          <w:sz w:val="18"/>
          <w:szCs w:val="18"/>
          <w:lang w:val="sv-SE"/>
        </w:rPr>
      </w:pPr>
    </w:p>
    <w:p w14:paraId="1F03EB44" w14:textId="77777777" w:rsidR="00B6247A" w:rsidRPr="0054311D" w:rsidRDefault="00B6247A" w:rsidP="00B6247A">
      <w:pPr>
        <w:rPr>
          <w:color w:val="000000" w:themeColor="text1"/>
          <w:sz w:val="18"/>
          <w:szCs w:val="18"/>
          <w:lang w:val="sv-SE"/>
        </w:rPr>
      </w:pPr>
      <w:r w:rsidRPr="0054311D">
        <w:rPr>
          <w:rFonts w:eastAsia="Verdana" w:cs="Verdana"/>
          <w:color w:val="000000"/>
          <w:sz w:val="18"/>
          <w:szCs w:val="18"/>
          <w:bdr w:val="nil"/>
          <w:lang w:val="sv-SE" w:bidi="sv-SE"/>
        </w:rPr>
        <w:t>8. Om S2-undervisning eller stöd kommer att ordnas, bedöm er beredskap:</w:t>
      </w:r>
    </w:p>
    <w:p w14:paraId="7465638C" w14:textId="77777777" w:rsidR="00B6247A" w:rsidRPr="0054311D" w:rsidRDefault="00B6247A" w:rsidP="00B6247A">
      <w:pPr>
        <w:rPr>
          <w:rFonts w:eastAsia="Verdana" w:cs="Verdana"/>
          <w:color w:val="000000"/>
          <w:sz w:val="18"/>
          <w:szCs w:val="18"/>
          <w:bdr w:val="nil"/>
          <w:lang w:val="sv-SE" w:bidi="sv-SE"/>
        </w:rPr>
      </w:pPr>
      <w:r w:rsidRPr="0054311D">
        <w:rPr>
          <w:rFonts w:eastAsia="Verdana" w:cs="Verdana"/>
          <w:color w:val="000000"/>
          <w:sz w:val="18"/>
          <w:szCs w:val="18"/>
          <w:bdr w:val="nil"/>
          <w:lang w:val="sv-SE" w:bidi="sv-SE"/>
        </w:rPr>
        <w:t>(1: helt av samma åsikt – 5: helt av annan åsikt, kan inte säga)</w:t>
      </w:r>
    </w:p>
    <w:p w14:paraId="70A8D583" w14:textId="77777777" w:rsidR="00B6247A" w:rsidRPr="0054311D" w:rsidRDefault="00B6247A" w:rsidP="00B6247A">
      <w:pPr>
        <w:rPr>
          <w:rFonts w:eastAsia="Verdana" w:cs="Verdana"/>
          <w:color w:val="000000"/>
          <w:sz w:val="18"/>
          <w:szCs w:val="18"/>
          <w:bdr w:val="nil"/>
          <w:lang w:val="sv-SE" w:bidi="sv-SE"/>
        </w:rPr>
      </w:pPr>
    </w:p>
    <w:tbl>
      <w:tblPr>
        <w:tblStyle w:val="TaulukkoRuudukko"/>
        <w:tblW w:w="0" w:type="auto"/>
        <w:tblInd w:w="137" w:type="dxa"/>
        <w:tblLook w:val="04A0" w:firstRow="1" w:lastRow="0" w:firstColumn="1" w:lastColumn="0" w:noHBand="0" w:noVBand="1"/>
      </w:tblPr>
      <w:tblGrid>
        <w:gridCol w:w="6117"/>
        <w:gridCol w:w="528"/>
        <w:gridCol w:w="647"/>
        <w:gridCol w:w="510"/>
        <w:gridCol w:w="519"/>
        <w:gridCol w:w="528"/>
        <w:gridCol w:w="636"/>
      </w:tblGrid>
      <w:tr w:rsidR="00B6247A" w:rsidRPr="0054311D" w14:paraId="3B0A9984" w14:textId="77777777" w:rsidTr="00B6247A">
        <w:tc>
          <w:tcPr>
            <w:tcW w:w="6117" w:type="dxa"/>
          </w:tcPr>
          <w:p w14:paraId="1813F2E9" w14:textId="77777777" w:rsidR="00B6247A" w:rsidRPr="0054311D" w:rsidRDefault="00B6247A" w:rsidP="00CF773C">
            <w:pPr>
              <w:jc w:val="center"/>
              <w:rPr>
                <w:sz w:val="18"/>
                <w:szCs w:val="18"/>
                <w:lang w:val="sv-SE"/>
              </w:rPr>
            </w:pPr>
          </w:p>
        </w:tc>
        <w:tc>
          <w:tcPr>
            <w:tcW w:w="528" w:type="dxa"/>
          </w:tcPr>
          <w:p w14:paraId="505A92E9" w14:textId="77777777" w:rsidR="00B6247A" w:rsidRPr="0054311D" w:rsidRDefault="00B6247A" w:rsidP="00CF773C">
            <w:pPr>
              <w:jc w:val="center"/>
              <w:rPr>
                <w:sz w:val="18"/>
                <w:szCs w:val="18"/>
                <w:lang w:val="sv-SE"/>
              </w:rPr>
            </w:pPr>
            <w:r w:rsidRPr="0054311D">
              <w:rPr>
                <w:sz w:val="18"/>
                <w:szCs w:val="18"/>
                <w:lang w:val="sv-SE"/>
              </w:rPr>
              <w:t>1</w:t>
            </w:r>
          </w:p>
        </w:tc>
        <w:tc>
          <w:tcPr>
            <w:tcW w:w="647" w:type="dxa"/>
          </w:tcPr>
          <w:p w14:paraId="3DC2CC50" w14:textId="77777777" w:rsidR="00B6247A" w:rsidRPr="0054311D" w:rsidRDefault="00B6247A" w:rsidP="00CF773C">
            <w:pPr>
              <w:jc w:val="center"/>
              <w:rPr>
                <w:sz w:val="18"/>
                <w:szCs w:val="18"/>
                <w:lang w:val="sv-SE"/>
              </w:rPr>
            </w:pPr>
            <w:r w:rsidRPr="0054311D">
              <w:rPr>
                <w:sz w:val="18"/>
                <w:szCs w:val="18"/>
                <w:lang w:val="sv-SE"/>
              </w:rPr>
              <w:t>2</w:t>
            </w:r>
          </w:p>
        </w:tc>
        <w:tc>
          <w:tcPr>
            <w:tcW w:w="510" w:type="dxa"/>
          </w:tcPr>
          <w:p w14:paraId="7524E077" w14:textId="77777777" w:rsidR="00B6247A" w:rsidRPr="0054311D" w:rsidRDefault="00B6247A" w:rsidP="00CF773C">
            <w:pPr>
              <w:jc w:val="center"/>
              <w:rPr>
                <w:sz w:val="18"/>
                <w:szCs w:val="18"/>
                <w:lang w:val="sv-SE"/>
              </w:rPr>
            </w:pPr>
            <w:r w:rsidRPr="0054311D">
              <w:rPr>
                <w:sz w:val="18"/>
                <w:szCs w:val="18"/>
                <w:lang w:val="sv-SE"/>
              </w:rPr>
              <w:t>3</w:t>
            </w:r>
          </w:p>
        </w:tc>
        <w:tc>
          <w:tcPr>
            <w:tcW w:w="519" w:type="dxa"/>
          </w:tcPr>
          <w:p w14:paraId="22C43968" w14:textId="77777777" w:rsidR="00B6247A" w:rsidRPr="0054311D" w:rsidRDefault="00B6247A" w:rsidP="00CF773C">
            <w:pPr>
              <w:jc w:val="center"/>
              <w:rPr>
                <w:sz w:val="18"/>
                <w:szCs w:val="18"/>
                <w:lang w:val="sv-SE"/>
              </w:rPr>
            </w:pPr>
            <w:r w:rsidRPr="0054311D">
              <w:rPr>
                <w:sz w:val="18"/>
                <w:szCs w:val="18"/>
                <w:lang w:val="sv-SE"/>
              </w:rPr>
              <w:t>4</w:t>
            </w:r>
          </w:p>
        </w:tc>
        <w:tc>
          <w:tcPr>
            <w:tcW w:w="528" w:type="dxa"/>
          </w:tcPr>
          <w:p w14:paraId="5CDB0E24" w14:textId="77777777" w:rsidR="00B6247A" w:rsidRPr="0054311D" w:rsidRDefault="00B6247A" w:rsidP="00CF773C">
            <w:pPr>
              <w:jc w:val="center"/>
              <w:rPr>
                <w:sz w:val="18"/>
                <w:szCs w:val="18"/>
                <w:lang w:val="sv-SE"/>
              </w:rPr>
            </w:pPr>
            <w:r w:rsidRPr="0054311D">
              <w:rPr>
                <w:sz w:val="18"/>
                <w:szCs w:val="18"/>
                <w:lang w:val="sv-SE"/>
              </w:rPr>
              <w:t>5</w:t>
            </w:r>
          </w:p>
        </w:tc>
        <w:tc>
          <w:tcPr>
            <w:tcW w:w="636" w:type="dxa"/>
            <w:shd w:val="clear" w:color="auto" w:fill="E7E6E6" w:themeFill="background2"/>
          </w:tcPr>
          <w:p w14:paraId="5ABA603B" w14:textId="77777777" w:rsidR="00B6247A" w:rsidRPr="0054311D" w:rsidRDefault="00B6247A" w:rsidP="00CF773C">
            <w:pPr>
              <w:jc w:val="center"/>
              <w:rPr>
                <w:sz w:val="18"/>
                <w:szCs w:val="18"/>
                <w:lang w:val="sv-SE"/>
              </w:rPr>
            </w:pPr>
            <w:r w:rsidRPr="0054311D">
              <w:rPr>
                <w:sz w:val="18"/>
                <w:szCs w:val="18"/>
                <w:lang w:val="sv-SE"/>
              </w:rPr>
              <w:t>0</w:t>
            </w:r>
          </w:p>
        </w:tc>
      </w:tr>
      <w:tr w:rsidR="00B6247A" w:rsidRPr="009C21D5" w14:paraId="6D83EF35" w14:textId="77777777" w:rsidTr="00B6247A">
        <w:tc>
          <w:tcPr>
            <w:tcW w:w="6117" w:type="dxa"/>
          </w:tcPr>
          <w:p w14:paraId="20B02DE1" w14:textId="77777777" w:rsidR="00B6247A" w:rsidRPr="0054311D" w:rsidRDefault="00B6247A" w:rsidP="00CF773C">
            <w:pPr>
              <w:rPr>
                <w:color w:val="000000" w:themeColor="text1"/>
                <w:sz w:val="18"/>
                <w:szCs w:val="18"/>
                <w:lang w:val="sv-SE"/>
              </w:rPr>
            </w:pPr>
            <w:r w:rsidRPr="0054311D">
              <w:rPr>
                <w:rFonts w:eastAsia="Verdana" w:cs="Verdana"/>
                <w:color w:val="000000"/>
                <w:sz w:val="18"/>
                <w:szCs w:val="18"/>
                <w:bdr w:val="nil"/>
                <w:lang w:val="sv-SE" w:bidi="sv-SE"/>
              </w:rPr>
              <w:t>Personalen har utbildats för S2-undervisning</w:t>
            </w:r>
          </w:p>
        </w:tc>
        <w:tc>
          <w:tcPr>
            <w:tcW w:w="528" w:type="dxa"/>
          </w:tcPr>
          <w:p w14:paraId="21DCCACF" w14:textId="77777777" w:rsidR="00B6247A" w:rsidRPr="0054311D" w:rsidRDefault="00B6247A" w:rsidP="00CF773C">
            <w:pPr>
              <w:rPr>
                <w:sz w:val="18"/>
                <w:szCs w:val="18"/>
                <w:lang w:val="sv-SE"/>
              </w:rPr>
            </w:pPr>
          </w:p>
        </w:tc>
        <w:tc>
          <w:tcPr>
            <w:tcW w:w="647" w:type="dxa"/>
          </w:tcPr>
          <w:p w14:paraId="2E5D3846" w14:textId="77777777" w:rsidR="00B6247A" w:rsidRPr="0054311D" w:rsidRDefault="00B6247A" w:rsidP="00CF773C">
            <w:pPr>
              <w:rPr>
                <w:sz w:val="18"/>
                <w:szCs w:val="18"/>
                <w:lang w:val="sv-SE"/>
              </w:rPr>
            </w:pPr>
          </w:p>
        </w:tc>
        <w:tc>
          <w:tcPr>
            <w:tcW w:w="510" w:type="dxa"/>
          </w:tcPr>
          <w:p w14:paraId="49449D6F" w14:textId="77777777" w:rsidR="00B6247A" w:rsidRPr="0054311D" w:rsidRDefault="00B6247A" w:rsidP="00CF773C">
            <w:pPr>
              <w:rPr>
                <w:sz w:val="18"/>
                <w:szCs w:val="18"/>
                <w:lang w:val="sv-SE"/>
              </w:rPr>
            </w:pPr>
          </w:p>
        </w:tc>
        <w:tc>
          <w:tcPr>
            <w:tcW w:w="519" w:type="dxa"/>
          </w:tcPr>
          <w:p w14:paraId="68589A84" w14:textId="77777777" w:rsidR="00B6247A" w:rsidRPr="0054311D" w:rsidRDefault="00B6247A" w:rsidP="00CF773C">
            <w:pPr>
              <w:rPr>
                <w:sz w:val="18"/>
                <w:szCs w:val="18"/>
                <w:lang w:val="sv-SE"/>
              </w:rPr>
            </w:pPr>
          </w:p>
        </w:tc>
        <w:tc>
          <w:tcPr>
            <w:tcW w:w="528" w:type="dxa"/>
          </w:tcPr>
          <w:p w14:paraId="2A2CA913" w14:textId="77777777" w:rsidR="00B6247A" w:rsidRPr="0054311D" w:rsidRDefault="00B6247A" w:rsidP="00CF773C">
            <w:pPr>
              <w:rPr>
                <w:sz w:val="18"/>
                <w:szCs w:val="18"/>
                <w:lang w:val="sv-SE"/>
              </w:rPr>
            </w:pPr>
          </w:p>
        </w:tc>
        <w:tc>
          <w:tcPr>
            <w:tcW w:w="636" w:type="dxa"/>
            <w:shd w:val="clear" w:color="auto" w:fill="E7E6E6" w:themeFill="background2"/>
          </w:tcPr>
          <w:p w14:paraId="0E5EFFB1" w14:textId="77777777" w:rsidR="00B6247A" w:rsidRPr="0054311D" w:rsidRDefault="00B6247A" w:rsidP="00CF773C">
            <w:pPr>
              <w:rPr>
                <w:sz w:val="18"/>
                <w:szCs w:val="18"/>
                <w:lang w:val="sv-SE"/>
              </w:rPr>
            </w:pPr>
          </w:p>
        </w:tc>
      </w:tr>
      <w:tr w:rsidR="00B6247A" w:rsidRPr="009C21D5" w14:paraId="22B33B28" w14:textId="77777777" w:rsidTr="00B6247A">
        <w:trPr>
          <w:trHeight w:val="276"/>
        </w:trPr>
        <w:tc>
          <w:tcPr>
            <w:tcW w:w="6117" w:type="dxa"/>
          </w:tcPr>
          <w:p w14:paraId="797CB026" w14:textId="77777777" w:rsidR="00B6247A" w:rsidRPr="0054311D" w:rsidRDefault="00B6247A" w:rsidP="00CF773C">
            <w:pPr>
              <w:rPr>
                <w:sz w:val="18"/>
                <w:szCs w:val="18"/>
                <w:lang w:val="sv-SE"/>
              </w:rPr>
            </w:pPr>
            <w:r w:rsidRPr="0054311D">
              <w:rPr>
                <w:rFonts w:eastAsia="Verdana" w:cs="Verdana"/>
                <w:color w:val="000000"/>
                <w:sz w:val="18"/>
                <w:szCs w:val="18"/>
                <w:bdr w:val="nil"/>
                <w:lang w:val="sv-SE" w:bidi="sv-SE"/>
              </w:rPr>
              <w:t>Personalen har utbildats för en språkmedveten undervisning</w:t>
            </w:r>
          </w:p>
        </w:tc>
        <w:tc>
          <w:tcPr>
            <w:tcW w:w="528" w:type="dxa"/>
          </w:tcPr>
          <w:p w14:paraId="3F7E9139" w14:textId="77777777" w:rsidR="00B6247A" w:rsidRPr="0054311D" w:rsidRDefault="00B6247A" w:rsidP="00CF773C">
            <w:pPr>
              <w:rPr>
                <w:sz w:val="18"/>
                <w:szCs w:val="18"/>
                <w:lang w:val="sv-SE"/>
              </w:rPr>
            </w:pPr>
          </w:p>
        </w:tc>
        <w:tc>
          <w:tcPr>
            <w:tcW w:w="647" w:type="dxa"/>
          </w:tcPr>
          <w:p w14:paraId="75961570" w14:textId="77777777" w:rsidR="00B6247A" w:rsidRPr="0054311D" w:rsidRDefault="00B6247A" w:rsidP="00CF773C">
            <w:pPr>
              <w:rPr>
                <w:sz w:val="18"/>
                <w:szCs w:val="18"/>
                <w:lang w:val="sv-SE"/>
              </w:rPr>
            </w:pPr>
          </w:p>
        </w:tc>
        <w:tc>
          <w:tcPr>
            <w:tcW w:w="510" w:type="dxa"/>
          </w:tcPr>
          <w:p w14:paraId="19C172CF" w14:textId="77777777" w:rsidR="00B6247A" w:rsidRPr="0054311D" w:rsidRDefault="00B6247A" w:rsidP="00CF773C">
            <w:pPr>
              <w:rPr>
                <w:sz w:val="18"/>
                <w:szCs w:val="18"/>
                <w:lang w:val="sv-SE"/>
              </w:rPr>
            </w:pPr>
          </w:p>
        </w:tc>
        <w:tc>
          <w:tcPr>
            <w:tcW w:w="519" w:type="dxa"/>
          </w:tcPr>
          <w:p w14:paraId="2D5E3243" w14:textId="77777777" w:rsidR="00B6247A" w:rsidRPr="0054311D" w:rsidRDefault="00B6247A" w:rsidP="00CF773C">
            <w:pPr>
              <w:rPr>
                <w:sz w:val="18"/>
                <w:szCs w:val="18"/>
                <w:lang w:val="sv-SE"/>
              </w:rPr>
            </w:pPr>
          </w:p>
        </w:tc>
        <w:tc>
          <w:tcPr>
            <w:tcW w:w="528" w:type="dxa"/>
          </w:tcPr>
          <w:p w14:paraId="11BAFD9F" w14:textId="77777777" w:rsidR="00B6247A" w:rsidRPr="0054311D" w:rsidRDefault="00B6247A" w:rsidP="00CF773C">
            <w:pPr>
              <w:rPr>
                <w:sz w:val="18"/>
                <w:szCs w:val="18"/>
                <w:lang w:val="sv-SE"/>
              </w:rPr>
            </w:pPr>
          </w:p>
        </w:tc>
        <w:tc>
          <w:tcPr>
            <w:tcW w:w="636" w:type="dxa"/>
            <w:shd w:val="clear" w:color="auto" w:fill="E7E6E6" w:themeFill="background2"/>
          </w:tcPr>
          <w:p w14:paraId="4DA088F7" w14:textId="77777777" w:rsidR="00B6247A" w:rsidRPr="0054311D" w:rsidRDefault="00B6247A" w:rsidP="00CF773C">
            <w:pPr>
              <w:rPr>
                <w:sz w:val="18"/>
                <w:szCs w:val="18"/>
                <w:lang w:val="sv-SE"/>
              </w:rPr>
            </w:pPr>
          </w:p>
        </w:tc>
      </w:tr>
      <w:tr w:rsidR="00B6247A" w:rsidRPr="009C21D5" w14:paraId="26CDEF59" w14:textId="77777777" w:rsidTr="00B6247A">
        <w:trPr>
          <w:trHeight w:val="276"/>
        </w:trPr>
        <w:tc>
          <w:tcPr>
            <w:tcW w:w="6117" w:type="dxa"/>
          </w:tcPr>
          <w:p w14:paraId="50F135B0" w14:textId="77777777" w:rsidR="00B6247A" w:rsidRPr="0054311D" w:rsidRDefault="00B6247A" w:rsidP="00CF773C">
            <w:pPr>
              <w:rPr>
                <w:sz w:val="18"/>
                <w:szCs w:val="18"/>
                <w:lang w:val="sv-SE"/>
              </w:rPr>
            </w:pPr>
            <w:r w:rsidRPr="0054311D">
              <w:rPr>
                <w:rFonts w:eastAsia="Verdana" w:cs="Verdana"/>
                <w:sz w:val="18"/>
                <w:szCs w:val="18"/>
                <w:bdr w:val="nil"/>
                <w:lang w:val="sv-SE" w:bidi="sv-SE"/>
              </w:rPr>
              <w:t>Personalen har vid behov möjlighet att delta i fortbildning för S2-undervisning</w:t>
            </w:r>
          </w:p>
        </w:tc>
        <w:tc>
          <w:tcPr>
            <w:tcW w:w="528" w:type="dxa"/>
          </w:tcPr>
          <w:p w14:paraId="50A577B4" w14:textId="77777777" w:rsidR="00B6247A" w:rsidRPr="0054311D" w:rsidRDefault="00B6247A" w:rsidP="00CF773C">
            <w:pPr>
              <w:rPr>
                <w:sz w:val="18"/>
                <w:szCs w:val="18"/>
                <w:lang w:val="sv-SE"/>
              </w:rPr>
            </w:pPr>
          </w:p>
        </w:tc>
        <w:tc>
          <w:tcPr>
            <w:tcW w:w="647" w:type="dxa"/>
          </w:tcPr>
          <w:p w14:paraId="76EE1B44" w14:textId="77777777" w:rsidR="00B6247A" w:rsidRPr="0054311D" w:rsidRDefault="00B6247A" w:rsidP="00CF773C">
            <w:pPr>
              <w:rPr>
                <w:sz w:val="18"/>
                <w:szCs w:val="18"/>
                <w:lang w:val="sv-SE"/>
              </w:rPr>
            </w:pPr>
          </w:p>
        </w:tc>
        <w:tc>
          <w:tcPr>
            <w:tcW w:w="510" w:type="dxa"/>
          </w:tcPr>
          <w:p w14:paraId="2798E89B" w14:textId="77777777" w:rsidR="00B6247A" w:rsidRPr="0054311D" w:rsidRDefault="00B6247A" w:rsidP="00CF773C">
            <w:pPr>
              <w:rPr>
                <w:sz w:val="18"/>
                <w:szCs w:val="18"/>
                <w:lang w:val="sv-SE"/>
              </w:rPr>
            </w:pPr>
          </w:p>
        </w:tc>
        <w:tc>
          <w:tcPr>
            <w:tcW w:w="519" w:type="dxa"/>
          </w:tcPr>
          <w:p w14:paraId="3020412D" w14:textId="77777777" w:rsidR="00B6247A" w:rsidRPr="0054311D" w:rsidRDefault="00B6247A" w:rsidP="00CF773C">
            <w:pPr>
              <w:rPr>
                <w:sz w:val="18"/>
                <w:szCs w:val="18"/>
                <w:lang w:val="sv-SE"/>
              </w:rPr>
            </w:pPr>
          </w:p>
        </w:tc>
        <w:tc>
          <w:tcPr>
            <w:tcW w:w="528" w:type="dxa"/>
          </w:tcPr>
          <w:p w14:paraId="60711E08" w14:textId="77777777" w:rsidR="00B6247A" w:rsidRPr="0054311D" w:rsidRDefault="00B6247A" w:rsidP="00CF773C">
            <w:pPr>
              <w:rPr>
                <w:sz w:val="18"/>
                <w:szCs w:val="18"/>
                <w:lang w:val="sv-SE"/>
              </w:rPr>
            </w:pPr>
          </w:p>
        </w:tc>
        <w:tc>
          <w:tcPr>
            <w:tcW w:w="636" w:type="dxa"/>
            <w:shd w:val="clear" w:color="auto" w:fill="E7E6E6" w:themeFill="background2"/>
          </w:tcPr>
          <w:p w14:paraId="6E9A0C12" w14:textId="77777777" w:rsidR="00B6247A" w:rsidRPr="0054311D" w:rsidRDefault="00B6247A" w:rsidP="00CF773C">
            <w:pPr>
              <w:rPr>
                <w:sz w:val="18"/>
                <w:szCs w:val="18"/>
                <w:lang w:val="sv-SE"/>
              </w:rPr>
            </w:pPr>
          </w:p>
        </w:tc>
      </w:tr>
      <w:tr w:rsidR="00B6247A" w:rsidRPr="009C21D5" w14:paraId="74143CB3" w14:textId="77777777" w:rsidTr="00B6247A">
        <w:trPr>
          <w:trHeight w:val="276"/>
        </w:trPr>
        <w:tc>
          <w:tcPr>
            <w:tcW w:w="6117" w:type="dxa"/>
          </w:tcPr>
          <w:p w14:paraId="4563F6E2" w14:textId="77777777" w:rsidR="00B6247A" w:rsidRPr="0054311D" w:rsidRDefault="00B6247A" w:rsidP="00CF773C">
            <w:pPr>
              <w:rPr>
                <w:sz w:val="18"/>
                <w:szCs w:val="18"/>
                <w:lang w:val="sv-SE"/>
              </w:rPr>
            </w:pPr>
            <w:r w:rsidRPr="0054311D">
              <w:rPr>
                <w:rFonts w:eastAsia="Verdana" w:cs="Verdana"/>
                <w:sz w:val="18"/>
                <w:szCs w:val="18"/>
                <w:bdr w:val="nil"/>
                <w:lang w:val="sv-SE" w:bidi="sv-SE"/>
              </w:rPr>
              <w:t>Vi anordnar vid behov fortbildning för S2-undervisning</w:t>
            </w:r>
          </w:p>
        </w:tc>
        <w:tc>
          <w:tcPr>
            <w:tcW w:w="528" w:type="dxa"/>
          </w:tcPr>
          <w:p w14:paraId="270315DE" w14:textId="77777777" w:rsidR="00B6247A" w:rsidRPr="0054311D" w:rsidRDefault="00B6247A" w:rsidP="00CF773C">
            <w:pPr>
              <w:rPr>
                <w:sz w:val="18"/>
                <w:szCs w:val="18"/>
                <w:lang w:val="sv-SE"/>
              </w:rPr>
            </w:pPr>
          </w:p>
        </w:tc>
        <w:tc>
          <w:tcPr>
            <w:tcW w:w="647" w:type="dxa"/>
          </w:tcPr>
          <w:p w14:paraId="3C6AB05A" w14:textId="77777777" w:rsidR="00B6247A" w:rsidRPr="0054311D" w:rsidRDefault="00B6247A" w:rsidP="00CF773C">
            <w:pPr>
              <w:rPr>
                <w:sz w:val="18"/>
                <w:szCs w:val="18"/>
                <w:lang w:val="sv-SE"/>
              </w:rPr>
            </w:pPr>
          </w:p>
        </w:tc>
        <w:tc>
          <w:tcPr>
            <w:tcW w:w="510" w:type="dxa"/>
          </w:tcPr>
          <w:p w14:paraId="63FC4A34" w14:textId="77777777" w:rsidR="00B6247A" w:rsidRPr="0054311D" w:rsidRDefault="00B6247A" w:rsidP="00CF773C">
            <w:pPr>
              <w:rPr>
                <w:sz w:val="18"/>
                <w:szCs w:val="18"/>
                <w:lang w:val="sv-SE"/>
              </w:rPr>
            </w:pPr>
          </w:p>
        </w:tc>
        <w:tc>
          <w:tcPr>
            <w:tcW w:w="519" w:type="dxa"/>
          </w:tcPr>
          <w:p w14:paraId="60B7A11A" w14:textId="77777777" w:rsidR="00B6247A" w:rsidRPr="0054311D" w:rsidRDefault="00B6247A" w:rsidP="00CF773C">
            <w:pPr>
              <w:rPr>
                <w:sz w:val="18"/>
                <w:szCs w:val="18"/>
                <w:lang w:val="sv-SE"/>
              </w:rPr>
            </w:pPr>
          </w:p>
        </w:tc>
        <w:tc>
          <w:tcPr>
            <w:tcW w:w="528" w:type="dxa"/>
          </w:tcPr>
          <w:p w14:paraId="7FAC5814" w14:textId="77777777" w:rsidR="00B6247A" w:rsidRPr="0054311D" w:rsidRDefault="00B6247A" w:rsidP="00CF773C">
            <w:pPr>
              <w:rPr>
                <w:sz w:val="18"/>
                <w:szCs w:val="18"/>
                <w:lang w:val="sv-SE"/>
              </w:rPr>
            </w:pPr>
          </w:p>
        </w:tc>
        <w:tc>
          <w:tcPr>
            <w:tcW w:w="636" w:type="dxa"/>
            <w:shd w:val="clear" w:color="auto" w:fill="E7E6E6" w:themeFill="background2"/>
          </w:tcPr>
          <w:p w14:paraId="11BBFE37" w14:textId="77777777" w:rsidR="00B6247A" w:rsidRPr="0054311D" w:rsidRDefault="00B6247A" w:rsidP="00CF773C">
            <w:pPr>
              <w:rPr>
                <w:sz w:val="18"/>
                <w:szCs w:val="18"/>
                <w:lang w:val="sv-SE"/>
              </w:rPr>
            </w:pPr>
          </w:p>
        </w:tc>
      </w:tr>
      <w:tr w:rsidR="00B6247A" w:rsidRPr="009C21D5" w14:paraId="0B32ECF4" w14:textId="77777777" w:rsidTr="00B6247A">
        <w:trPr>
          <w:trHeight w:val="276"/>
        </w:trPr>
        <w:tc>
          <w:tcPr>
            <w:tcW w:w="6117" w:type="dxa"/>
          </w:tcPr>
          <w:p w14:paraId="47698C1F" w14:textId="77777777" w:rsidR="00B6247A" w:rsidRPr="0054311D" w:rsidRDefault="00B6247A" w:rsidP="00CF773C">
            <w:pPr>
              <w:rPr>
                <w:sz w:val="18"/>
                <w:szCs w:val="18"/>
                <w:lang w:val="sv-SE"/>
              </w:rPr>
            </w:pPr>
            <w:r w:rsidRPr="0054311D">
              <w:rPr>
                <w:rFonts w:eastAsia="Verdana" w:cs="Verdana"/>
                <w:color w:val="000000"/>
                <w:sz w:val="18"/>
                <w:szCs w:val="18"/>
                <w:bdr w:val="nil"/>
                <w:lang w:val="sv-SE" w:bidi="sv-SE"/>
              </w:rPr>
              <w:t>Utbildningsanordnaren möjliggör deltagande i fortbildning (t.ex. betalar för utbildningen eller möjliggör deltagande på arbetstid)</w:t>
            </w:r>
          </w:p>
        </w:tc>
        <w:tc>
          <w:tcPr>
            <w:tcW w:w="528" w:type="dxa"/>
          </w:tcPr>
          <w:p w14:paraId="37316D16" w14:textId="77777777" w:rsidR="00B6247A" w:rsidRPr="0054311D" w:rsidRDefault="00B6247A" w:rsidP="00CF773C">
            <w:pPr>
              <w:rPr>
                <w:sz w:val="18"/>
                <w:szCs w:val="18"/>
                <w:lang w:val="sv-SE"/>
              </w:rPr>
            </w:pPr>
          </w:p>
        </w:tc>
        <w:tc>
          <w:tcPr>
            <w:tcW w:w="647" w:type="dxa"/>
          </w:tcPr>
          <w:p w14:paraId="7E32A713" w14:textId="77777777" w:rsidR="00B6247A" w:rsidRPr="0054311D" w:rsidRDefault="00B6247A" w:rsidP="00CF773C">
            <w:pPr>
              <w:rPr>
                <w:sz w:val="18"/>
                <w:szCs w:val="18"/>
                <w:lang w:val="sv-SE"/>
              </w:rPr>
            </w:pPr>
          </w:p>
        </w:tc>
        <w:tc>
          <w:tcPr>
            <w:tcW w:w="510" w:type="dxa"/>
          </w:tcPr>
          <w:p w14:paraId="78408C0B" w14:textId="77777777" w:rsidR="00B6247A" w:rsidRPr="0054311D" w:rsidRDefault="00B6247A" w:rsidP="00CF773C">
            <w:pPr>
              <w:rPr>
                <w:sz w:val="18"/>
                <w:szCs w:val="18"/>
                <w:lang w:val="sv-SE"/>
              </w:rPr>
            </w:pPr>
          </w:p>
        </w:tc>
        <w:tc>
          <w:tcPr>
            <w:tcW w:w="519" w:type="dxa"/>
          </w:tcPr>
          <w:p w14:paraId="5F4983D8" w14:textId="77777777" w:rsidR="00B6247A" w:rsidRPr="0054311D" w:rsidRDefault="00B6247A" w:rsidP="00CF773C">
            <w:pPr>
              <w:rPr>
                <w:sz w:val="18"/>
                <w:szCs w:val="18"/>
                <w:lang w:val="sv-SE"/>
              </w:rPr>
            </w:pPr>
          </w:p>
        </w:tc>
        <w:tc>
          <w:tcPr>
            <w:tcW w:w="528" w:type="dxa"/>
          </w:tcPr>
          <w:p w14:paraId="2253ED6E" w14:textId="77777777" w:rsidR="00B6247A" w:rsidRPr="0054311D" w:rsidRDefault="00B6247A" w:rsidP="00CF773C">
            <w:pPr>
              <w:rPr>
                <w:sz w:val="18"/>
                <w:szCs w:val="18"/>
                <w:lang w:val="sv-SE"/>
              </w:rPr>
            </w:pPr>
          </w:p>
        </w:tc>
        <w:tc>
          <w:tcPr>
            <w:tcW w:w="636" w:type="dxa"/>
            <w:shd w:val="clear" w:color="auto" w:fill="E7E6E6" w:themeFill="background2"/>
          </w:tcPr>
          <w:p w14:paraId="08C86763" w14:textId="77777777" w:rsidR="00B6247A" w:rsidRPr="0054311D" w:rsidRDefault="00B6247A" w:rsidP="00CF773C">
            <w:pPr>
              <w:rPr>
                <w:sz w:val="18"/>
                <w:szCs w:val="18"/>
                <w:lang w:val="sv-SE"/>
              </w:rPr>
            </w:pPr>
          </w:p>
        </w:tc>
      </w:tr>
    </w:tbl>
    <w:p w14:paraId="3BB8F1A8" w14:textId="77777777" w:rsidR="00B6247A" w:rsidRPr="0054311D" w:rsidRDefault="00B6247A" w:rsidP="00B6247A">
      <w:pPr>
        <w:rPr>
          <w:sz w:val="18"/>
          <w:szCs w:val="18"/>
          <w:lang w:val="sv-SE"/>
        </w:rPr>
      </w:pPr>
    </w:p>
    <w:p w14:paraId="411B8988" w14:textId="77777777" w:rsidR="00B6247A" w:rsidRPr="0054311D" w:rsidRDefault="00B6247A" w:rsidP="00B6247A">
      <w:pPr>
        <w:ind w:left="567"/>
        <w:rPr>
          <w:sz w:val="18"/>
          <w:szCs w:val="18"/>
          <w:lang w:val="sv-SE"/>
        </w:rPr>
      </w:pPr>
      <w:r w:rsidRPr="0054311D">
        <w:rPr>
          <w:rFonts w:eastAsia="Verdana" w:cs="Verdana"/>
          <w:sz w:val="18"/>
          <w:szCs w:val="18"/>
          <w:bdr w:val="nil"/>
          <w:lang w:val="sv-SE" w:bidi="sv-SE"/>
        </w:rPr>
        <w:t>Ni kan motivera era svar för påståendena:</w:t>
      </w:r>
    </w:p>
    <w:p w14:paraId="5877F588" w14:textId="77777777" w:rsidR="00B6247A" w:rsidRPr="0054311D" w:rsidRDefault="00B6247A" w:rsidP="00B6247A">
      <w:pPr>
        <w:rPr>
          <w:rFonts w:eastAsia="Verdana" w:cs="Verdana"/>
          <w:color w:val="000000"/>
          <w:sz w:val="18"/>
          <w:szCs w:val="18"/>
          <w:bdr w:val="nil"/>
          <w:lang w:val="sv-SE" w:bidi="sv-SE"/>
        </w:rPr>
      </w:pPr>
    </w:p>
    <w:p w14:paraId="0D13350E" w14:textId="77777777" w:rsidR="00B6247A" w:rsidRPr="0054311D" w:rsidRDefault="00B6247A" w:rsidP="00B6247A">
      <w:pPr>
        <w:rPr>
          <w:sz w:val="18"/>
          <w:szCs w:val="18"/>
          <w:lang w:val="sv-SE"/>
        </w:rPr>
      </w:pPr>
      <w:r w:rsidRPr="0054311D">
        <w:rPr>
          <w:rFonts w:eastAsia="Verdana" w:cs="Verdana"/>
          <w:sz w:val="18"/>
          <w:szCs w:val="18"/>
          <w:bdr w:val="nil"/>
          <w:lang w:val="sv-SE" w:bidi="sv-SE"/>
        </w:rPr>
        <w:t>9. Berätta ännu om eventuella behov av stöd och ytterligare information för anordnandet av S2-undervisning och språkmedveten undervisning:</w:t>
      </w:r>
    </w:p>
    <w:p w14:paraId="1325F5E1" w14:textId="77777777" w:rsidR="00B6247A" w:rsidRPr="0054311D" w:rsidRDefault="00B6247A" w:rsidP="006C380C">
      <w:pPr>
        <w:rPr>
          <w:rFonts w:eastAsia="Verdana" w:cs="Verdana"/>
          <w:color w:val="000000"/>
          <w:sz w:val="18"/>
          <w:szCs w:val="18"/>
          <w:bdr w:val="nil"/>
          <w:lang w:val="sv-SE" w:bidi="sv-SE"/>
        </w:rPr>
      </w:pPr>
    </w:p>
    <w:p w14:paraId="42CAD80B" w14:textId="7063A3CF" w:rsidR="00510268" w:rsidRPr="0054311D" w:rsidRDefault="00510268" w:rsidP="00510268">
      <w:pPr>
        <w:rPr>
          <w:rFonts w:eastAsia="Verdana" w:cs="Verdana"/>
          <w:sz w:val="18"/>
          <w:szCs w:val="18"/>
          <w:bdr w:val="nil"/>
          <w:lang w:val="sv-SE" w:bidi="sv-SE"/>
        </w:rPr>
      </w:pPr>
      <w:r w:rsidRPr="00510268">
        <w:rPr>
          <w:rFonts w:eastAsia="Verdana" w:cs="Verdana"/>
          <w:sz w:val="18"/>
          <w:szCs w:val="18"/>
          <w:bdr w:val="nil"/>
          <w:lang w:val="sv-SE" w:bidi="sv-SE"/>
        </w:rPr>
        <w:t xml:space="preserve">10. </w:t>
      </w:r>
      <w:r w:rsidRPr="0054311D">
        <w:rPr>
          <w:rFonts w:eastAsia="Verdana" w:cs="Verdana"/>
          <w:b/>
          <w:bCs/>
          <w:sz w:val="18"/>
          <w:szCs w:val="18"/>
          <w:bdr w:val="nil"/>
          <w:lang w:val="sv-SE" w:bidi="sv-SE"/>
        </w:rPr>
        <w:t>Ordet fritt</w:t>
      </w:r>
      <w:r w:rsidRPr="0054311D">
        <w:rPr>
          <w:rFonts w:eastAsia="Verdana" w:cs="Verdana"/>
          <w:sz w:val="18"/>
          <w:szCs w:val="18"/>
          <w:bdr w:val="nil"/>
          <w:lang w:val="sv-SE" w:bidi="sv-SE"/>
        </w:rPr>
        <w:t>: Ni kan ännu skicka hälsningar till de som genomfört enkäten eller till undervisnings- och kulturministeriet eller Utbildningsstyrelsen.</w:t>
      </w:r>
    </w:p>
    <w:p w14:paraId="7ACF023F" w14:textId="77777777" w:rsidR="00510268" w:rsidRPr="0054311D" w:rsidRDefault="00510268" w:rsidP="00510268">
      <w:pPr>
        <w:rPr>
          <w:rFonts w:eastAsia="Verdana" w:cs="Verdana"/>
          <w:sz w:val="18"/>
          <w:szCs w:val="18"/>
          <w:bdr w:val="nil"/>
          <w:lang w:val="sv-SE" w:bidi="sv-SE"/>
        </w:rPr>
      </w:pPr>
    </w:p>
    <w:p w14:paraId="72962C6F" w14:textId="7FEC8D82" w:rsidR="00510268" w:rsidRPr="00510268" w:rsidRDefault="00510268" w:rsidP="00510268">
      <w:pPr>
        <w:rPr>
          <w:sz w:val="18"/>
          <w:szCs w:val="18"/>
          <w:lang w:val="sv-SE"/>
        </w:rPr>
      </w:pPr>
      <w:r w:rsidRPr="00510268">
        <w:rPr>
          <w:sz w:val="18"/>
          <w:szCs w:val="18"/>
          <w:lang w:val="sv-SE"/>
        </w:rPr>
        <w:t>Tack för dina svar! Skicka svaren genom att trycka på Skicka svaren! -knappen.</w:t>
      </w:r>
    </w:p>
    <w:p w14:paraId="3A1CE155" w14:textId="73A1E179" w:rsidR="00CE7533" w:rsidRDefault="00CE7533" w:rsidP="006C380C">
      <w:pPr>
        <w:rPr>
          <w:rFonts w:eastAsia="Verdana" w:cs="Verdana"/>
          <w:color w:val="000000"/>
          <w:sz w:val="18"/>
          <w:szCs w:val="18"/>
          <w:bdr w:val="nil"/>
          <w:lang w:val="sv-SE" w:bidi="sv-SE"/>
        </w:rPr>
      </w:pPr>
    </w:p>
    <w:p w14:paraId="2A9EE341" w14:textId="77777777" w:rsidR="003F794B" w:rsidRPr="0054311D" w:rsidRDefault="003F794B" w:rsidP="006C380C">
      <w:pPr>
        <w:rPr>
          <w:rFonts w:eastAsia="Verdana" w:cs="Verdana"/>
          <w:color w:val="000000"/>
          <w:sz w:val="18"/>
          <w:szCs w:val="18"/>
          <w:bdr w:val="nil"/>
          <w:lang w:val="sv-SE" w:bidi="sv-SE"/>
        </w:rPr>
      </w:pPr>
    </w:p>
    <w:p w14:paraId="4FEDF7B1" w14:textId="77777777" w:rsidR="00CE7533" w:rsidRPr="004A316D" w:rsidRDefault="00CE7533" w:rsidP="00CE7533">
      <w:pPr>
        <w:rPr>
          <w:b/>
          <w:color w:val="FF0000"/>
          <w:sz w:val="21"/>
          <w:szCs w:val="21"/>
          <w:lang w:val="sv-SE"/>
        </w:rPr>
      </w:pPr>
      <w:r w:rsidRPr="004A316D">
        <w:rPr>
          <w:rFonts w:eastAsia="Verdana" w:cs="Verdana"/>
          <w:b/>
          <w:bCs/>
          <w:color w:val="FF0000"/>
          <w:sz w:val="21"/>
          <w:szCs w:val="21"/>
          <w:bdr w:val="nil"/>
          <w:lang w:val="sv-SE" w:bidi="sv-SE"/>
        </w:rPr>
        <w:t>Utbildningen LUVA som förbereder för gymnasiet (14 frågor)</w:t>
      </w:r>
    </w:p>
    <w:p w14:paraId="77441BD9" w14:textId="77777777" w:rsidR="00CE7533" w:rsidRPr="0054311D" w:rsidRDefault="00CE7533" w:rsidP="00CE7533">
      <w:pPr>
        <w:rPr>
          <w:b/>
          <w:sz w:val="18"/>
          <w:szCs w:val="18"/>
          <w:lang w:val="sv-SE"/>
        </w:rPr>
      </w:pPr>
    </w:p>
    <w:p w14:paraId="0AED5490" w14:textId="77777777" w:rsidR="00CE7533" w:rsidRPr="0054311D" w:rsidRDefault="00CE7533" w:rsidP="00CE7533">
      <w:pPr>
        <w:rPr>
          <w:i/>
          <w:iCs/>
          <w:color w:val="4472C4" w:themeColor="accent1"/>
          <w:sz w:val="18"/>
          <w:szCs w:val="18"/>
          <w:lang w:val="sv-SE"/>
        </w:rPr>
      </w:pPr>
      <w:r w:rsidRPr="0054311D">
        <w:rPr>
          <w:rFonts w:eastAsia="Verdana" w:cs="Verdana"/>
          <w:i/>
          <w:iCs/>
          <w:color w:val="4472C4" w:themeColor="accent1"/>
          <w:sz w:val="18"/>
          <w:szCs w:val="18"/>
          <w:bdr w:val="nil"/>
          <w:lang w:val="sv-SE" w:bidi="sv-SE"/>
        </w:rPr>
        <w:t>På dessa frågor svarar endast de som anordnar LUVA-utbildning</w:t>
      </w:r>
    </w:p>
    <w:p w14:paraId="4DD1CE2F" w14:textId="77777777" w:rsidR="00CE7533" w:rsidRPr="0054311D" w:rsidRDefault="00CE7533" w:rsidP="00CE7533">
      <w:pPr>
        <w:rPr>
          <w:color w:val="000000" w:themeColor="text1"/>
          <w:sz w:val="18"/>
          <w:szCs w:val="18"/>
          <w:lang w:val="sv-SE"/>
        </w:rPr>
      </w:pPr>
    </w:p>
    <w:p w14:paraId="04DFD1EC" w14:textId="500589E4" w:rsidR="00CE7533" w:rsidRPr="0054311D" w:rsidRDefault="007D390C" w:rsidP="00E77E2B">
      <w:pPr>
        <w:rPr>
          <w:rFonts w:eastAsia="Times New Roman" w:cs="Times New Roman"/>
          <w:color w:val="000000"/>
          <w:sz w:val="18"/>
          <w:szCs w:val="18"/>
          <w:lang w:val="sv-SE" w:eastAsia="fi-FI"/>
        </w:rPr>
      </w:pPr>
      <w:r>
        <w:rPr>
          <w:rFonts w:eastAsia="Verdana" w:cs="Verdana"/>
          <w:color w:val="000000"/>
          <w:sz w:val="18"/>
          <w:szCs w:val="18"/>
          <w:bdr w:val="nil"/>
          <w:lang w:val="sv-SE" w:eastAsia="fi-FI" w:bidi="sv-SE"/>
        </w:rPr>
        <w:t>1</w:t>
      </w:r>
      <w:r w:rsidR="00E77E2B" w:rsidRPr="0054311D">
        <w:rPr>
          <w:rFonts w:eastAsia="Verdana" w:cs="Verdana"/>
          <w:color w:val="000000"/>
          <w:sz w:val="18"/>
          <w:szCs w:val="18"/>
          <w:bdr w:val="nil"/>
          <w:lang w:val="sv-SE" w:eastAsia="fi-FI" w:bidi="sv-SE"/>
        </w:rPr>
        <w:t xml:space="preserve">. </w:t>
      </w:r>
      <w:r w:rsidR="00CE7533" w:rsidRPr="0054311D">
        <w:rPr>
          <w:rFonts w:eastAsia="Verdana" w:cs="Verdana"/>
          <w:color w:val="000000"/>
          <w:sz w:val="18"/>
          <w:szCs w:val="18"/>
          <w:bdr w:val="nil"/>
          <w:lang w:val="sv-SE" w:eastAsia="fi-FI" w:bidi="sv-SE"/>
        </w:rPr>
        <w:t>Hur fungerar praxisen för informationsöverföringen avseende den studerandes kunskapsnivå i det svenska</w:t>
      </w:r>
      <w:r w:rsidR="00E31F02">
        <w:rPr>
          <w:rFonts w:eastAsia="Verdana" w:cs="Verdana"/>
          <w:color w:val="000000"/>
          <w:sz w:val="18"/>
          <w:szCs w:val="18"/>
          <w:bdr w:val="nil"/>
          <w:lang w:val="sv-SE" w:eastAsia="fi-FI" w:bidi="sv-SE"/>
        </w:rPr>
        <w:t>/</w:t>
      </w:r>
      <w:r w:rsidR="00E31F02" w:rsidRPr="0054311D">
        <w:rPr>
          <w:rFonts w:eastAsia="Verdana" w:cs="Verdana"/>
          <w:color w:val="000000"/>
          <w:sz w:val="18"/>
          <w:szCs w:val="18"/>
          <w:bdr w:val="nil"/>
          <w:lang w:val="sv-SE" w:eastAsia="fi-FI" w:bidi="sv-SE"/>
        </w:rPr>
        <w:t>finska</w:t>
      </w:r>
      <w:r w:rsidR="00CE7533" w:rsidRPr="0054311D">
        <w:rPr>
          <w:rFonts w:eastAsia="Verdana" w:cs="Verdana"/>
          <w:color w:val="000000"/>
          <w:sz w:val="18"/>
          <w:szCs w:val="18"/>
          <w:bdr w:val="nil"/>
          <w:lang w:val="sv-SE" w:eastAsia="fi-FI" w:bidi="sv-SE"/>
        </w:rPr>
        <w:t xml:space="preserve"> språket </w:t>
      </w:r>
      <w:r w:rsidR="00CE7533" w:rsidRPr="0054311D">
        <w:rPr>
          <w:rFonts w:eastAsia="Verdana" w:cs="Verdana"/>
          <w:i/>
          <w:iCs/>
          <w:color w:val="000000"/>
          <w:sz w:val="18"/>
          <w:szCs w:val="18"/>
          <w:bdr w:val="nil"/>
          <w:lang w:val="sv-SE" w:eastAsia="fi-FI" w:bidi="sv-SE"/>
        </w:rPr>
        <w:t>från den grundläggande utbildningen</w:t>
      </w:r>
      <w:r w:rsidR="00CE7533" w:rsidRPr="0054311D">
        <w:rPr>
          <w:rFonts w:eastAsia="Verdana" w:cs="Verdana"/>
          <w:color w:val="000000"/>
          <w:sz w:val="18"/>
          <w:szCs w:val="18"/>
          <w:bdr w:val="nil"/>
          <w:lang w:val="sv-SE" w:eastAsia="fi-FI" w:bidi="sv-SE"/>
        </w:rPr>
        <w:t xml:space="preserve"> till anordnarna av LUVA-utbildningen?</w:t>
      </w:r>
    </w:p>
    <w:p w14:paraId="1984ECFB" w14:textId="77777777" w:rsidR="00CE7533" w:rsidRPr="0054311D" w:rsidRDefault="00CE7533" w:rsidP="00CE7533">
      <w:pPr>
        <w:ind w:left="1080" w:hanging="360"/>
        <w:rPr>
          <w:rFonts w:eastAsia="Times New Roman" w:cs="Times New Roman"/>
          <w:sz w:val="18"/>
          <w:szCs w:val="18"/>
          <w:lang w:val="sv-SE" w:eastAsia="fi-FI"/>
        </w:rPr>
      </w:pPr>
      <w:r w:rsidRPr="0054311D">
        <w:rPr>
          <w:rFonts w:eastAsia="Verdana" w:cs="Verdana"/>
          <w:color w:val="000000"/>
          <w:sz w:val="18"/>
          <w:szCs w:val="18"/>
          <w:bdr w:val="nil"/>
          <w:lang w:val="sv-SE" w:eastAsia="fi-FI" w:bidi="sv-SE"/>
        </w:rPr>
        <w:t>-</w:t>
      </w:r>
      <w:r w:rsidRPr="0054311D">
        <w:rPr>
          <w:rFonts w:eastAsia="Times New Roman" w:cs="Times New Roman"/>
          <w:color w:val="000000"/>
          <w:sz w:val="18"/>
          <w:szCs w:val="18"/>
          <w:bdr w:val="nil"/>
          <w:lang w:val="sv-SE" w:eastAsia="fi-FI" w:bidi="sv-SE"/>
        </w:rPr>
        <w:t>       </w:t>
      </w:r>
      <w:r w:rsidRPr="0054311D">
        <w:rPr>
          <w:rFonts w:eastAsia="Verdana" w:cs="Verdana"/>
          <w:color w:val="000000"/>
          <w:sz w:val="18"/>
          <w:szCs w:val="18"/>
          <w:bdr w:val="nil"/>
          <w:lang w:val="sv-SE" w:eastAsia="fi-FI" w:bidi="sv-SE"/>
        </w:rPr>
        <w:t>Bra</w:t>
      </w:r>
    </w:p>
    <w:p w14:paraId="1B840D09" w14:textId="77777777" w:rsidR="00CE7533" w:rsidRPr="0054311D" w:rsidRDefault="00CE7533" w:rsidP="00CE7533">
      <w:pPr>
        <w:ind w:left="1080" w:hanging="360"/>
        <w:rPr>
          <w:rFonts w:eastAsia="Times New Roman" w:cs="Times New Roman"/>
          <w:sz w:val="18"/>
          <w:szCs w:val="18"/>
          <w:lang w:val="sv-SE" w:eastAsia="fi-FI"/>
        </w:rPr>
      </w:pPr>
      <w:r w:rsidRPr="0054311D">
        <w:rPr>
          <w:rFonts w:eastAsia="Verdana" w:cs="Verdana"/>
          <w:color w:val="000000"/>
          <w:sz w:val="18"/>
          <w:szCs w:val="18"/>
          <w:bdr w:val="nil"/>
          <w:lang w:val="sv-SE" w:eastAsia="fi-FI" w:bidi="sv-SE"/>
        </w:rPr>
        <w:t>-</w:t>
      </w:r>
      <w:r w:rsidRPr="0054311D">
        <w:rPr>
          <w:rFonts w:eastAsia="Times New Roman" w:cs="Times New Roman"/>
          <w:color w:val="000000"/>
          <w:sz w:val="18"/>
          <w:szCs w:val="18"/>
          <w:bdr w:val="nil"/>
          <w:lang w:val="sv-SE" w:eastAsia="fi-FI" w:bidi="sv-SE"/>
        </w:rPr>
        <w:t>       </w:t>
      </w:r>
      <w:r w:rsidRPr="0054311D">
        <w:rPr>
          <w:rFonts w:eastAsia="Verdana" w:cs="Verdana"/>
          <w:color w:val="000000"/>
          <w:sz w:val="18"/>
          <w:szCs w:val="18"/>
          <w:bdr w:val="nil"/>
          <w:lang w:val="sv-SE" w:eastAsia="fi-FI" w:bidi="sv-SE"/>
        </w:rPr>
        <w:t>Måttligt</w:t>
      </w:r>
    </w:p>
    <w:p w14:paraId="33F4E06C" w14:textId="77777777" w:rsidR="00CE7533" w:rsidRPr="0054311D" w:rsidRDefault="00CE7533" w:rsidP="00CE7533">
      <w:pPr>
        <w:ind w:left="1080" w:hanging="360"/>
        <w:rPr>
          <w:rFonts w:eastAsia="Times New Roman" w:cs="Times New Roman"/>
          <w:sz w:val="18"/>
          <w:szCs w:val="18"/>
          <w:lang w:val="sv-SE" w:eastAsia="fi-FI"/>
        </w:rPr>
      </w:pPr>
      <w:r w:rsidRPr="0054311D">
        <w:rPr>
          <w:rFonts w:eastAsia="Verdana" w:cs="Verdana"/>
          <w:color w:val="000000"/>
          <w:sz w:val="18"/>
          <w:szCs w:val="18"/>
          <w:bdr w:val="nil"/>
          <w:lang w:val="sv-SE" w:eastAsia="fi-FI" w:bidi="sv-SE"/>
        </w:rPr>
        <w:t>-</w:t>
      </w:r>
      <w:r w:rsidRPr="0054311D">
        <w:rPr>
          <w:rFonts w:eastAsia="Times New Roman" w:cs="Times New Roman"/>
          <w:color w:val="000000"/>
          <w:sz w:val="18"/>
          <w:szCs w:val="18"/>
          <w:bdr w:val="nil"/>
          <w:lang w:val="sv-SE" w:eastAsia="fi-FI" w:bidi="sv-SE"/>
        </w:rPr>
        <w:t>       </w:t>
      </w:r>
      <w:r w:rsidRPr="0054311D">
        <w:rPr>
          <w:rFonts w:eastAsia="Verdana" w:cs="Verdana"/>
          <w:color w:val="000000"/>
          <w:sz w:val="18"/>
          <w:szCs w:val="18"/>
          <w:bdr w:val="nil"/>
          <w:lang w:val="sv-SE" w:eastAsia="fi-FI" w:bidi="sv-SE"/>
        </w:rPr>
        <w:t>Dåligt</w:t>
      </w:r>
    </w:p>
    <w:p w14:paraId="54525405" w14:textId="77777777" w:rsidR="00CE7533" w:rsidRPr="0054311D" w:rsidRDefault="00CE7533" w:rsidP="00CE7533">
      <w:pPr>
        <w:ind w:left="1080" w:hanging="360"/>
        <w:rPr>
          <w:rFonts w:eastAsia="Times New Roman" w:cs="Times New Roman"/>
          <w:sz w:val="18"/>
          <w:szCs w:val="18"/>
          <w:lang w:val="sv-SE" w:eastAsia="fi-FI"/>
        </w:rPr>
      </w:pPr>
      <w:r w:rsidRPr="0054311D">
        <w:rPr>
          <w:rFonts w:eastAsia="Verdana" w:cs="Verdana"/>
          <w:color w:val="000000"/>
          <w:sz w:val="18"/>
          <w:szCs w:val="18"/>
          <w:bdr w:val="nil"/>
          <w:lang w:val="sv-SE" w:eastAsia="fi-FI" w:bidi="sv-SE"/>
        </w:rPr>
        <w:t>-</w:t>
      </w:r>
      <w:r w:rsidRPr="0054311D">
        <w:rPr>
          <w:rFonts w:eastAsia="Times New Roman" w:cs="Times New Roman"/>
          <w:color w:val="000000"/>
          <w:sz w:val="18"/>
          <w:szCs w:val="18"/>
          <w:bdr w:val="nil"/>
          <w:lang w:val="sv-SE" w:eastAsia="fi-FI" w:bidi="sv-SE"/>
        </w:rPr>
        <w:t>       </w:t>
      </w:r>
      <w:r w:rsidRPr="0054311D">
        <w:rPr>
          <w:rFonts w:eastAsia="Verdana" w:cs="Verdana"/>
          <w:color w:val="000000"/>
          <w:sz w:val="18"/>
          <w:szCs w:val="18"/>
          <w:bdr w:val="nil"/>
          <w:lang w:val="sv-SE" w:eastAsia="fi-FI" w:bidi="sv-SE"/>
        </w:rPr>
        <w:t>Vi har ingen praxis för informationsöverföring</w:t>
      </w:r>
    </w:p>
    <w:p w14:paraId="756E13E9" w14:textId="77777777" w:rsidR="00CE7533" w:rsidRPr="0054311D" w:rsidRDefault="00CE7533" w:rsidP="00CE7533">
      <w:pPr>
        <w:ind w:left="1080" w:hanging="360"/>
        <w:rPr>
          <w:rFonts w:eastAsia="Times New Roman" w:cs="Times New Roman"/>
          <w:sz w:val="18"/>
          <w:szCs w:val="18"/>
          <w:lang w:val="sv-SE" w:eastAsia="fi-FI"/>
        </w:rPr>
      </w:pPr>
      <w:r w:rsidRPr="0054311D">
        <w:rPr>
          <w:rFonts w:eastAsia="Verdana" w:cs="Verdana"/>
          <w:color w:val="000000"/>
          <w:sz w:val="18"/>
          <w:szCs w:val="18"/>
          <w:bdr w:val="nil"/>
          <w:lang w:val="sv-SE" w:eastAsia="fi-FI" w:bidi="sv-SE"/>
        </w:rPr>
        <w:t>-</w:t>
      </w:r>
      <w:r w:rsidRPr="0054311D">
        <w:rPr>
          <w:rFonts w:eastAsia="Times New Roman" w:cs="Times New Roman"/>
          <w:color w:val="000000"/>
          <w:sz w:val="18"/>
          <w:szCs w:val="18"/>
          <w:bdr w:val="nil"/>
          <w:lang w:val="sv-SE" w:eastAsia="fi-FI" w:bidi="sv-SE"/>
        </w:rPr>
        <w:t>       </w:t>
      </w:r>
      <w:r w:rsidRPr="0054311D">
        <w:rPr>
          <w:rFonts w:eastAsia="Verdana" w:cs="Verdana"/>
          <w:color w:val="000000"/>
          <w:sz w:val="18"/>
          <w:szCs w:val="18"/>
          <w:bdr w:val="nil"/>
          <w:lang w:val="sv-SE" w:eastAsia="fi-FI" w:bidi="sv-SE"/>
        </w:rPr>
        <w:t>Kan inte säga</w:t>
      </w:r>
    </w:p>
    <w:p w14:paraId="1AFED885" w14:textId="77777777" w:rsidR="00CE7533" w:rsidRPr="0054311D" w:rsidRDefault="00CE7533" w:rsidP="00CE7533">
      <w:pPr>
        <w:ind w:firstLine="720"/>
        <w:rPr>
          <w:color w:val="000000" w:themeColor="text1"/>
          <w:sz w:val="18"/>
          <w:szCs w:val="18"/>
          <w:lang w:val="sv-SE"/>
        </w:rPr>
      </w:pPr>
      <w:r w:rsidRPr="0054311D">
        <w:rPr>
          <w:rFonts w:eastAsia="Verdana" w:cs="Verdana"/>
          <w:color w:val="000000"/>
          <w:sz w:val="18"/>
          <w:szCs w:val="18"/>
          <w:bdr w:val="nil"/>
          <w:lang w:val="sv-SE" w:bidi="sv-SE"/>
        </w:rPr>
        <w:t>Beskriv praxisen: hur överförs informationen till anordnarna av den förberedande utbildningen?</w:t>
      </w:r>
    </w:p>
    <w:p w14:paraId="3DC517FF" w14:textId="77777777" w:rsidR="00CE7533" w:rsidRPr="0054311D" w:rsidRDefault="00CE7533" w:rsidP="00CE7533">
      <w:pPr>
        <w:rPr>
          <w:color w:val="000000" w:themeColor="text1"/>
          <w:sz w:val="18"/>
          <w:szCs w:val="18"/>
          <w:lang w:val="sv-SE"/>
        </w:rPr>
      </w:pPr>
    </w:p>
    <w:p w14:paraId="4D365585" w14:textId="2FD9C294" w:rsidR="00CE7533" w:rsidRPr="0054311D" w:rsidRDefault="007D390C" w:rsidP="00E77E2B">
      <w:pPr>
        <w:rPr>
          <w:color w:val="000000" w:themeColor="text1"/>
          <w:sz w:val="18"/>
          <w:szCs w:val="18"/>
          <w:lang w:val="sv-SE"/>
        </w:rPr>
      </w:pPr>
      <w:r>
        <w:rPr>
          <w:rFonts w:eastAsia="Verdana" w:cs="Verdana"/>
          <w:color w:val="000000"/>
          <w:sz w:val="18"/>
          <w:szCs w:val="18"/>
          <w:bdr w:val="nil"/>
          <w:lang w:val="sv-SE" w:bidi="sv-SE"/>
        </w:rPr>
        <w:t>2</w:t>
      </w:r>
      <w:r w:rsidR="00E77E2B" w:rsidRPr="0054311D">
        <w:rPr>
          <w:rFonts w:eastAsia="Verdana" w:cs="Verdana"/>
          <w:color w:val="000000"/>
          <w:sz w:val="18"/>
          <w:szCs w:val="18"/>
          <w:bdr w:val="nil"/>
          <w:lang w:val="sv-SE" w:bidi="sv-SE"/>
        </w:rPr>
        <w:t xml:space="preserve">. </w:t>
      </w:r>
      <w:r w:rsidR="00CE7533" w:rsidRPr="0054311D">
        <w:rPr>
          <w:rFonts w:eastAsia="Verdana" w:cs="Verdana"/>
          <w:color w:val="000000"/>
          <w:sz w:val="18"/>
          <w:szCs w:val="18"/>
          <w:bdr w:val="nil"/>
          <w:lang w:val="sv-SE" w:bidi="sv-SE"/>
        </w:rPr>
        <w:t>Fungerar den regionala hänvisningen till LUVA-utbildningen?</w:t>
      </w:r>
    </w:p>
    <w:p w14:paraId="387BBEE3" w14:textId="2BB5611F" w:rsidR="00CE7533" w:rsidRPr="0054311D" w:rsidRDefault="00CE7533" w:rsidP="00CE7533">
      <w:pPr>
        <w:pStyle w:val="Luettelokappale"/>
        <w:rPr>
          <w:color w:val="000000" w:themeColor="text1"/>
          <w:sz w:val="18"/>
          <w:szCs w:val="18"/>
          <w:lang w:val="sv-SE"/>
        </w:rPr>
      </w:pPr>
      <w:r w:rsidRPr="0054311D">
        <w:rPr>
          <w:rFonts w:eastAsia="Verdana" w:cs="Verdana"/>
          <w:color w:val="000000"/>
          <w:sz w:val="18"/>
          <w:szCs w:val="18"/>
          <w:bdr w:val="nil"/>
          <w:lang w:val="sv-SE" w:bidi="sv-SE"/>
        </w:rPr>
        <w:t>1=Ja, den fungerar bra, 2=</w:t>
      </w:r>
      <w:r w:rsidR="00E77E2B" w:rsidRPr="0054311D">
        <w:rPr>
          <w:rFonts w:eastAsia="Verdana" w:cs="Verdana"/>
          <w:color w:val="000000"/>
          <w:sz w:val="18"/>
          <w:szCs w:val="18"/>
          <w:bdr w:val="nil"/>
          <w:lang w:val="sv-SE" w:bidi="sv-SE"/>
        </w:rPr>
        <w:t>D</w:t>
      </w:r>
      <w:r w:rsidRPr="0054311D">
        <w:rPr>
          <w:rFonts w:eastAsia="Verdana" w:cs="Verdana"/>
          <w:color w:val="000000"/>
          <w:sz w:val="18"/>
          <w:szCs w:val="18"/>
          <w:bdr w:val="nil"/>
          <w:lang w:val="sv-SE" w:bidi="sv-SE"/>
        </w:rPr>
        <w:t>en fungerar måttligt, 3=Nej, den fungerar dåligt, 0=</w:t>
      </w:r>
      <w:r w:rsidR="00E77E2B" w:rsidRPr="0054311D">
        <w:rPr>
          <w:rFonts w:eastAsia="Verdana" w:cs="Verdana"/>
          <w:color w:val="000000"/>
          <w:sz w:val="18"/>
          <w:szCs w:val="18"/>
          <w:bdr w:val="nil"/>
          <w:lang w:val="sv-SE" w:bidi="sv-SE"/>
        </w:rPr>
        <w:t>K</w:t>
      </w:r>
      <w:r w:rsidRPr="0054311D">
        <w:rPr>
          <w:rFonts w:eastAsia="Verdana" w:cs="Verdana"/>
          <w:color w:val="000000"/>
          <w:sz w:val="18"/>
          <w:szCs w:val="18"/>
          <w:bdr w:val="nil"/>
          <w:lang w:val="sv-SE" w:bidi="sv-SE"/>
        </w:rPr>
        <w:t>an inte säga</w:t>
      </w:r>
    </w:p>
    <w:p w14:paraId="7E56CFB2" w14:textId="77777777" w:rsidR="00CE7533" w:rsidRPr="0054311D" w:rsidRDefault="00CE7533" w:rsidP="00CE7533">
      <w:pPr>
        <w:ind w:firstLine="720"/>
        <w:rPr>
          <w:color w:val="000000" w:themeColor="text1"/>
          <w:sz w:val="18"/>
          <w:szCs w:val="18"/>
          <w:lang w:val="sv-SE"/>
        </w:rPr>
      </w:pPr>
    </w:p>
    <w:p w14:paraId="636AD992" w14:textId="77777777" w:rsidR="00CE7533" w:rsidRPr="0054311D" w:rsidRDefault="00CE7533" w:rsidP="00CE7533">
      <w:pPr>
        <w:ind w:firstLine="720"/>
        <w:rPr>
          <w:color w:val="000000" w:themeColor="text1"/>
          <w:sz w:val="18"/>
          <w:szCs w:val="18"/>
          <w:lang w:val="sv-SE"/>
        </w:rPr>
      </w:pPr>
      <w:r w:rsidRPr="0054311D">
        <w:rPr>
          <w:rFonts w:eastAsia="Verdana" w:cs="Verdana"/>
          <w:color w:val="000000"/>
          <w:sz w:val="18"/>
          <w:szCs w:val="18"/>
          <w:bdr w:val="nil"/>
          <w:lang w:val="sv-SE" w:bidi="sv-SE"/>
        </w:rPr>
        <w:t>Beskriv praxisen: vad fungerar eller vilka utvecklingsområden identifierar ni?</w:t>
      </w:r>
    </w:p>
    <w:p w14:paraId="1529A443" w14:textId="77777777" w:rsidR="00CE7533" w:rsidRPr="0054311D" w:rsidRDefault="00CE7533" w:rsidP="00CE7533">
      <w:pPr>
        <w:rPr>
          <w:b/>
          <w:sz w:val="18"/>
          <w:szCs w:val="18"/>
          <w:lang w:val="sv-SE"/>
        </w:rPr>
      </w:pPr>
    </w:p>
    <w:p w14:paraId="798F593B" w14:textId="3161A627" w:rsidR="00CE7533" w:rsidRPr="0054311D" w:rsidRDefault="007D390C" w:rsidP="00E77E2B">
      <w:pPr>
        <w:rPr>
          <w:rFonts w:eastAsia="Verdana" w:cs="Verdana"/>
          <w:color w:val="000000"/>
          <w:sz w:val="18"/>
          <w:szCs w:val="18"/>
          <w:bdr w:val="nil"/>
          <w:lang w:val="sv-SE" w:bidi="sv-SE"/>
        </w:rPr>
      </w:pPr>
      <w:r>
        <w:rPr>
          <w:color w:val="000000" w:themeColor="text1"/>
          <w:sz w:val="18"/>
          <w:szCs w:val="18"/>
          <w:lang w:val="sv-SE"/>
        </w:rPr>
        <w:t>3</w:t>
      </w:r>
      <w:r w:rsidR="00E77E2B" w:rsidRPr="0054311D">
        <w:rPr>
          <w:color w:val="000000" w:themeColor="text1"/>
          <w:sz w:val="18"/>
          <w:szCs w:val="18"/>
          <w:lang w:val="sv-SE"/>
        </w:rPr>
        <w:t xml:space="preserve">. </w:t>
      </w:r>
      <w:r w:rsidR="00E77E2B" w:rsidRPr="0054311D">
        <w:rPr>
          <w:rFonts w:eastAsia="Verdana" w:cs="Verdana"/>
          <w:color w:val="000000"/>
          <w:sz w:val="18"/>
          <w:szCs w:val="18"/>
          <w:bdr w:val="nil"/>
          <w:lang w:val="sv-SE" w:bidi="sv-SE"/>
        </w:rPr>
        <w:t>Hur anser ni att ni har lyckats välja just de studerande till utbildningen som gagnas mest av utbildningen</w:t>
      </w:r>
      <w:r w:rsidR="00ED47CD" w:rsidRPr="0054311D">
        <w:rPr>
          <w:rFonts w:eastAsia="Verdana" w:cs="Verdana"/>
          <w:color w:val="000000"/>
          <w:sz w:val="18"/>
          <w:szCs w:val="18"/>
          <w:bdr w:val="nil"/>
          <w:lang w:val="sv-SE" w:bidi="sv-SE"/>
        </w:rPr>
        <w:t>?</w:t>
      </w:r>
    </w:p>
    <w:p w14:paraId="02A4F7BB" w14:textId="36BE44A9" w:rsidR="00E77E2B" w:rsidRPr="0054311D" w:rsidRDefault="00E77E2B" w:rsidP="00E77E2B">
      <w:pPr>
        <w:pStyle w:val="Luettelokappale"/>
        <w:rPr>
          <w:color w:val="000000" w:themeColor="text1"/>
          <w:sz w:val="18"/>
          <w:szCs w:val="18"/>
          <w:lang w:val="sv-SE"/>
        </w:rPr>
      </w:pPr>
      <w:r w:rsidRPr="0054311D">
        <w:rPr>
          <w:rFonts w:eastAsia="Verdana" w:cs="Verdana"/>
          <w:color w:val="000000"/>
          <w:sz w:val="18"/>
          <w:szCs w:val="18"/>
          <w:bdr w:val="nil"/>
          <w:lang w:val="sv-SE" w:bidi="sv-SE"/>
        </w:rPr>
        <w:t>1=</w:t>
      </w:r>
      <w:r w:rsidR="00ED47CD" w:rsidRPr="0054311D">
        <w:rPr>
          <w:rFonts w:eastAsia="Verdana" w:cs="Verdana"/>
          <w:color w:val="000000"/>
          <w:sz w:val="18"/>
          <w:szCs w:val="18"/>
          <w:bdr w:val="nil"/>
          <w:lang w:val="sv-SE" w:bidi="sv-SE"/>
        </w:rPr>
        <w:t>V</w:t>
      </w:r>
      <w:r w:rsidRPr="0054311D">
        <w:rPr>
          <w:rFonts w:eastAsia="Verdana" w:cs="Verdana"/>
          <w:color w:val="000000"/>
          <w:sz w:val="18"/>
          <w:szCs w:val="18"/>
          <w:bdr w:val="nil"/>
          <w:lang w:val="sv-SE" w:bidi="sv-SE"/>
        </w:rPr>
        <w:t>äldigt bra, 2=</w:t>
      </w:r>
      <w:r w:rsidR="00ED47CD" w:rsidRPr="0054311D">
        <w:rPr>
          <w:rFonts w:eastAsia="Verdana" w:cs="Verdana"/>
          <w:color w:val="000000"/>
          <w:sz w:val="18"/>
          <w:szCs w:val="18"/>
          <w:bdr w:val="nil"/>
          <w:lang w:val="sv-SE" w:bidi="sv-SE"/>
        </w:rPr>
        <w:t>B</w:t>
      </w:r>
      <w:r w:rsidRPr="0054311D">
        <w:rPr>
          <w:rFonts w:eastAsia="Verdana" w:cs="Verdana"/>
          <w:color w:val="000000"/>
          <w:sz w:val="18"/>
          <w:szCs w:val="18"/>
          <w:bdr w:val="nil"/>
          <w:lang w:val="sv-SE" w:bidi="sv-SE"/>
        </w:rPr>
        <w:t>ra, 3=</w:t>
      </w:r>
      <w:r w:rsidR="00ED47CD" w:rsidRPr="0054311D">
        <w:rPr>
          <w:rFonts w:eastAsia="Verdana" w:cs="Verdana"/>
          <w:color w:val="000000"/>
          <w:sz w:val="18"/>
          <w:szCs w:val="18"/>
          <w:bdr w:val="nil"/>
          <w:lang w:val="sv-SE" w:bidi="sv-SE"/>
        </w:rPr>
        <w:t>M</w:t>
      </w:r>
      <w:r w:rsidRPr="0054311D">
        <w:rPr>
          <w:rFonts w:eastAsia="Verdana" w:cs="Verdana"/>
          <w:color w:val="000000"/>
          <w:sz w:val="18"/>
          <w:szCs w:val="18"/>
          <w:bdr w:val="nil"/>
          <w:lang w:val="sv-SE" w:bidi="sv-SE"/>
        </w:rPr>
        <w:t>åttligt, 4=</w:t>
      </w:r>
      <w:r w:rsidR="00ED47CD" w:rsidRPr="0054311D">
        <w:rPr>
          <w:rFonts w:eastAsia="Verdana" w:cs="Verdana"/>
          <w:color w:val="000000"/>
          <w:sz w:val="18"/>
          <w:szCs w:val="18"/>
          <w:bdr w:val="nil"/>
          <w:lang w:val="sv-SE" w:bidi="sv-SE"/>
        </w:rPr>
        <w:t>D</w:t>
      </w:r>
      <w:r w:rsidRPr="0054311D">
        <w:rPr>
          <w:rFonts w:eastAsia="Verdana" w:cs="Verdana"/>
          <w:color w:val="000000"/>
          <w:sz w:val="18"/>
          <w:szCs w:val="18"/>
          <w:bdr w:val="nil"/>
          <w:lang w:val="sv-SE" w:bidi="sv-SE"/>
        </w:rPr>
        <w:t>åligt, 5=</w:t>
      </w:r>
      <w:r w:rsidR="00ED47CD" w:rsidRPr="0054311D">
        <w:rPr>
          <w:rFonts w:eastAsia="Verdana" w:cs="Verdana"/>
          <w:color w:val="000000"/>
          <w:sz w:val="18"/>
          <w:szCs w:val="18"/>
          <w:bdr w:val="nil"/>
          <w:lang w:val="sv-SE" w:bidi="sv-SE"/>
        </w:rPr>
        <w:t>V</w:t>
      </w:r>
      <w:r w:rsidRPr="0054311D">
        <w:rPr>
          <w:rFonts w:eastAsia="Verdana" w:cs="Verdana"/>
          <w:color w:val="000000"/>
          <w:sz w:val="18"/>
          <w:szCs w:val="18"/>
          <w:bdr w:val="nil"/>
          <w:lang w:val="sv-SE" w:bidi="sv-SE"/>
        </w:rPr>
        <w:t>äldigt dåligt, 0=</w:t>
      </w:r>
      <w:r w:rsidR="00ED47CD" w:rsidRPr="0054311D">
        <w:rPr>
          <w:rFonts w:eastAsia="Verdana" w:cs="Verdana"/>
          <w:color w:val="000000"/>
          <w:sz w:val="18"/>
          <w:szCs w:val="18"/>
          <w:bdr w:val="nil"/>
          <w:lang w:val="sv-SE" w:bidi="sv-SE"/>
        </w:rPr>
        <w:t>K</w:t>
      </w:r>
      <w:r w:rsidRPr="0054311D">
        <w:rPr>
          <w:rFonts w:eastAsia="Verdana" w:cs="Verdana"/>
          <w:color w:val="000000"/>
          <w:sz w:val="18"/>
          <w:szCs w:val="18"/>
          <w:bdr w:val="nil"/>
          <w:lang w:val="sv-SE" w:bidi="sv-SE"/>
        </w:rPr>
        <w:t>an inte säga</w:t>
      </w:r>
    </w:p>
    <w:p w14:paraId="21458250" w14:textId="77777777" w:rsidR="00E77E2B" w:rsidRPr="0054311D" w:rsidRDefault="00E77E2B" w:rsidP="00E77E2B">
      <w:pPr>
        <w:rPr>
          <w:color w:val="000000" w:themeColor="text1"/>
          <w:sz w:val="18"/>
          <w:szCs w:val="18"/>
          <w:lang w:val="sv-SE"/>
        </w:rPr>
      </w:pPr>
    </w:p>
    <w:p w14:paraId="0B5F23CC" w14:textId="77777777" w:rsidR="00CE7533" w:rsidRPr="0054311D" w:rsidRDefault="00CE7533" w:rsidP="00CE7533">
      <w:pPr>
        <w:rPr>
          <w:color w:val="4472C4" w:themeColor="accent1"/>
          <w:sz w:val="18"/>
          <w:szCs w:val="18"/>
          <w:lang w:val="sv-SE"/>
        </w:rPr>
      </w:pPr>
    </w:p>
    <w:p w14:paraId="1A2D0C72" w14:textId="343E7146" w:rsidR="00FC3B6B" w:rsidRPr="0054311D" w:rsidRDefault="007D390C" w:rsidP="00FC3B6B">
      <w:pPr>
        <w:rPr>
          <w:sz w:val="18"/>
          <w:szCs w:val="18"/>
          <w:lang w:val="sv-SE"/>
        </w:rPr>
      </w:pPr>
      <w:r>
        <w:rPr>
          <w:color w:val="000000" w:themeColor="text1"/>
          <w:sz w:val="18"/>
          <w:szCs w:val="18"/>
          <w:lang w:val="sv-SE"/>
        </w:rPr>
        <w:t>4</w:t>
      </w:r>
      <w:r w:rsidR="00FC3B6B" w:rsidRPr="0054311D">
        <w:rPr>
          <w:color w:val="000000" w:themeColor="text1"/>
          <w:sz w:val="18"/>
          <w:szCs w:val="18"/>
          <w:lang w:val="sv-SE"/>
        </w:rPr>
        <w:t xml:space="preserve">. </w:t>
      </w:r>
      <w:r w:rsidR="00FC3B6B" w:rsidRPr="0054311D">
        <w:rPr>
          <w:rFonts w:eastAsia="Verdana" w:cs="Verdana"/>
          <w:sz w:val="18"/>
          <w:szCs w:val="18"/>
          <w:bdr w:val="nil"/>
          <w:lang w:val="sv-SE" w:bidi="sv-SE"/>
        </w:rPr>
        <w:t>Finns det någon särskild eller återkommande orsak varför vissa sökanden inte antas?</w:t>
      </w:r>
    </w:p>
    <w:p w14:paraId="4D43305A" w14:textId="77777777" w:rsidR="00FC3B6B" w:rsidRPr="0054311D" w:rsidRDefault="00FC3B6B" w:rsidP="00712CFC">
      <w:pPr>
        <w:pStyle w:val="Luettelokappale"/>
        <w:numPr>
          <w:ilvl w:val="1"/>
          <w:numId w:val="15"/>
        </w:numPr>
        <w:rPr>
          <w:sz w:val="18"/>
          <w:szCs w:val="18"/>
          <w:lang w:val="sv-SE"/>
        </w:rPr>
      </w:pPr>
      <w:r w:rsidRPr="0054311D">
        <w:rPr>
          <w:rFonts w:eastAsia="Verdana" w:cs="Verdana"/>
          <w:sz w:val="18"/>
          <w:szCs w:val="18"/>
          <w:bdr w:val="nil"/>
          <w:lang w:val="sv-SE" w:bidi="sv-SE"/>
        </w:rPr>
        <w:t>Bristfälliga färdigheter i undervisningsspråket</w:t>
      </w:r>
    </w:p>
    <w:p w14:paraId="25A2DCB7" w14:textId="77777777" w:rsidR="00FC3B6B" w:rsidRPr="0054311D" w:rsidRDefault="00FC3B6B" w:rsidP="00712CFC">
      <w:pPr>
        <w:pStyle w:val="Luettelokappale"/>
        <w:numPr>
          <w:ilvl w:val="1"/>
          <w:numId w:val="15"/>
        </w:numPr>
        <w:rPr>
          <w:sz w:val="18"/>
          <w:szCs w:val="18"/>
          <w:lang w:val="sv-SE"/>
        </w:rPr>
      </w:pPr>
      <w:r w:rsidRPr="0054311D">
        <w:rPr>
          <w:rFonts w:eastAsia="Verdana" w:cs="Verdana"/>
          <w:sz w:val="18"/>
          <w:szCs w:val="18"/>
          <w:bdr w:val="nil"/>
          <w:lang w:val="sv-SE" w:bidi="sv-SE"/>
        </w:rPr>
        <w:t>Brist på studieplatser</w:t>
      </w:r>
    </w:p>
    <w:p w14:paraId="73FA2128" w14:textId="77777777" w:rsidR="00FC3B6B" w:rsidRPr="0054311D" w:rsidRDefault="00FC3B6B" w:rsidP="00712CFC">
      <w:pPr>
        <w:pStyle w:val="Luettelokappale"/>
        <w:numPr>
          <w:ilvl w:val="1"/>
          <w:numId w:val="15"/>
        </w:numPr>
        <w:rPr>
          <w:sz w:val="18"/>
          <w:szCs w:val="18"/>
          <w:lang w:val="sv-SE"/>
        </w:rPr>
      </w:pPr>
      <w:r w:rsidRPr="0054311D">
        <w:rPr>
          <w:rFonts w:eastAsia="Verdana" w:cs="Verdana"/>
          <w:sz w:val="18"/>
          <w:szCs w:val="18"/>
          <w:bdr w:val="nil"/>
          <w:lang w:val="sv-SE" w:bidi="sv-SE"/>
        </w:rPr>
        <w:t>Brist på motivation</w:t>
      </w:r>
    </w:p>
    <w:p w14:paraId="5DD70313" w14:textId="77777777" w:rsidR="00FC3B6B" w:rsidRPr="0054311D" w:rsidRDefault="00FC3B6B" w:rsidP="00712CFC">
      <w:pPr>
        <w:pStyle w:val="Luettelokappale"/>
        <w:numPr>
          <w:ilvl w:val="1"/>
          <w:numId w:val="15"/>
        </w:numPr>
        <w:rPr>
          <w:sz w:val="18"/>
          <w:szCs w:val="18"/>
          <w:lang w:val="sv-SE"/>
        </w:rPr>
      </w:pPr>
      <w:r w:rsidRPr="0054311D">
        <w:rPr>
          <w:rFonts w:eastAsia="Verdana" w:cs="Verdana"/>
          <w:sz w:val="18"/>
          <w:szCs w:val="18"/>
          <w:bdr w:val="nil"/>
          <w:lang w:val="sv-SE" w:bidi="sv-SE"/>
        </w:rPr>
        <w:t>Annat, vad?</w:t>
      </w:r>
    </w:p>
    <w:p w14:paraId="2FAE00A1" w14:textId="72B10AD3" w:rsidR="00CE7533" w:rsidRDefault="00CE7533" w:rsidP="00CE7533">
      <w:pPr>
        <w:rPr>
          <w:color w:val="000000" w:themeColor="text1"/>
          <w:sz w:val="18"/>
          <w:szCs w:val="18"/>
          <w:lang w:val="sv-SE"/>
        </w:rPr>
      </w:pPr>
    </w:p>
    <w:p w14:paraId="415AE4C0" w14:textId="1B624738" w:rsidR="00CE7533" w:rsidRPr="0054311D" w:rsidRDefault="007D390C" w:rsidP="00F66809">
      <w:pPr>
        <w:rPr>
          <w:color w:val="000000" w:themeColor="text1"/>
          <w:sz w:val="18"/>
          <w:szCs w:val="18"/>
          <w:lang w:val="sv-SE"/>
        </w:rPr>
      </w:pPr>
      <w:r>
        <w:rPr>
          <w:rFonts w:eastAsia="Verdana" w:cs="Verdana"/>
          <w:color w:val="000000"/>
          <w:sz w:val="18"/>
          <w:szCs w:val="18"/>
          <w:bdr w:val="nil"/>
          <w:lang w:val="sv-SE" w:bidi="sv-SE"/>
        </w:rPr>
        <w:lastRenderedPageBreak/>
        <w:t>5</w:t>
      </w:r>
      <w:r w:rsidR="00F66809" w:rsidRPr="0054311D">
        <w:rPr>
          <w:rFonts w:eastAsia="Verdana" w:cs="Verdana"/>
          <w:color w:val="000000"/>
          <w:sz w:val="18"/>
          <w:szCs w:val="18"/>
          <w:bdr w:val="nil"/>
          <w:lang w:val="sv-SE" w:bidi="sv-SE"/>
        </w:rPr>
        <w:t xml:space="preserve">. </w:t>
      </w:r>
      <w:r w:rsidR="00CE7533" w:rsidRPr="0054311D">
        <w:rPr>
          <w:rFonts w:eastAsia="Verdana" w:cs="Verdana"/>
          <w:color w:val="000000"/>
          <w:sz w:val="18"/>
          <w:szCs w:val="18"/>
          <w:bdr w:val="nil"/>
          <w:lang w:val="sv-SE" w:bidi="sv-SE"/>
        </w:rPr>
        <w:t>Bedöm hur den regionala handledningen och att hitta en lämplig studieplats fungerar för de studerande vars kunskap i undervisningsspråket inte är tillräcklig för LUVA-studier?</w:t>
      </w:r>
    </w:p>
    <w:p w14:paraId="57065F6F" w14:textId="77777777" w:rsidR="00CE7533" w:rsidRPr="0054311D" w:rsidRDefault="00CE7533" w:rsidP="00CE7533">
      <w:pPr>
        <w:ind w:left="720"/>
        <w:rPr>
          <w:color w:val="000000" w:themeColor="text1"/>
          <w:sz w:val="18"/>
          <w:szCs w:val="18"/>
          <w:lang w:val="sv-SE"/>
        </w:rPr>
      </w:pPr>
      <w:r w:rsidRPr="0054311D">
        <w:rPr>
          <w:rFonts w:eastAsia="Verdana" w:cs="Verdana"/>
          <w:color w:val="000000"/>
          <w:sz w:val="18"/>
          <w:szCs w:val="18"/>
          <w:bdr w:val="nil"/>
          <w:lang w:val="sv-SE" w:bidi="sv-SE"/>
        </w:rPr>
        <w:t>1=väldigt bra, 2=bra, 3=måttligt, 4=dåligt, 5=väldigt dåligt, 0=kan inte säga</w:t>
      </w:r>
    </w:p>
    <w:p w14:paraId="2A87FC51" w14:textId="7775EC95" w:rsidR="00CE7533" w:rsidRPr="0054311D" w:rsidRDefault="00CE7533" w:rsidP="00CE7533">
      <w:pPr>
        <w:ind w:left="720"/>
        <w:rPr>
          <w:color w:val="000000" w:themeColor="text1"/>
          <w:sz w:val="18"/>
          <w:szCs w:val="18"/>
          <w:lang w:val="sv-SE"/>
        </w:rPr>
      </w:pPr>
      <w:r w:rsidRPr="0054311D">
        <w:rPr>
          <w:rFonts w:eastAsia="Verdana" w:cs="Verdana"/>
          <w:color w:val="000000"/>
          <w:sz w:val="18"/>
          <w:szCs w:val="18"/>
          <w:bdr w:val="nil"/>
          <w:lang w:val="sv-SE" w:bidi="sv-SE"/>
        </w:rPr>
        <w:t xml:space="preserve">Ni kan motivera era svar: </w:t>
      </w:r>
    </w:p>
    <w:p w14:paraId="3DE784D8" w14:textId="77777777" w:rsidR="00CE7533" w:rsidRPr="0054311D" w:rsidRDefault="00CE7533" w:rsidP="00CE7533">
      <w:pPr>
        <w:rPr>
          <w:sz w:val="18"/>
          <w:szCs w:val="18"/>
          <w:lang w:val="sv-SE"/>
        </w:rPr>
      </w:pPr>
    </w:p>
    <w:p w14:paraId="75E02F01" w14:textId="10266C93" w:rsidR="00CE7533" w:rsidRPr="0054311D" w:rsidRDefault="007D390C" w:rsidP="00F66809">
      <w:pPr>
        <w:rPr>
          <w:sz w:val="18"/>
          <w:szCs w:val="18"/>
          <w:lang w:val="sv-SE"/>
        </w:rPr>
      </w:pPr>
      <w:r>
        <w:rPr>
          <w:rFonts w:eastAsia="Verdana" w:cs="Verdana"/>
          <w:sz w:val="18"/>
          <w:szCs w:val="18"/>
          <w:bdr w:val="nil"/>
          <w:lang w:val="sv-SE" w:bidi="sv-SE"/>
        </w:rPr>
        <w:t>6</w:t>
      </w:r>
      <w:r w:rsidR="00F66809" w:rsidRPr="0054311D">
        <w:rPr>
          <w:rFonts w:eastAsia="Verdana" w:cs="Verdana"/>
          <w:sz w:val="18"/>
          <w:szCs w:val="18"/>
          <w:bdr w:val="nil"/>
          <w:lang w:val="sv-SE" w:bidi="sv-SE"/>
        </w:rPr>
        <w:t xml:space="preserve">. </w:t>
      </w:r>
      <w:r w:rsidR="00CE7533" w:rsidRPr="0054311D">
        <w:rPr>
          <w:rFonts w:eastAsia="Verdana" w:cs="Verdana"/>
          <w:sz w:val="18"/>
          <w:szCs w:val="18"/>
          <w:bdr w:val="nil"/>
          <w:lang w:val="sv-SE" w:bidi="sv-SE"/>
        </w:rPr>
        <w:t>Hur stöder ni LUVA-studerandes interaktion med studerande som talar svenska</w:t>
      </w:r>
      <w:r w:rsidR="00E31F02">
        <w:rPr>
          <w:rFonts w:eastAsia="Verdana" w:cs="Verdana"/>
          <w:sz w:val="18"/>
          <w:szCs w:val="18"/>
          <w:bdr w:val="nil"/>
          <w:lang w:val="sv-SE" w:bidi="sv-SE"/>
        </w:rPr>
        <w:t>/</w:t>
      </w:r>
      <w:r w:rsidR="00E31F02" w:rsidRPr="0054311D">
        <w:rPr>
          <w:rFonts w:eastAsia="Verdana" w:cs="Verdana"/>
          <w:sz w:val="18"/>
          <w:szCs w:val="18"/>
          <w:bdr w:val="nil"/>
          <w:lang w:val="sv-SE" w:bidi="sv-SE"/>
        </w:rPr>
        <w:t>finska</w:t>
      </w:r>
      <w:r w:rsidR="00CE7533" w:rsidRPr="0054311D">
        <w:rPr>
          <w:rFonts w:eastAsia="Verdana" w:cs="Verdana"/>
          <w:sz w:val="18"/>
          <w:szCs w:val="18"/>
          <w:bdr w:val="nil"/>
          <w:lang w:val="sv-SE" w:bidi="sv-SE"/>
        </w:rPr>
        <w:t xml:space="preserve"> som modersmål?</w:t>
      </w:r>
    </w:p>
    <w:p w14:paraId="34781FB7" w14:textId="77777777" w:rsidR="00CE7533" w:rsidRPr="0054311D" w:rsidRDefault="00CE7533" w:rsidP="00CE7533">
      <w:pPr>
        <w:rPr>
          <w:color w:val="808080" w:themeColor="background1" w:themeShade="80"/>
          <w:sz w:val="18"/>
          <w:szCs w:val="18"/>
          <w:lang w:val="sv-SE"/>
        </w:rPr>
      </w:pPr>
    </w:p>
    <w:p w14:paraId="7F658E1D" w14:textId="1AF41D90" w:rsidR="00CE7533" w:rsidRPr="0054311D" w:rsidRDefault="007D390C" w:rsidP="00F66809">
      <w:pPr>
        <w:rPr>
          <w:color w:val="000000" w:themeColor="text1"/>
          <w:sz w:val="18"/>
          <w:szCs w:val="18"/>
          <w:lang w:val="sv-SE"/>
        </w:rPr>
      </w:pPr>
      <w:r>
        <w:rPr>
          <w:rFonts w:eastAsia="Verdana" w:cs="Verdana"/>
          <w:color w:val="000000"/>
          <w:sz w:val="18"/>
          <w:szCs w:val="18"/>
          <w:bdr w:val="nil"/>
          <w:lang w:val="sv-SE" w:bidi="sv-SE"/>
        </w:rPr>
        <w:t>7</w:t>
      </w:r>
      <w:r w:rsidR="00F66809" w:rsidRPr="0054311D">
        <w:rPr>
          <w:rFonts w:eastAsia="Verdana" w:cs="Verdana"/>
          <w:color w:val="000000"/>
          <w:sz w:val="18"/>
          <w:szCs w:val="18"/>
          <w:bdr w:val="nil"/>
          <w:lang w:val="sv-SE" w:bidi="sv-SE"/>
        </w:rPr>
        <w:t xml:space="preserve">. </w:t>
      </w:r>
      <w:r w:rsidR="00CE7533" w:rsidRPr="0054311D">
        <w:rPr>
          <w:rFonts w:eastAsia="Verdana" w:cs="Verdana"/>
          <w:color w:val="000000"/>
          <w:sz w:val="18"/>
          <w:szCs w:val="18"/>
          <w:bdr w:val="nil"/>
          <w:lang w:val="sv-SE" w:bidi="sv-SE"/>
        </w:rPr>
        <w:t>Har LUVA separat S2-undervisning som ges av en S2-lärare?</w:t>
      </w:r>
    </w:p>
    <w:p w14:paraId="7609D82E" w14:textId="77777777" w:rsidR="00CE7533" w:rsidRPr="0054311D" w:rsidRDefault="00CE7533" w:rsidP="00712CFC">
      <w:pPr>
        <w:pStyle w:val="Luettelokappale"/>
        <w:numPr>
          <w:ilvl w:val="1"/>
          <w:numId w:val="1"/>
        </w:numPr>
        <w:rPr>
          <w:color w:val="000000" w:themeColor="text1"/>
          <w:sz w:val="18"/>
          <w:szCs w:val="18"/>
          <w:lang w:val="sv-SE"/>
        </w:rPr>
      </w:pPr>
      <w:r w:rsidRPr="0054311D">
        <w:rPr>
          <w:rFonts w:eastAsia="Verdana" w:cs="Verdana"/>
          <w:color w:val="000000"/>
          <w:sz w:val="18"/>
          <w:szCs w:val="18"/>
          <w:bdr w:val="nil"/>
          <w:lang w:val="sv-SE" w:bidi="sv-SE"/>
        </w:rPr>
        <w:t>Nej</w:t>
      </w:r>
    </w:p>
    <w:p w14:paraId="72B76168" w14:textId="77777777" w:rsidR="00CE7533" w:rsidRPr="0054311D" w:rsidRDefault="00CE7533" w:rsidP="00712CFC">
      <w:pPr>
        <w:pStyle w:val="Luettelokappale"/>
        <w:numPr>
          <w:ilvl w:val="1"/>
          <w:numId w:val="1"/>
        </w:numPr>
        <w:rPr>
          <w:color w:val="000000" w:themeColor="text1"/>
          <w:sz w:val="18"/>
          <w:szCs w:val="18"/>
          <w:lang w:val="sv-SE"/>
        </w:rPr>
      </w:pPr>
      <w:r w:rsidRPr="0054311D">
        <w:rPr>
          <w:rFonts w:eastAsia="Verdana" w:cs="Verdana"/>
          <w:color w:val="000000"/>
          <w:sz w:val="18"/>
          <w:szCs w:val="18"/>
          <w:bdr w:val="nil"/>
          <w:lang w:val="sv-SE" w:bidi="sv-SE"/>
        </w:rPr>
        <w:t>Ja: Hur många veckotimmar undervisning i genomsnitt per studerande?</w:t>
      </w:r>
    </w:p>
    <w:p w14:paraId="0020C700" w14:textId="77777777" w:rsidR="00CE7533" w:rsidRPr="0054311D" w:rsidRDefault="00CE7533" w:rsidP="00CE7533">
      <w:pPr>
        <w:rPr>
          <w:color w:val="808080" w:themeColor="background1" w:themeShade="80"/>
          <w:sz w:val="18"/>
          <w:szCs w:val="18"/>
          <w:lang w:val="sv-SE"/>
        </w:rPr>
      </w:pPr>
    </w:p>
    <w:p w14:paraId="047EF3FD" w14:textId="7D0A0182" w:rsidR="00CE7533" w:rsidRPr="0054311D" w:rsidRDefault="007D390C" w:rsidP="00F66809">
      <w:pPr>
        <w:rPr>
          <w:sz w:val="18"/>
          <w:szCs w:val="18"/>
          <w:lang w:val="sv-SE"/>
        </w:rPr>
      </w:pPr>
      <w:r>
        <w:rPr>
          <w:rFonts w:eastAsia="Verdana" w:cs="Verdana"/>
          <w:color w:val="000000"/>
          <w:sz w:val="18"/>
          <w:szCs w:val="18"/>
          <w:bdr w:val="nil"/>
          <w:lang w:val="sv-SE" w:bidi="sv-SE"/>
        </w:rPr>
        <w:t>8</w:t>
      </w:r>
      <w:r w:rsidR="00F66809" w:rsidRPr="0054311D">
        <w:rPr>
          <w:rFonts w:eastAsia="Verdana" w:cs="Verdana"/>
          <w:color w:val="000000"/>
          <w:sz w:val="18"/>
          <w:szCs w:val="18"/>
          <w:bdr w:val="nil"/>
          <w:lang w:val="sv-SE" w:bidi="sv-SE"/>
        </w:rPr>
        <w:t xml:space="preserve">. </w:t>
      </w:r>
      <w:r w:rsidR="00CE7533" w:rsidRPr="0054311D">
        <w:rPr>
          <w:rFonts w:eastAsia="Verdana" w:cs="Verdana"/>
          <w:color w:val="000000"/>
          <w:sz w:val="18"/>
          <w:szCs w:val="18"/>
          <w:bdr w:val="nil"/>
          <w:lang w:val="sv-SE" w:bidi="sv-SE"/>
        </w:rPr>
        <w:t>Hur många lärare med S2-behörighet har utbildningsanordnaren i LUVA-utbildningen?</w:t>
      </w:r>
    </w:p>
    <w:p w14:paraId="1562F21A" w14:textId="77777777" w:rsidR="00CE7533" w:rsidRPr="0054311D" w:rsidRDefault="00CE7533" w:rsidP="00712CFC">
      <w:pPr>
        <w:pStyle w:val="Luettelokappale"/>
        <w:numPr>
          <w:ilvl w:val="1"/>
          <w:numId w:val="1"/>
        </w:numPr>
        <w:rPr>
          <w:sz w:val="18"/>
          <w:szCs w:val="18"/>
          <w:lang w:val="sv-SE"/>
        </w:rPr>
      </w:pPr>
      <w:r w:rsidRPr="0054311D">
        <w:rPr>
          <w:rFonts w:eastAsia="Verdana" w:cs="Verdana"/>
          <w:color w:val="000000"/>
          <w:sz w:val="18"/>
          <w:szCs w:val="18"/>
          <w:bdr w:val="nil"/>
          <w:lang w:val="sv-SE" w:bidi="sv-SE"/>
        </w:rPr>
        <w:t>Antalet S2-lärare totalt:</w:t>
      </w:r>
    </w:p>
    <w:p w14:paraId="0FEE9258" w14:textId="77777777" w:rsidR="00CE7533" w:rsidRPr="0054311D" w:rsidRDefault="00CE7533" w:rsidP="00712CFC">
      <w:pPr>
        <w:pStyle w:val="Luettelokappale"/>
        <w:numPr>
          <w:ilvl w:val="1"/>
          <w:numId w:val="1"/>
        </w:numPr>
        <w:rPr>
          <w:sz w:val="18"/>
          <w:szCs w:val="18"/>
          <w:lang w:val="sv-SE"/>
        </w:rPr>
      </w:pPr>
      <w:r w:rsidRPr="0054311D">
        <w:rPr>
          <w:rFonts w:eastAsia="Verdana" w:cs="Verdana"/>
          <w:sz w:val="18"/>
          <w:szCs w:val="18"/>
          <w:bdr w:val="nil"/>
          <w:lang w:val="sv-SE" w:bidi="sv-SE"/>
        </w:rPr>
        <w:t>Antalet S2-lärare per grupp:</w:t>
      </w:r>
    </w:p>
    <w:p w14:paraId="4E7104C9" w14:textId="77777777" w:rsidR="00CE7533" w:rsidRPr="0054311D" w:rsidRDefault="00CE7533" w:rsidP="00CE7533">
      <w:pPr>
        <w:rPr>
          <w:sz w:val="18"/>
          <w:szCs w:val="18"/>
          <w:lang w:val="sv-SE"/>
        </w:rPr>
      </w:pPr>
    </w:p>
    <w:p w14:paraId="60D167CD" w14:textId="12DB8019" w:rsidR="00CE7533" w:rsidRPr="0054311D" w:rsidRDefault="007D390C" w:rsidP="00F66809">
      <w:pPr>
        <w:rPr>
          <w:sz w:val="18"/>
          <w:szCs w:val="18"/>
          <w:lang w:val="sv-SE"/>
        </w:rPr>
      </w:pPr>
      <w:r>
        <w:rPr>
          <w:rFonts w:eastAsia="Verdana" w:cs="Verdana"/>
          <w:sz w:val="18"/>
          <w:szCs w:val="18"/>
          <w:bdr w:val="nil"/>
          <w:lang w:val="sv-SE" w:bidi="sv-SE"/>
        </w:rPr>
        <w:t>9</w:t>
      </w:r>
      <w:r w:rsidR="00F66809" w:rsidRPr="0054311D">
        <w:rPr>
          <w:rFonts w:eastAsia="Verdana" w:cs="Verdana"/>
          <w:sz w:val="18"/>
          <w:szCs w:val="18"/>
          <w:bdr w:val="nil"/>
          <w:lang w:val="sv-SE" w:bidi="sv-SE"/>
        </w:rPr>
        <w:t xml:space="preserve">. </w:t>
      </w:r>
      <w:r w:rsidR="00CE7533" w:rsidRPr="0054311D">
        <w:rPr>
          <w:rFonts w:eastAsia="Verdana" w:cs="Verdana"/>
          <w:sz w:val="18"/>
          <w:szCs w:val="18"/>
          <w:bdr w:val="nil"/>
          <w:lang w:val="sv-SE" w:bidi="sv-SE"/>
        </w:rPr>
        <w:t xml:space="preserve">Finns det enligt er behov av särskild behörighet för </w:t>
      </w:r>
      <w:r w:rsidR="00CE7533" w:rsidRPr="0054311D">
        <w:rPr>
          <w:rFonts w:eastAsia="Verdana" w:cs="Verdana"/>
          <w:color w:val="000000"/>
          <w:sz w:val="18"/>
          <w:szCs w:val="18"/>
          <w:bdr w:val="nil"/>
          <w:lang w:val="sv-SE" w:bidi="sv-SE"/>
        </w:rPr>
        <w:t>en förberedande (LUVA/TUVA) S2-</w:t>
      </w:r>
      <w:proofErr w:type="gramStart"/>
      <w:r w:rsidR="00CE7533" w:rsidRPr="0054311D">
        <w:rPr>
          <w:rFonts w:eastAsia="Verdana" w:cs="Verdana"/>
          <w:color w:val="000000"/>
          <w:sz w:val="18"/>
          <w:szCs w:val="18"/>
          <w:bdr w:val="nil"/>
          <w:lang w:val="sv-SE" w:bidi="sv-SE"/>
        </w:rPr>
        <w:t xml:space="preserve">lärare </w:t>
      </w:r>
      <w:r w:rsidR="00CE7533" w:rsidRPr="0054311D">
        <w:rPr>
          <w:rFonts w:eastAsia="Verdana" w:cs="Verdana"/>
          <w:sz w:val="18"/>
          <w:szCs w:val="18"/>
          <w:bdr w:val="nil"/>
          <w:lang w:val="sv-SE" w:bidi="sv-SE"/>
        </w:rPr>
        <w:t>?</w:t>
      </w:r>
      <w:proofErr w:type="gramEnd"/>
    </w:p>
    <w:p w14:paraId="5C87FE49" w14:textId="77777777" w:rsidR="00CE7533" w:rsidRPr="0054311D" w:rsidRDefault="00CE7533" w:rsidP="00712CFC">
      <w:pPr>
        <w:pStyle w:val="Luettelokappale"/>
        <w:numPr>
          <w:ilvl w:val="0"/>
          <w:numId w:val="5"/>
        </w:numPr>
        <w:rPr>
          <w:sz w:val="18"/>
          <w:szCs w:val="18"/>
          <w:lang w:val="sv-SE"/>
        </w:rPr>
      </w:pPr>
      <w:r w:rsidRPr="0054311D">
        <w:rPr>
          <w:rFonts w:eastAsia="Verdana" w:cs="Verdana"/>
          <w:sz w:val="18"/>
          <w:szCs w:val="18"/>
          <w:bdr w:val="nil"/>
          <w:lang w:val="sv-SE" w:bidi="sv-SE"/>
        </w:rPr>
        <w:t>Nej</w:t>
      </w:r>
    </w:p>
    <w:p w14:paraId="6833160D" w14:textId="77777777" w:rsidR="00CE7533" w:rsidRPr="0054311D" w:rsidRDefault="00CE7533" w:rsidP="00712CFC">
      <w:pPr>
        <w:pStyle w:val="Luettelokappale"/>
        <w:numPr>
          <w:ilvl w:val="0"/>
          <w:numId w:val="5"/>
        </w:numPr>
        <w:rPr>
          <w:sz w:val="18"/>
          <w:szCs w:val="18"/>
          <w:lang w:val="sv-SE"/>
        </w:rPr>
      </w:pPr>
      <w:r w:rsidRPr="0054311D">
        <w:rPr>
          <w:rFonts w:eastAsia="Verdana" w:cs="Verdana"/>
          <w:sz w:val="18"/>
          <w:szCs w:val="18"/>
          <w:bdr w:val="nil"/>
          <w:lang w:val="sv-SE" w:bidi="sv-SE"/>
        </w:rPr>
        <w:t>Kan inte säga</w:t>
      </w:r>
    </w:p>
    <w:p w14:paraId="0AE1E145" w14:textId="77777777" w:rsidR="00CE7533" w:rsidRPr="0054311D" w:rsidRDefault="00CE7533" w:rsidP="00712CFC">
      <w:pPr>
        <w:pStyle w:val="Luettelokappale"/>
        <w:numPr>
          <w:ilvl w:val="0"/>
          <w:numId w:val="5"/>
        </w:numPr>
        <w:rPr>
          <w:sz w:val="18"/>
          <w:szCs w:val="18"/>
          <w:lang w:val="sv-SE"/>
        </w:rPr>
      </w:pPr>
      <w:r w:rsidRPr="0054311D">
        <w:rPr>
          <w:rFonts w:eastAsia="Verdana" w:cs="Verdana"/>
          <w:sz w:val="18"/>
          <w:szCs w:val="18"/>
          <w:bdr w:val="nil"/>
          <w:lang w:val="sv-SE" w:bidi="sv-SE"/>
        </w:rPr>
        <w:t>Ja: vilken typ av behörighet?</w:t>
      </w:r>
    </w:p>
    <w:p w14:paraId="168BC0CD" w14:textId="77777777" w:rsidR="00CE7533" w:rsidRPr="0054311D" w:rsidRDefault="00CE7533" w:rsidP="00CE7533">
      <w:pPr>
        <w:rPr>
          <w:sz w:val="18"/>
          <w:szCs w:val="18"/>
          <w:lang w:val="sv-SE"/>
        </w:rPr>
      </w:pPr>
    </w:p>
    <w:p w14:paraId="0A703CD0" w14:textId="31775A88" w:rsidR="00CE7533" w:rsidRPr="0054311D" w:rsidRDefault="007D390C" w:rsidP="00F66809">
      <w:pPr>
        <w:rPr>
          <w:sz w:val="18"/>
          <w:szCs w:val="18"/>
          <w:lang w:val="sv-SE"/>
        </w:rPr>
      </w:pPr>
      <w:r>
        <w:rPr>
          <w:rFonts w:eastAsia="Verdana" w:cs="Verdana"/>
          <w:sz w:val="18"/>
          <w:szCs w:val="18"/>
          <w:bdr w:val="nil"/>
          <w:lang w:val="sv-SE" w:bidi="sv-SE"/>
        </w:rPr>
        <w:t>10</w:t>
      </w:r>
      <w:r w:rsidR="00F66809" w:rsidRPr="0054311D">
        <w:rPr>
          <w:rFonts w:eastAsia="Verdana" w:cs="Verdana"/>
          <w:sz w:val="18"/>
          <w:szCs w:val="18"/>
          <w:bdr w:val="nil"/>
          <w:lang w:val="sv-SE" w:bidi="sv-SE"/>
        </w:rPr>
        <w:t xml:space="preserve">. </w:t>
      </w:r>
      <w:r w:rsidR="00CE7533" w:rsidRPr="0054311D">
        <w:rPr>
          <w:rFonts w:eastAsia="Verdana" w:cs="Verdana"/>
          <w:sz w:val="18"/>
          <w:szCs w:val="18"/>
          <w:bdr w:val="nil"/>
          <w:lang w:val="sv-SE" w:bidi="sv-SE"/>
        </w:rPr>
        <w:t>Vilken typ av samarbets- eller specialarrangemang har ni för anordnandet av S2-undervisning i LUVA-studier? (t.ex. samarbete mellan skolor, e-lärande, ambulerande S2-lärare, flerspråkiga handledare):</w:t>
      </w:r>
    </w:p>
    <w:p w14:paraId="0ED99DDB" w14:textId="77777777" w:rsidR="00CE7533" w:rsidRPr="0054311D" w:rsidRDefault="00CE7533" w:rsidP="00CE7533">
      <w:pPr>
        <w:rPr>
          <w:sz w:val="18"/>
          <w:szCs w:val="18"/>
          <w:lang w:val="sv-SE"/>
        </w:rPr>
      </w:pPr>
    </w:p>
    <w:p w14:paraId="4D898711" w14:textId="0D3EFA5F" w:rsidR="00CE7533" w:rsidRPr="0054311D" w:rsidRDefault="007D390C" w:rsidP="00F66809">
      <w:pPr>
        <w:rPr>
          <w:sz w:val="18"/>
          <w:szCs w:val="18"/>
          <w:lang w:val="sv-SE"/>
        </w:rPr>
      </w:pPr>
      <w:r>
        <w:rPr>
          <w:rFonts w:eastAsia="Verdana" w:cs="Verdana"/>
          <w:sz w:val="18"/>
          <w:szCs w:val="18"/>
          <w:bdr w:val="nil"/>
          <w:lang w:val="sv-SE" w:bidi="sv-SE"/>
        </w:rPr>
        <w:t>11</w:t>
      </w:r>
      <w:r w:rsidR="00F66809" w:rsidRPr="0054311D">
        <w:rPr>
          <w:rFonts w:eastAsia="Verdana" w:cs="Verdana"/>
          <w:sz w:val="18"/>
          <w:szCs w:val="18"/>
          <w:bdr w:val="nil"/>
          <w:lang w:val="sv-SE" w:bidi="sv-SE"/>
        </w:rPr>
        <w:t xml:space="preserve">. </w:t>
      </w:r>
      <w:r w:rsidR="00CE7533" w:rsidRPr="0054311D">
        <w:rPr>
          <w:rFonts w:eastAsia="Verdana" w:cs="Verdana"/>
          <w:sz w:val="18"/>
          <w:szCs w:val="18"/>
          <w:bdr w:val="nil"/>
          <w:lang w:val="sv-SE" w:bidi="sv-SE"/>
        </w:rPr>
        <w:t xml:space="preserve">Bedöm hur ni i LUVA har kunnat stöda studerande att söka till och bli antagna till gymnasiet </w:t>
      </w:r>
    </w:p>
    <w:p w14:paraId="300F6CF8" w14:textId="469CC890" w:rsidR="00CE7533" w:rsidRPr="0054311D" w:rsidRDefault="00CE7533" w:rsidP="00CE7533">
      <w:pPr>
        <w:pStyle w:val="Luettelokappale"/>
        <w:rPr>
          <w:rFonts w:eastAsia="Verdana" w:cs="Verdana"/>
          <w:color w:val="000000"/>
          <w:sz w:val="18"/>
          <w:szCs w:val="18"/>
          <w:bdr w:val="nil"/>
          <w:lang w:val="sv-SE" w:bidi="sv-SE"/>
        </w:rPr>
      </w:pPr>
      <w:r w:rsidRPr="0054311D">
        <w:rPr>
          <w:rFonts w:eastAsia="Verdana" w:cs="Verdana"/>
          <w:color w:val="000000"/>
          <w:sz w:val="18"/>
          <w:szCs w:val="18"/>
          <w:bdr w:val="nil"/>
          <w:lang w:val="sv-SE" w:bidi="sv-SE"/>
        </w:rPr>
        <w:t>1=väldigt bra, 2=bra, 3=måttligt, 4=dåligt, 5=väldigt dåligt, 0=kan inte säga</w:t>
      </w:r>
    </w:p>
    <w:p w14:paraId="07C72717" w14:textId="7E334A9C" w:rsidR="00F66809" w:rsidRPr="0054311D" w:rsidRDefault="00F66809" w:rsidP="00CE7533">
      <w:pPr>
        <w:pStyle w:val="Luettelokappale"/>
        <w:rPr>
          <w:rFonts w:eastAsia="Verdana" w:cs="Verdana"/>
          <w:color w:val="000000"/>
          <w:sz w:val="18"/>
          <w:szCs w:val="18"/>
          <w:bdr w:val="nil"/>
          <w:lang w:val="sv-SE" w:bidi="sv-SE"/>
        </w:rPr>
      </w:pPr>
    </w:p>
    <w:tbl>
      <w:tblPr>
        <w:tblStyle w:val="TaulukkoRuudukko"/>
        <w:tblW w:w="0" w:type="auto"/>
        <w:tblInd w:w="-5" w:type="dxa"/>
        <w:tblLook w:val="04A0" w:firstRow="1" w:lastRow="0" w:firstColumn="1" w:lastColumn="0" w:noHBand="0" w:noVBand="1"/>
      </w:tblPr>
      <w:tblGrid>
        <w:gridCol w:w="5692"/>
        <w:gridCol w:w="528"/>
        <w:gridCol w:w="647"/>
        <w:gridCol w:w="510"/>
        <w:gridCol w:w="519"/>
        <w:gridCol w:w="528"/>
        <w:gridCol w:w="636"/>
      </w:tblGrid>
      <w:tr w:rsidR="00F66809" w:rsidRPr="0054311D" w14:paraId="2D0A18CC" w14:textId="77777777" w:rsidTr="00F66809">
        <w:tc>
          <w:tcPr>
            <w:tcW w:w="5692" w:type="dxa"/>
          </w:tcPr>
          <w:p w14:paraId="722F260E" w14:textId="77777777" w:rsidR="00F66809" w:rsidRPr="0054311D" w:rsidRDefault="00F66809" w:rsidP="004B7AF3">
            <w:pPr>
              <w:jc w:val="center"/>
              <w:rPr>
                <w:sz w:val="18"/>
                <w:szCs w:val="18"/>
                <w:lang w:val="sv-SE"/>
              </w:rPr>
            </w:pPr>
          </w:p>
        </w:tc>
        <w:tc>
          <w:tcPr>
            <w:tcW w:w="528" w:type="dxa"/>
          </w:tcPr>
          <w:p w14:paraId="15D3E186" w14:textId="77777777" w:rsidR="00F66809" w:rsidRPr="0054311D" w:rsidRDefault="00F66809" w:rsidP="004B7AF3">
            <w:pPr>
              <w:jc w:val="center"/>
              <w:rPr>
                <w:sz w:val="18"/>
                <w:szCs w:val="18"/>
                <w:lang w:val="sv-SE"/>
              </w:rPr>
            </w:pPr>
            <w:r w:rsidRPr="0054311D">
              <w:rPr>
                <w:sz w:val="18"/>
                <w:szCs w:val="18"/>
                <w:lang w:val="sv-SE"/>
              </w:rPr>
              <w:t>1</w:t>
            </w:r>
          </w:p>
        </w:tc>
        <w:tc>
          <w:tcPr>
            <w:tcW w:w="647" w:type="dxa"/>
          </w:tcPr>
          <w:p w14:paraId="7C7F7DA9" w14:textId="77777777" w:rsidR="00F66809" w:rsidRPr="0054311D" w:rsidRDefault="00F66809" w:rsidP="004B7AF3">
            <w:pPr>
              <w:jc w:val="center"/>
              <w:rPr>
                <w:sz w:val="18"/>
                <w:szCs w:val="18"/>
                <w:lang w:val="sv-SE"/>
              </w:rPr>
            </w:pPr>
            <w:r w:rsidRPr="0054311D">
              <w:rPr>
                <w:sz w:val="18"/>
                <w:szCs w:val="18"/>
                <w:lang w:val="sv-SE"/>
              </w:rPr>
              <w:t>2</w:t>
            </w:r>
          </w:p>
        </w:tc>
        <w:tc>
          <w:tcPr>
            <w:tcW w:w="510" w:type="dxa"/>
          </w:tcPr>
          <w:p w14:paraId="4204AE23" w14:textId="77777777" w:rsidR="00F66809" w:rsidRPr="0054311D" w:rsidRDefault="00F66809" w:rsidP="004B7AF3">
            <w:pPr>
              <w:jc w:val="center"/>
              <w:rPr>
                <w:sz w:val="18"/>
                <w:szCs w:val="18"/>
                <w:lang w:val="sv-SE"/>
              </w:rPr>
            </w:pPr>
            <w:r w:rsidRPr="0054311D">
              <w:rPr>
                <w:sz w:val="18"/>
                <w:szCs w:val="18"/>
                <w:lang w:val="sv-SE"/>
              </w:rPr>
              <w:t>3</w:t>
            </w:r>
          </w:p>
        </w:tc>
        <w:tc>
          <w:tcPr>
            <w:tcW w:w="519" w:type="dxa"/>
          </w:tcPr>
          <w:p w14:paraId="4899445D" w14:textId="77777777" w:rsidR="00F66809" w:rsidRPr="0054311D" w:rsidRDefault="00F66809" w:rsidP="004B7AF3">
            <w:pPr>
              <w:jc w:val="center"/>
              <w:rPr>
                <w:sz w:val="18"/>
                <w:szCs w:val="18"/>
                <w:lang w:val="sv-SE"/>
              </w:rPr>
            </w:pPr>
            <w:r w:rsidRPr="0054311D">
              <w:rPr>
                <w:sz w:val="18"/>
                <w:szCs w:val="18"/>
                <w:lang w:val="sv-SE"/>
              </w:rPr>
              <w:t>4</w:t>
            </w:r>
          </w:p>
        </w:tc>
        <w:tc>
          <w:tcPr>
            <w:tcW w:w="528" w:type="dxa"/>
          </w:tcPr>
          <w:p w14:paraId="3AE080D9" w14:textId="77777777" w:rsidR="00F66809" w:rsidRPr="0054311D" w:rsidRDefault="00F66809" w:rsidP="004B7AF3">
            <w:pPr>
              <w:jc w:val="center"/>
              <w:rPr>
                <w:sz w:val="18"/>
                <w:szCs w:val="18"/>
                <w:lang w:val="sv-SE"/>
              </w:rPr>
            </w:pPr>
            <w:r w:rsidRPr="0054311D">
              <w:rPr>
                <w:sz w:val="18"/>
                <w:szCs w:val="18"/>
                <w:lang w:val="sv-SE"/>
              </w:rPr>
              <w:t>5</w:t>
            </w:r>
          </w:p>
        </w:tc>
        <w:tc>
          <w:tcPr>
            <w:tcW w:w="636" w:type="dxa"/>
            <w:shd w:val="clear" w:color="auto" w:fill="E7E6E6" w:themeFill="background2"/>
          </w:tcPr>
          <w:p w14:paraId="51BBCF3C" w14:textId="77777777" w:rsidR="00F66809" w:rsidRPr="0054311D" w:rsidRDefault="00F66809" w:rsidP="004B7AF3">
            <w:pPr>
              <w:jc w:val="center"/>
              <w:rPr>
                <w:sz w:val="18"/>
                <w:szCs w:val="18"/>
                <w:lang w:val="sv-SE"/>
              </w:rPr>
            </w:pPr>
            <w:r w:rsidRPr="0054311D">
              <w:rPr>
                <w:sz w:val="18"/>
                <w:szCs w:val="18"/>
                <w:lang w:val="sv-SE"/>
              </w:rPr>
              <w:t>0</w:t>
            </w:r>
          </w:p>
        </w:tc>
      </w:tr>
      <w:tr w:rsidR="00F66809" w:rsidRPr="009C21D5" w14:paraId="37622A8A" w14:textId="77777777" w:rsidTr="00F66809">
        <w:tc>
          <w:tcPr>
            <w:tcW w:w="5692" w:type="dxa"/>
          </w:tcPr>
          <w:p w14:paraId="77662871" w14:textId="24377797" w:rsidR="00F66809" w:rsidRPr="0054311D" w:rsidRDefault="00F66809" w:rsidP="004B7AF3">
            <w:pPr>
              <w:rPr>
                <w:sz w:val="18"/>
                <w:szCs w:val="18"/>
                <w:lang w:val="sv-SE"/>
              </w:rPr>
            </w:pPr>
            <w:r w:rsidRPr="0054311D">
              <w:rPr>
                <w:rFonts w:eastAsia="Verdana" w:cs="Verdana"/>
                <w:sz w:val="18"/>
                <w:szCs w:val="18"/>
                <w:bdr w:val="nil"/>
                <w:lang w:val="sv-SE" w:bidi="sv-SE"/>
              </w:rPr>
              <w:t xml:space="preserve">Förbättra studerandes färdigheter för att studera i gymnasiet på </w:t>
            </w:r>
            <w:r w:rsidR="00E31F02">
              <w:rPr>
                <w:rFonts w:eastAsia="Verdana" w:cs="Verdana"/>
                <w:sz w:val="18"/>
                <w:szCs w:val="18"/>
                <w:bdr w:val="nil"/>
                <w:lang w:val="sv-SE" w:bidi="sv-SE"/>
              </w:rPr>
              <w:t>svenska</w:t>
            </w:r>
          </w:p>
        </w:tc>
        <w:tc>
          <w:tcPr>
            <w:tcW w:w="528" w:type="dxa"/>
          </w:tcPr>
          <w:p w14:paraId="252A6B31" w14:textId="77777777" w:rsidR="00F66809" w:rsidRPr="0054311D" w:rsidRDefault="00F66809" w:rsidP="004B7AF3">
            <w:pPr>
              <w:rPr>
                <w:sz w:val="18"/>
                <w:szCs w:val="18"/>
                <w:lang w:val="sv-SE"/>
              </w:rPr>
            </w:pPr>
          </w:p>
        </w:tc>
        <w:tc>
          <w:tcPr>
            <w:tcW w:w="647" w:type="dxa"/>
          </w:tcPr>
          <w:p w14:paraId="675EFF41" w14:textId="77777777" w:rsidR="00F66809" w:rsidRPr="0054311D" w:rsidRDefault="00F66809" w:rsidP="004B7AF3">
            <w:pPr>
              <w:rPr>
                <w:sz w:val="18"/>
                <w:szCs w:val="18"/>
                <w:lang w:val="sv-SE"/>
              </w:rPr>
            </w:pPr>
          </w:p>
        </w:tc>
        <w:tc>
          <w:tcPr>
            <w:tcW w:w="510" w:type="dxa"/>
          </w:tcPr>
          <w:p w14:paraId="42735341" w14:textId="77777777" w:rsidR="00F66809" w:rsidRPr="0054311D" w:rsidRDefault="00F66809" w:rsidP="004B7AF3">
            <w:pPr>
              <w:rPr>
                <w:sz w:val="18"/>
                <w:szCs w:val="18"/>
                <w:lang w:val="sv-SE"/>
              </w:rPr>
            </w:pPr>
          </w:p>
        </w:tc>
        <w:tc>
          <w:tcPr>
            <w:tcW w:w="519" w:type="dxa"/>
          </w:tcPr>
          <w:p w14:paraId="5D4DBB01" w14:textId="77777777" w:rsidR="00F66809" w:rsidRPr="0054311D" w:rsidRDefault="00F66809" w:rsidP="004B7AF3">
            <w:pPr>
              <w:rPr>
                <w:sz w:val="18"/>
                <w:szCs w:val="18"/>
                <w:lang w:val="sv-SE"/>
              </w:rPr>
            </w:pPr>
          </w:p>
        </w:tc>
        <w:tc>
          <w:tcPr>
            <w:tcW w:w="528" w:type="dxa"/>
          </w:tcPr>
          <w:p w14:paraId="0A0BFFC4" w14:textId="77777777" w:rsidR="00F66809" w:rsidRPr="0054311D" w:rsidRDefault="00F66809" w:rsidP="004B7AF3">
            <w:pPr>
              <w:rPr>
                <w:sz w:val="18"/>
                <w:szCs w:val="18"/>
                <w:lang w:val="sv-SE"/>
              </w:rPr>
            </w:pPr>
          </w:p>
        </w:tc>
        <w:tc>
          <w:tcPr>
            <w:tcW w:w="636" w:type="dxa"/>
            <w:shd w:val="clear" w:color="auto" w:fill="E7E6E6" w:themeFill="background2"/>
          </w:tcPr>
          <w:p w14:paraId="095FB2FC" w14:textId="77777777" w:rsidR="00F66809" w:rsidRPr="0054311D" w:rsidRDefault="00F66809" w:rsidP="004B7AF3">
            <w:pPr>
              <w:rPr>
                <w:sz w:val="18"/>
                <w:szCs w:val="18"/>
                <w:lang w:val="sv-SE"/>
              </w:rPr>
            </w:pPr>
          </w:p>
        </w:tc>
      </w:tr>
      <w:tr w:rsidR="00F66809" w:rsidRPr="0054311D" w14:paraId="1484BFE0" w14:textId="77777777" w:rsidTr="00F66809">
        <w:tc>
          <w:tcPr>
            <w:tcW w:w="5692" w:type="dxa"/>
          </w:tcPr>
          <w:p w14:paraId="78AF0831" w14:textId="1AA16E40" w:rsidR="00F66809" w:rsidRPr="0054311D" w:rsidRDefault="00F66809" w:rsidP="004B7AF3">
            <w:pPr>
              <w:rPr>
                <w:rFonts w:eastAsia="Verdana" w:cs="Verdana"/>
                <w:sz w:val="18"/>
                <w:szCs w:val="18"/>
                <w:bdr w:val="nil"/>
                <w:lang w:val="sv-SE" w:bidi="sv-SE"/>
              </w:rPr>
            </w:pPr>
            <w:r w:rsidRPr="0054311D">
              <w:rPr>
                <w:rFonts w:eastAsia="Verdana" w:cs="Verdana"/>
                <w:sz w:val="18"/>
                <w:szCs w:val="18"/>
                <w:bdr w:val="nil"/>
                <w:lang w:val="sv-SE" w:bidi="sv-SE"/>
              </w:rPr>
              <w:t xml:space="preserve">Stärka studerandes </w:t>
            </w:r>
            <w:proofErr w:type="spellStart"/>
            <w:r w:rsidRPr="0054311D">
              <w:rPr>
                <w:rFonts w:eastAsia="Verdana" w:cs="Verdana"/>
                <w:sz w:val="18"/>
                <w:szCs w:val="18"/>
                <w:bdr w:val="nil"/>
                <w:lang w:val="sv-SE" w:bidi="sv-SE"/>
              </w:rPr>
              <w:t>multilitteracitet</w:t>
            </w:r>
            <w:proofErr w:type="spellEnd"/>
          </w:p>
        </w:tc>
        <w:tc>
          <w:tcPr>
            <w:tcW w:w="528" w:type="dxa"/>
          </w:tcPr>
          <w:p w14:paraId="6DDA4505" w14:textId="77777777" w:rsidR="00F66809" w:rsidRPr="0054311D" w:rsidRDefault="00F66809" w:rsidP="004B7AF3">
            <w:pPr>
              <w:rPr>
                <w:sz w:val="18"/>
                <w:szCs w:val="18"/>
                <w:lang w:val="sv-SE"/>
              </w:rPr>
            </w:pPr>
          </w:p>
        </w:tc>
        <w:tc>
          <w:tcPr>
            <w:tcW w:w="647" w:type="dxa"/>
          </w:tcPr>
          <w:p w14:paraId="6996CF85" w14:textId="77777777" w:rsidR="00F66809" w:rsidRPr="0054311D" w:rsidRDefault="00F66809" w:rsidP="004B7AF3">
            <w:pPr>
              <w:rPr>
                <w:sz w:val="18"/>
                <w:szCs w:val="18"/>
                <w:lang w:val="sv-SE"/>
              </w:rPr>
            </w:pPr>
          </w:p>
        </w:tc>
        <w:tc>
          <w:tcPr>
            <w:tcW w:w="510" w:type="dxa"/>
          </w:tcPr>
          <w:p w14:paraId="59A40126" w14:textId="77777777" w:rsidR="00F66809" w:rsidRPr="0054311D" w:rsidRDefault="00F66809" w:rsidP="004B7AF3">
            <w:pPr>
              <w:rPr>
                <w:sz w:val="18"/>
                <w:szCs w:val="18"/>
                <w:lang w:val="sv-SE"/>
              </w:rPr>
            </w:pPr>
          </w:p>
        </w:tc>
        <w:tc>
          <w:tcPr>
            <w:tcW w:w="519" w:type="dxa"/>
          </w:tcPr>
          <w:p w14:paraId="03CCF4DC" w14:textId="77777777" w:rsidR="00F66809" w:rsidRPr="0054311D" w:rsidRDefault="00F66809" w:rsidP="004B7AF3">
            <w:pPr>
              <w:rPr>
                <w:sz w:val="18"/>
                <w:szCs w:val="18"/>
                <w:lang w:val="sv-SE"/>
              </w:rPr>
            </w:pPr>
          </w:p>
        </w:tc>
        <w:tc>
          <w:tcPr>
            <w:tcW w:w="528" w:type="dxa"/>
          </w:tcPr>
          <w:p w14:paraId="68DA5E88" w14:textId="77777777" w:rsidR="00F66809" w:rsidRPr="0054311D" w:rsidRDefault="00F66809" w:rsidP="004B7AF3">
            <w:pPr>
              <w:rPr>
                <w:sz w:val="18"/>
                <w:szCs w:val="18"/>
                <w:lang w:val="sv-SE"/>
              </w:rPr>
            </w:pPr>
          </w:p>
        </w:tc>
        <w:tc>
          <w:tcPr>
            <w:tcW w:w="636" w:type="dxa"/>
            <w:shd w:val="clear" w:color="auto" w:fill="E7E6E6" w:themeFill="background2"/>
          </w:tcPr>
          <w:p w14:paraId="1C69739B" w14:textId="77777777" w:rsidR="00F66809" w:rsidRPr="0054311D" w:rsidRDefault="00F66809" w:rsidP="004B7AF3">
            <w:pPr>
              <w:rPr>
                <w:sz w:val="18"/>
                <w:szCs w:val="18"/>
                <w:lang w:val="sv-SE"/>
              </w:rPr>
            </w:pPr>
          </w:p>
        </w:tc>
      </w:tr>
      <w:tr w:rsidR="00F66809" w:rsidRPr="009C21D5" w14:paraId="2ECB6149" w14:textId="77777777" w:rsidTr="00F66809">
        <w:tc>
          <w:tcPr>
            <w:tcW w:w="5692" w:type="dxa"/>
          </w:tcPr>
          <w:p w14:paraId="712CBCB1" w14:textId="4953650B" w:rsidR="00F66809" w:rsidRPr="0054311D" w:rsidRDefault="00F66809" w:rsidP="004B7AF3">
            <w:pPr>
              <w:rPr>
                <w:rFonts w:eastAsia="Verdana" w:cs="Verdana"/>
                <w:sz w:val="18"/>
                <w:szCs w:val="18"/>
                <w:bdr w:val="nil"/>
                <w:lang w:val="sv-SE" w:bidi="sv-SE"/>
              </w:rPr>
            </w:pPr>
            <w:r w:rsidRPr="0054311D">
              <w:rPr>
                <w:rFonts w:eastAsia="Verdana" w:cs="Verdana"/>
                <w:sz w:val="18"/>
                <w:szCs w:val="18"/>
                <w:bdr w:val="nil"/>
                <w:lang w:val="sv-SE" w:bidi="sv-SE"/>
              </w:rPr>
              <w:t>Stärka förståelsen och produktionen av olika texttyper</w:t>
            </w:r>
          </w:p>
        </w:tc>
        <w:tc>
          <w:tcPr>
            <w:tcW w:w="528" w:type="dxa"/>
          </w:tcPr>
          <w:p w14:paraId="5C4FC9A9" w14:textId="77777777" w:rsidR="00F66809" w:rsidRPr="0054311D" w:rsidRDefault="00F66809" w:rsidP="004B7AF3">
            <w:pPr>
              <w:rPr>
                <w:sz w:val="18"/>
                <w:szCs w:val="18"/>
                <w:lang w:val="sv-SE"/>
              </w:rPr>
            </w:pPr>
          </w:p>
        </w:tc>
        <w:tc>
          <w:tcPr>
            <w:tcW w:w="647" w:type="dxa"/>
          </w:tcPr>
          <w:p w14:paraId="7BF83FDE" w14:textId="77777777" w:rsidR="00F66809" w:rsidRPr="0054311D" w:rsidRDefault="00F66809" w:rsidP="004B7AF3">
            <w:pPr>
              <w:rPr>
                <w:sz w:val="18"/>
                <w:szCs w:val="18"/>
                <w:lang w:val="sv-SE"/>
              </w:rPr>
            </w:pPr>
          </w:p>
        </w:tc>
        <w:tc>
          <w:tcPr>
            <w:tcW w:w="510" w:type="dxa"/>
          </w:tcPr>
          <w:p w14:paraId="7DB721EE" w14:textId="77777777" w:rsidR="00F66809" w:rsidRPr="0054311D" w:rsidRDefault="00F66809" w:rsidP="004B7AF3">
            <w:pPr>
              <w:rPr>
                <w:sz w:val="18"/>
                <w:szCs w:val="18"/>
                <w:lang w:val="sv-SE"/>
              </w:rPr>
            </w:pPr>
          </w:p>
        </w:tc>
        <w:tc>
          <w:tcPr>
            <w:tcW w:w="519" w:type="dxa"/>
          </w:tcPr>
          <w:p w14:paraId="759D9215" w14:textId="77777777" w:rsidR="00F66809" w:rsidRPr="0054311D" w:rsidRDefault="00F66809" w:rsidP="004B7AF3">
            <w:pPr>
              <w:rPr>
                <w:sz w:val="18"/>
                <w:szCs w:val="18"/>
                <w:lang w:val="sv-SE"/>
              </w:rPr>
            </w:pPr>
          </w:p>
        </w:tc>
        <w:tc>
          <w:tcPr>
            <w:tcW w:w="528" w:type="dxa"/>
          </w:tcPr>
          <w:p w14:paraId="38FA1BC0" w14:textId="77777777" w:rsidR="00F66809" w:rsidRPr="0054311D" w:rsidRDefault="00F66809" w:rsidP="004B7AF3">
            <w:pPr>
              <w:rPr>
                <w:sz w:val="18"/>
                <w:szCs w:val="18"/>
                <w:lang w:val="sv-SE"/>
              </w:rPr>
            </w:pPr>
          </w:p>
        </w:tc>
        <w:tc>
          <w:tcPr>
            <w:tcW w:w="636" w:type="dxa"/>
            <w:shd w:val="clear" w:color="auto" w:fill="E7E6E6" w:themeFill="background2"/>
          </w:tcPr>
          <w:p w14:paraId="6E0772C8" w14:textId="77777777" w:rsidR="00F66809" w:rsidRPr="0054311D" w:rsidRDefault="00F66809" w:rsidP="004B7AF3">
            <w:pPr>
              <w:rPr>
                <w:sz w:val="18"/>
                <w:szCs w:val="18"/>
                <w:lang w:val="sv-SE"/>
              </w:rPr>
            </w:pPr>
          </w:p>
        </w:tc>
      </w:tr>
      <w:tr w:rsidR="00F66809" w:rsidRPr="009C21D5" w14:paraId="0D3E69C2" w14:textId="77777777" w:rsidTr="00F66809">
        <w:tc>
          <w:tcPr>
            <w:tcW w:w="5692" w:type="dxa"/>
          </w:tcPr>
          <w:p w14:paraId="105A10E1" w14:textId="60E10D26" w:rsidR="00F66809" w:rsidRPr="0054311D" w:rsidRDefault="00F66809" w:rsidP="004B7AF3">
            <w:pPr>
              <w:rPr>
                <w:rFonts w:eastAsia="Verdana" w:cs="Verdana"/>
                <w:sz w:val="18"/>
                <w:szCs w:val="18"/>
                <w:bdr w:val="nil"/>
                <w:lang w:val="sv-SE" w:bidi="sv-SE"/>
              </w:rPr>
            </w:pPr>
            <w:r w:rsidRPr="0054311D">
              <w:rPr>
                <w:rFonts w:eastAsia="Verdana" w:cs="Verdana"/>
                <w:sz w:val="18"/>
                <w:szCs w:val="18"/>
                <w:bdr w:val="nil"/>
                <w:lang w:val="sv-SE" w:bidi="sv-SE"/>
              </w:rPr>
              <w:t xml:space="preserve">Uppnå </w:t>
            </w:r>
            <w:r w:rsidRPr="0054311D">
              <w:rPr>
                <w:rFonts w:eastAsia="Verdana" w:cs="Verdana"/>
                <w:color w:val="000000"/>
                <w:sz w:val="18"/>
                <w:szCs w:val="18"/>
                <w:bdr w:val="nil"/>
                <w:lang w:val="sv-SE" w:bidi="sv-SE"/>
              </w:rPr>
              <w:t>fungerande eller flytande grundläggande språkfärdighet (B1)</w:t>
            </w:r>
          </w:p>
        </w:tc>
        <w:tc>
          <w:tcPr>
            <w:tcW w:w="528" w:type="dxa"/>
          </w:tcPr>
          <w:p w14:paraId="6A463FB5" w14:textId="77777777" w:rsidR="00F66809" w:rsidRPr="0054311D" w:rsidRDefault="00F66809" w:rsidP="004B7AF3">
            <w:pPr>
              <w:rPr>
                <w:sz w:val="18"/>
                <w:szCs w:val="18"/>
                <w:lang w:val="sv-SE"/>
              </w:rPr>
            </w:pPr>
          </w:p>
        </w:tc>
        <w:tc>
          <w:tcPr>
            <w:tcW w:w="647" w:type="dxa"/>
          </w:tcPr>
          <w:p w14:paraId="2406F6E5" w14:textId="77777777" w:rsidR="00F66809" w:rsidRPr="0054311D" w:rsidRDefault="00F66809" w:rsidP="004B7AF3">
            <w:pPr>
              <w:rPr>
                <w:sz w:val="18"/>
                <w:szCs w:val="18"/>
                <w:lang w:val="sv-SE"/>
              </w:rPr>
            </w:pPr>
          </w:p>
        </w:tc>
        <w:tc>
          <w:tcPr>
            <w:tcW w:w="510" w:type="dxa"/>
          </w:tcPr>
          <w:p w14:paraId="3A3A777F" w14:textId="77777777" w:rsidR="00F66809" w:rsidRPr="0054311D" w:rsidRDefault="00F66809" w:rsidP="004B7AF3">
            <w:pPr>
              <w:rPr>
                <w:sz w:val="18"/>
                <w:szCs w:val="18"/>
                <w:lang w:val="sv-SE"/>
              </w:rPr>
            </w:pPr>
          </w:p>
        </w:tc>
        <w:tc>
          <w:tcPr>
            <w:tcW w:w="519" w:type="dxa"/>
          </w:tcPr>
          <w:p w14:paraId="700727D6" w14:textId="77777777" w:rsidR="00F66809" w:rsidRPr="0054311D" w:rsidRDefault="00F66809" w:rsidP="004B7AF3">
            <w:pPr>
              <w:rPr>
                <w:sz w:val="18"/>
                <w:szCs w:val="18"/>
                <w:lang w:val="sv-SE"/>
              </w:rPr>
            </w:pPr>
          </w:p>
        </w:tc>
        <w:tc>
          <w:tcPr>
            <w:tcW w:w="528" w:type="dxa"/>
          </w:tcPr>
          <w:p w14:paraId="5D9041BD" w14:textId="77777777" w:rsidR="00F66809" w:rsidRPr="0054311D" w:rsidRDefault="00F66809" w:rsidP="004B7AF3">
            <w:pPr>
              <w:rPr>
                <w:sz w:val="18"/>
                <w:szCs w:val="18"/>
                <w:lang w:val="sv-SE"/>
              </w:rPr>
            </w:pPr>
          </w:p>
        </w:tc>
        <w:tc>
          <w:tcPr>
            <w:tcW w:w="636" w:type="dxa"/>
            <w:shd w:val="clear" w:color="auto" w:fill="E7E6E6" w:themeFill="background2"/>
          </w:tcPr>
          <w:p w14:paraId="0236D963" w14:textId="77777777" w:rsidR="00F66809" w:rsidRPr="0054311D" w:rsidRDefault="00F66809" w:rsidP="004B7AF3">
            <w:pPr>
              <w:rPr>
                <w:sz w:val="18"/>
                <w:szCs w:val="18"/>
                <w:lang w:val="sv-SE"/>
              </w:rPr>
            </w:pPr>
          </w:p>
        </w:tc>
      </w:tr>
      <w:tr w:rsidR="00F66809" w:rsidRPr="009C21D5" w14:paraId="12B41976" w14:textId="77777777" w:rsidTr="00F66809">
        <w:tc>
          <w:tcPr>
            <w:tcW w:w="5692" w:type="dxa"/>
          </w:tcPr>
          <w:p w14:paraId="45D23FFB" w14:textId="1A6CA77D" w:rsidR="00F66809" w:rsidRPr="0054311D" w:rsidRDefault="00F66809" w:rsidP="004B7AF3">
            <w:pPr>
              <w:rPr>
                <w:rFonts w:eastAsia="Verdana" w:cs="Verdana"/>
                <w:sz w:val="18"/>
                <w:szCs w:val="18"/>
                <w:bdr w:val="nil"/>
                <w:lang w:val="sv-SE" w:bidi="sv-SE"/>
              </w:rPr>
            </w:pPr>
            <w:r w:rsidRPr="0054311D">
              <w:rPr>
                <w:rFonts w:eastAsia="Verdana" w:cs="Verdana"/>
                <w:sz w:val="18"/>
                <w:szCs w:val="18"/>
                <w:bdr w:val="nil"/>
                <w:lang w:val="sv-SE" w:bidi="sv-SE"/>
              </w:rPr>
              <w:t>Uppnå ett annat språkkunskapsmål, vad?</w:t>
            </w:r>
          </w:p>
        </w:tc>
        <w:tc>
          <w:tcPr>
            <w:tcW w:w="528" w:type="dxa"/>
          </w:tcPr>
          <w:p w14:paraId="2DED632A" w14:textId="77777777" w:rsidR="00F66809" w:rsidRPr="0054311D" w:rsidRDefault="00F66809" w:rsidP="004B7AF3">
            <w:pPr>
              <w:rPr>
                <w:sz w:val="18"/>
                <w:szCs w:val="18"/>
                <w:lang w:val="sv-SE"/>
              </w:rPr>
            </w:pPr>
          </w:p>
        </w:tc>
        <w:tc>
          <w:tcPr>
            <w:tcW w:w="647" w:type="dxa"/>
          </w:tcPr>
          <w:p w14:paraId="07021A14" w14:textId="77777777" w:rsidR="00F66809" w:rsidRPr="0054311D" w:rsidRDefault="00F66809" w:rsidP="004B7AF3">
            <w:pPr>
              <w:rPr>
                <w:sz w:val="18"/>
                <w:szCs w:val="18"/>
                <w:lang w:val="sv-SE"/>
              </w:rPr>
            </w:pPr>
          </w:p>
        </w:tc>
        <w:tc>
          <w:tcPr>
            <w:tcW w:w="510" w:type="dxa"/>
          </w:tcPr>
          <w:p w14:paraId="76AF203E" w14:textId="77777777" w:rsidR="00F66809" w:rsidRPr="0054311D" w:rsidRDefault="00F66809" w:rsidP="004B7AF3">
            <w:pPr>
              <w:rPr>
                <w:sz w:val="18"/>
                <w:szCs w:val="18"/>
                <w:lang w:val="sv-SE"/>
              </w:rPr>
            </w:pPr>
          </w:p>
        </w:tc>
        <w:tc>
          <w:tcPr>
            <w:tcW w:w="519" w:type="dxa"/>
          </w:tcPr>
          <w:p w14:paraId="3774E675" w14:textId="77777777" w:rsidR="00F66809" w:rsidRPr="0054311D" w:rsidRDefault="00F66809" w:rsidP="004B7AF3">
            <w:pPr>
              <w:rPr>
                <w:sz w:val="18"/>
                <w:szCs w:val="18"/>
                <w:lang w:val="sv-SE"/>
              </w:rPr>
            </w:pPr>
          </w:p>
        </w:tc>
        <w:tc>
          <w:tcPr>
            <w:tcW w:w="528" w:type="dxa"/>
          </w:tcPr>
          <w:p w14:paraId="1AB9DAC4" w14:textId="77777777" w:rsidR="00F66809" w:rsidRPr="0054311D" w:rsidRDefault="00F66809" w:rsidP="004B7AF3">
            <w:pPr>
              <w:rPr>
                <w:sz w:val="18"/>
                <w:szCs w:val="18"/>
                <w:lang w:val="sv-SE"/>
              </w:rPr>
            </w:pPr>
          </w:p>
        </w:tc>
        <w:tc>
          <w:tcPr>
            <w:tcW w:w="636" w:type="dxa"/>
            <w:shd w:val="clear" w:color="auto" w:fill="E7E6E6" w:themeFill="background2"/>
          </w:tcPr>
          <w:p w14:paraId="670A56E2" w14:textId="77777777" w:rsidR="00F66809" w:rsidRPr="0054311D" w:rsidRDefault="00F66809" w:rsidP="004B7AF3">
            <w:pPr>
              <w:rPr>
                <w:sz w:val="18"/>
                <w:szCs w:val="18"/>
                <w:lang w:val="sv-SE"/>
              </w:rPr>
            </w:pPr>
          </w:p>
        </w:tc>
      </w:tr>
    </w:tbl>
    <w:p w14:paraId="516A8C17" w14:textId="77777777" w:rsidR="00164CAA" w:rsidRDefault="00164CAA" w:rsidP="00F66809">
      <w:pPr>
        <w:rPr>
          <w:rFonts w:eastAsia="Verdana" w:cs="Verdana"/>
          <w:sz w:val="18"/>
          <w:szCs w:val="18"/>
          <w:bdr w:val="nil"/>
          <w:lang w:val="sv-SE" w:bidi="sv-SE"/>
        </w:rPr>
      </w:pPr>
    </w:p>
    <w:p w14:paraId="59DEA92A" w14:textId="04411FB8" w:rsidR="00CE7533" w:rsidRPr="00164CAA" w:rsidRDefault="00CE7533" w:rsidP="00164CAA">
      <w:pPr>
        <w:ind w:left="142"/>
        <w:rPr>
          <w:rFonts w:eastAsia="Verdana" w:cs="Verdana"/>
          <w:sz w:val="18"/>
          <w:szCs w:val="18"/>
          <w:bdr w:val="nil"/>
          <w:lang w:val="sv-SE" w:bidi="sv-SE"/>
        </w:rPr>
      </w:pPr>
      <w:r w:rsidRPr="0054311D">
        <w:rPr>
          <w:rFonts w:eastAsia="Verdana" w:cs="Verdana"/>
          <w:sz w:val="18"/>
          <w:szCs w:val="18"/>
          <w:bdr w:val="nil"/>
          <w:lang w:val="sv-SE" w:bidi="sv-SE"/>
        </w:rPr>
        <w:t>Ni kan motivera era svar:</w:t>
      </w:r>
    </w:p>
    <w:p w14:paraId="4E0C9EC7" w14:textId="77777777" w:rsidR="00CE7533" w:rsidRPr="0054311D" w:rsidRDefault="00CE7533" w:rsidP="00CE7533">
      <w:pPr>
        <w:rPr>
          <w:color w:val="808080" w:themeColor="background1" w:themeShade="80"/>
          <w:sz w:val="18"/>
          <w:szCs w:val="18"/>
          <w:lang w:val="sv-SE"/>
        </w:rPr>
      </w:pPr>
    </w:p>
    <w:p w14:paraId="55340F0F" w14:textId="22B81875" w:rsidR="00CE7533" w:rsidRPr="0054311D" w:rsidRDefault="007D390C" w:rsidP="00F66809">
      <w:pPr>
        <w:rPr>
          <w:color w:val="000000" w:themeColor="text1"/>
          <w:sz w:val="18"/>
          <w:szCs w:val="18"/>
          <w:lang w:val="sv-SE"/>
        </w:rPr>
      </w:pPr>
      <w:r>
        <w:rPr>
          <w:rFonts w:eastAsia="Verdana" w:cs="Verdana"/>
          <w:color w:val="000000"/>
          <w:sz w:val="18"/>
          <w:szCs w:val="18"/>
          <w:bdr w:val="nil"/>
          <w:lang w:val="sv-SE" w:bidi="sv-SE"/>
        </w:rPr>
        <w:t>12</w:t>
      </w:r>
      <w:r w:rsidR="00F66809" w:rsidRPr="0054311D">
        <w:rPr>
          <w:rFonts w:eastAsia="Verdana" w:cs="Verdana"/>
          <w:color w:val="000000"/>
          <w:sz w:val="18"/>
          <w:szCs w:val="18"/>
          <w:bdr w:val="nil"/>
          <w:lang w:val="sv-SE" w:bidi="sv-SE"/>
        </w:rPr>
        <w:t xml:space="preserve">. </w:t>
      </w:r>
      <w:r w:rsidR="00CE7533" w:rsidRPr="0054311D">
        <w:rPr>
          <w:rFonts w:eastAsia="Verdana" w:cs="Verdana"/>
          <w:color w:val="000000"/>
          <w:sz w:val="18"/>
          <w:szCs w:val="18"/>
          <w:bdr w:val="nil"/>
          <w:lang w:val="sv-SE" w:bidi="sv-SE"/>
        </w:rPr>
        <w:t>Hur stor del av era LUVA-studerande har i genomsnitt valts till gymnasiet? %</w:t>
      </w:r>
    </w:p>
    <w:p w14:paraId="49329953" w14:textId="77777777" w:rsidR="00CE7533" w:rsidRPr="0054311D" w:rsidRDefault="00CE7533" w:rsidP="00CE7533">
      <w:pPr>
        <w:pStyle w:val="Luettelokappale"/>
        <w:rPr>
          <w:sz w:val="18"/>
          <w:szCs w:val="18"/>
          <w:lang w:val="sv-SE"/>
        </w:rPr>
      </w:pPr>
    </w:p>
    <w:p w14:paraId="3530EE0E" w14:textId="49E1EA28" w:rsidR="00CE7533" w:rsidRPr="0054311D" w:rsidRDefault="007D390C" w:rsidP="00F66809">
      <w:pPr>
        <w:rPr>
          <w:rFonts w:eastAsia="Verdana" w:cs="Verdana"/>
          <w:sz w:val="18"/>
          <w:szCs w:val="18"/>
          <w:bdr w:val="nil"/>
          <w:lang w:val="sv-SE" w:bidi="sv-SE"/>
        </w:rPr>
      </w:pPr>
      <w:r>
        <w:rPr>
          <w:rFonts w:eastAsia="Verdana" w:cs="Verdana"/>
          <w:sz w:val="18"/>
          <w:szCs w:val="18"/>
          <w:bdr w:val="nil"/>
          <w:lang w:val="sv-SE" w:bidi="sv-SE"/>
        </w:rPr>
        <w:t>13</w:t>
      </w:r>
      <w:r w:rsidR="00F66809" w:rsidRPr="0054311D">
        <w:rPr>
          <w:rFonts w:eastAsia="Verdana" w:cs="Verdana"/>
          <w:sz w:val="18"/>
          <w:szCs w:val="18"/>
          <w:bdr w:val="nil"/>
          <w:lang w:val="sv-SE" w:bidi="sv-SE"/>
        </w:rPr>
        <w:t xml:space="preserve">. </w:t>
      </w:r>
      <w:r w:rsidR="00CE7533" w:rsidRPr="0054311D">
        <w:rPr>
          <w:rFonts w:eastAsia="Verdana" w:cs="Verdana"/>
          <w:sz w:val="18"/>
          <w:szCs w:val="18"/>
          <w:bdr w:val="nil"/>
          <w:lang w:val="sv-SE" w:bidi="sv-SE"/>
        </w:rPr>
        <w:t>Vilken fungerande och bra praxis i S2-undervisningen identifierar ni i LUVA-studierna? Ni kan även berätta om tillvägagångssätt som befinner sig i testskedet eller som håller på att utvecklas samt de behov som koncepten har utformats för.</w:t>
      </w:r>
    </w:p>
    <w:p w14:paraId="05F8245B" w14:textId="1B975974" w:rsidR="00F66809" w:rsidRPr="0054311D" w:rsidRDefault="00F66809" w:rsidP="00F66809">
      <w:pPr>
        <w:rPr>
          <w:rFonts w:eastAsia="Verdana" w:cs="Verdana"/>
          <w:sz w:val="18"/>
          <w:szCs w:val="18"/>
          <w:bdr w:val="nil"/>
          <w:lang w:val="sv-SE" w:bidi="sv-SE"/>
        </w:rPr>
      </w:pPr>
    </w:p>
    <w:p w14:paraId="4AE07C47" w14:textId="141C8AAA" w:rsidR="00F66809" w:rsidRPr="0054311D" w:rsidRDefault="007D390C" w:rsidP="00F66809">
      <w:pPr>
        <w:rPr>
          <w:sz w:val="18"/>
          <w:szCs w:val="18"/>
          <w:lang w:val="sv-SE"/>
        </w:rPr>
      </w:pPr>
      <w:r>
        <w:rPr>
          <w:rFonts w:eastAsia="Verdana" w:cs="Verdana"/>
          <w:sz w:val="18"/>
          <w:szCs w:val="18"/>
          <w:bdr w:val="nil"/>
          <w:lang w:val="sv-SE" w:bidi="sv-SE"/>
        </w:rPr>
        <w:t>14</w:t>
      </w:r>
      <w:r w:rsidR="00F66809" w:rsidRPr="0054311D">
        <w:rPr>
          <w:rFonts w:eastAsia="Verdana" w:cs="Verdana"/>
          <w:sz w:val="18"/>
          <w:szCs w:val="18"/>
          <w:bdr w:val="nil"/>
          <w:lang w:val="sv-SE" w:bidi="sv-SE"/>
        </w:rPr>
        <w:t>. Vilken typ av utmaningar identifierar ni, med avseende på S2-undervisningen, i övergången till utbildning som handleder för examensutbildning (TUVA)?</w:t>
      </w:r>
    </w:p>
    <w:p w14:paraId="184F78EE" w14:textId="210C9912" w:rsidR="00F66809" w:rsidRPr="0054311D" w:rsidRDefault="00F66809" w:rsidP="00F66809">
      <w:pPr>
        <w:rPr>
          <w:sz w:val="18"/>
          <w:szCs w:val="18"/>
          <w:lang w:val="sv-SE"/>
        </w:rPr>
      </w:pPr>
    </w:p>
    <w:p w14:paraId="05020DE6" w14:textId="758B671B" w:rsidR="00F66809" w:rsidRPr="0054311D" w:rsidRDefault="00F66809" w:rsidP="008C1CA6">
      <w:pPr>
        <w:rPr>
          <w:rFonts w:eastAsia="Verdana" w:cs="Verdana"/>
          <w:sz w:val="18"/>
          <w:szCs w:val="18"/>
          <w:bdr w:val="nil"/>
          <w:lang w:val="sv-SE" w:bidi="sv-SE"/>
        </w:rPr>
      </w:pPr>
      <w:r w:rsidRPr="0054311D">
        <w:rPr>
          <w:rFonts w:eastAsia="Verdana" w:cs="Verdana"/>
          <w:b/>
          <w:bCs/>
          <w:sz w:val="18"/>
          <w:szCs w:val="18"/>
          <w:bdr w:val="nil"/>
          <w:lang w:val="sv-SE" w:bidi="sv-SE"/>
        </w:rPr>
        <w:t>Ordet fritt</w:t>
      </w:r>
      <w:r w:rsidRPr="0054311D">
        <w:rPr>
          <w:rFonts w:eastAsia="Verdana" w:cs="Verdana"/>
          <w:sz w:val="18"/>
          <w:szCs w:val="18"/>
          <w:bdr w:val="nil"/>
          <w:lang w:val="sv-SE" w:bidi="sv-SE"/>
        </w:rPr>
        <w:t>: Ni kan ännu skicka hälsningar till de som genomfört enkäten eller till undervisnings- och kulturministeriet eller Utbildningsstyrelsen.</w:t>
      </w:r>
    </w:p>
    <w:p w14:paraId="18205EA9" w14:textId="77777777" w:rsidR="00F66809" w:rsidRPr="0054311D" w:rsidRDefault="00F66809" w:rsidP="00F66809">
      <w:pPr>
        <w:rPr>
          <w:sz w:val="18"/>
          <w:szCs w:val="18"/>
          <w:lang w:val="sv-SE"/>
        </w:rPr>
      </w:pPr>
    </w:p>
    <w:sectPr w:rsidR="00F66809" w:rsidRPr="0054311D" w:rsidSect="00164CAA">
      <w:headerReference w:type="default" r:id="rId10"/>
      <w:footerReference w:type="even" r:id="rId11"/>
      <w:footerReference w:type="default" r:id="rId12"/>
      <w:pgSz w:w="11900" w:h="16840"/>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57AE" w14:textId="77777777" w:rsidR="00615CC4" w:rsidRDefault="00615CC4">
      <w:r>
        <w:separator/>
      </w:r>
    </w:p>
  </w:endnote>
  <w:endnote w:type="continuationSeparator" w:id="0">
    <w:p w14:paraId="2C93B83D" w14:textId="77777777" w:rsidR="00615CC4" w:rsidRDefault="0061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k Offc Pro">
    <w:panose1 w:val="020B0504020101010102"/>
    <w:charset w:val="4D"/>
    <w:family w:val="swiss"/>
    <w:pitch w:val="variable"/>
    <w:sig w:usb0="A00000FF" w:usb1="5000FCF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ani">
    <w:panose1 w:val="02040502050405020303"/>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51699826"/>
      <w:docPartObj>
        <w:docPartGallery w:val="Page Numbers (Bottom of Page)"/>
        <w:docPartUnique/>
      </w:docPartObj>
    </w:sdtPr>
    <w:sdtEndPr>
      <w:rPr>
        <w:rStyle w:val="Sivunumero"/>
      </w:rPr>
    </w:sdtEndPr>
    <w:sdtContent>
      <w:p w14:paraId="270281CA" w14:textId="77777777" w:rsidR="00911286" w:rsidRDefault="00A0384F" w:rsidP="00B80C00">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2639E346" w14:textId="77777777" w:rsidR="00911286" w:rsidRDefault="00615CC4" w:rsidP="00911286">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266240126"/>
      <w:docPartObj>
        <w:docPartGallery w:val="Page Numbers (Bottom of Page)"/>
        <w:docPartUnique/>
      </w:docPartObj>
    </w:sdtPr>
    <w:sdtEndPr>
      <w:rPr>
        <w:rStyle w:val="Sivunumero"/>
      </w:rPr>
    </w:sdtEndPr>
    <w:sdtContent>
      <w:p w14:paraId="0280ED0A" w14:textId="46B12935" w:rsidR="00911286" w:rsidRDefault="00A0384F" w:rsidP="00B80C00">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8C1CA6">
          <w:rPr>
            <w:rStyle w:val="Sivunumero"/>
            <w:noProof/>
          </w:rPr>
          <w:t>5</w:t>
        </w:r>
        <w:r>
          <w:rPr>
            <w:rStyle w:val="Sivunumero"/>
          </w:rPr>
          <w:fldChar w:fldCharType="end"/>
        </w:r>
      </w:p>
    </w:sdtContent>
  </w:sdt>
  <w:p w14:paraId="27125D32" w14:textId="77777777" w:rsidR="00911286" w:rsidRDefault="00615CC4" w:rsidP="00911286">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23A0" w14:textId="77777777" w:rsidR="00615CC4" w:rsidRDefault="00615CC4">
      <w:r>
        <w:separator/>
      </w:r>
    </w:p>
  </w:footnote>
  <w:footnote w:type="continuationSeparator" w:id="0">
    <w:p w14:paraId="52E91662" w14:textId="77777777" w:rsidR="00615CC4" w:rsidRDefault="0061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3589" w14:textId="505FCF98" w:rsidR="0061510D" w:rsidRDefault="00CA5C5D" w:rsidP="00CA5C5D">
    <w:pPr>
      <w:pStyle w:val="Yltunniste"/>
    </w:pPr>
    <w:r>
      <w:rPr>
        <w:noProof/>
        <w:lang w:eastAsia="fi-FI"/>
      </w:rPr>
      <w:drawing>
        <wp:anchor distT="0" distB="0" distL="114300" distR="114300" simplePos="0" relativeHeight="251661312" behindDoc="0" locked="0" layoutInCell="1" allowOverlap="1" wp14:anchorId="768B52EA" wp14:editId="1EBA1735">
          <wp:simplePos x="0" y="0"/>
          <wp:positionH relativeFrom="column">
            <wp:posOffset>1528056</wp:posOffset>
          </wp:positionH>
          <wp:positionV relativeFrom="page">
            <wp:posOffset>197485</wp:posOffset>
          </wp:positionV>
          <wp:extent cx="1684655" cy="647700"/>
          <wp:effectExtent l="0" t="0" r="0" b="0"/>
          <wp:wrapThrough wrapText="bothSides">
            <wp:wrapPolygon edited="0">
              <wp:start x="0" y="0"/>
              <wp:lineTo x="0" y="20965"/>
              <wp:lineTo x="21250" y="20965"/>
              <wp:lineTo x="21250"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M-tunnus-2R-sv-vaaka-sininen-L100-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655" cy="647700"/>
                  </a:xfrm>
                  <a:prstGeom prst="rect">
                    <a:avLst/>
                  </a:prstGeom>
                </pic:spPr>
              </pic:pic>
            </a:graphicData>
          </a:graphic>
          <wp14:sizeRelH relativeFrom="page">
            <wp14:pctWidth>0</wp14:pctWidth>
          </wp14:sizeRelH>
          <wp14:sizeRelV relativeFrom="page">
            <wp14:pctHeight>0</wp14:pctHeight>
          </wp14:sizeRelV>
        </wp:anchor>
      </w:drawing>
    </w:r>
    <w:r w:rsidR="0061510D" w:rsidRPr="0061510D">
      <w:rPr>
        <w:noProof/>
        <w:lang w:eastAsia="fi-FI"/>
      </w:rPr>
      <mc:AlternateContent>
        <mc:Choice Requires="wps">
          <w:drawing>
            <wp:anchor distT="0" distB="0" distL="114300" distR="114300" simplePos="0" relativeHeight="251660288" behindDoc="0" locked="0" layoutInCell="1" allowOverlap="1" wp14:anchorId="409574C2" wp14:editId="37B02EA9">
              <wp:simplePos x="0" y="0"/>
              <wp:positionH relativeFrom="column">
                <wp:posOffset>0</wp:posOffset>
              </wp:positionH>
              <wp:positionV relativeFrom="paragraph">
                <wp:posOffset>-145415</wp:posOffset>
              </wp:positionV>
              <wp:extent cx="1412240" cy="506095"/>
              <wp:effectExtent l="0" t="0" r="0" b="1905"/>
              <wp:wrapNone/>
              <wp:docPr id="16" name="Tekstiruutu 16"/>
              <wp:cNvGraphicFramePr/>
              <a:graphic xmlns:a="http://schemas.openxmlformats.org/drawingml/2006/main">
                <a:graphicData uri="http://schemas.microsoft.com/office/word/2010/wordprocessingShape">
                  <wps:wsp>
                    <wps:cNvSpPr txBox="1"/>
                    <wps:spPr>
                      <a:xfrm>
                        <a:off x="0" y="0"/>
                        <a:ext cx="1412240" cy="506095"/>
                      </a:xfrm>
                      <a:prstGeom prst="rect">
                        <a:avLst/>
                      </a:prstGeom>
                      <a:solidFill>
                        <a:schemeClr val="lt1"/>
                      </a:solidFill>
                      <a:ln w="6350">
                        <a:noFill/>
                      </a:ln>
                    </wps:spPr>
                    <wps:txbx>
                      <w:txbxContent>
                        <w:p w14:paraId="7E409CFA" w14:textId="77777777" w:rsidR="0061510D" w:rsidRDefault="0061510D" w:rsidP="0061510D">
                          <w:r>
                            <w:rPr>
                              <w:noProof/>
                              <w:lang w:eastAsia="fi-FI"/>
                            </w:rPr>
                            <w:drawing>
                              <wp:inline distT="0" distB="0" distL="0" distR="0" wp14:anchorId="2F7B0B61" wp14:editId="1E705A83">
                                <wp:extent cx="979714" cy="367393"/>
                                <wp:effectExtent l="0" t="0" r="0" b="1270"/>
                                <wp:docPr id="13" name="Kuva 1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Kuva, joka sisältää kohteen teksti, clipart-kuva&#10;&#10;Kuvaus luotu automaattisesti"/>
                                        <pic:cNvPicPr/>
                                      </pic:nvPicPr>
                                      <pic:blipFill>
                                        <a:blip r:embed="rId2">
                                          <a:extLst>
                                            <a:ext uri="{28A0092B-C50C-407E-A947-70E740481C1C}">
                                              <a14:useLocalDpi xmlns:a14="http://schemas.microsoft.com/office/drawing/2010/main" val="0"/>
                                            </a:ext>
                                          </a:extLst>
                                        </a:blip>
                                        <a:stretch>
                                          <a:fillRect/>
                                        </a:stretch>
                                      </pic:blipFill>
                                      <pic:spPr>
                                        <a:xfrm>
                                          <a:off x="0" y="0"/>
                                          <a:ext cx="1010801" cy="3790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9574C2" id="_x0000_t202" coordsize="21600,21600" o:spt="202" path="m,l,21600r21600,l21600,xe">
              <v:stroke joinstyle="miter"/>
              <v:path gradientshapeok="t" o:connecttype="rect"/>
            </v:shapetype>
            <v:shape id="Tekstiruutu 16" o:spid="_x0000_s1026" type="#_x0000_t202" style="position:absolute;margin-left:0;margin-top:-11.45pt;width:111.2pt;height:3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" fillcolor="white [3201]" stroked="f" strokeweight=".5pt">
              <v:textbox>
                <w:txbxContent>
                  <w:p w14:paraId="7E409CFA" w14:textId="77777777" w:rsidR="0061510D" w:rsidRDefault="0061510D" w:rsidP="0061510D">
                    <w:r>
                      <w:rPr>
                        <w:noProof/>
                        <w:lang w:eastAsia="fi-FI"/>
                      </w:rPr>
                      <w:drawing>
                        <wp:inline distT="0" distB="0" distL="0" distR="0" wp14:anchorId="2F7B0B61" wp14:editId="1E705A83">
                          <wp:extent cx="979714" cy="367393"/>
                          <wp:effectExtent l="0" t="0" r="0" b="1270"/>
                          <wp:docPr id="13" name="Kuva 1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Kuva, joka sisältää kohteen teksti, clipart-kuva&#10;&#10;Kuvaus luotu automaattisesti"/>
                                  <pic:cNvPicPr/>
                                </pic:nvPicPr>
                                <pic:blipFill>
                                  <a:blip r:embed="rId3">
                                    <a:extLst>
                                      <a:ext uri="{28A0092B-C50C-407E-A947-70E740481C1C}">
                                        <a14:useLocalDpi xmlns:a14="http://schemas.microsoft.com/office/drawing/2010/main" val="0"/>
                                      </a:ext>
                                    </a:extLst>
                                  </a:blip>
                                  <a:stretch>
                                    <a:fillRect/>
                                  </a:stretch>
                                </pic:blipFill>
                                <pic:spPr>
                                  <a:xfrm>
                                    <a:off x="0" y="0"/>
                                    <a:ext cx="1010801" cy="37905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12E"/>
    <w:multiLevelType w:val="hybridMultilevel"/>
    <w:tmpl w:val="503C81F2"/>
    <w:lvl w:ilvl="0" w:tplc="00369314">
      <w:start w:val="1"/>
      <w:numFmt w:val="bullet"/>
      <w:lvlText w:val="-"/>
      <w:lvlJc w:val="left"/>
      <w:pPr>
        <w:ind w:left="720" w:hanging="360"/>
      </w:pPr>
      <w:rPr>
        <w:rFonts w:ascii="Mark Offc Pro" w:eastAsia="Calibri" w:hAnsi="Mark Offc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382A01"/>
    <w:multiLevelType w:val="hybridMultilevel"/>
    <w:tmpl w:val="49605096"/>
    <w:lvl w:ilvl="0" w:tplc="05CCD3C8">
      <w:start w:val="2"/>
      <w:numFmt w:val="bullet"/>
      <w:lvlText w:val="-"/>
      <w:lvlJc w:val="left"/>
      <w:pPr>
        <w:ind w:left="1440" w:hanging="360"/>
      </w:pPr>
      <w:rPr>
        <w:rFonts w:ascii="Verdana" w:eastAsiaTheme="minorHAnsi" w:hAnsi="Verdana"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F996FDA"/>
    <w:multiLevelType w:val="hybridMultilevel"/>
    <w:tmpl w:val="8AB4872E"/>
    <w:lvl w:ilvl="0" w:tplc="5E36B50A">
      <w:start w:val="3"/>
      <w:numFmt w:val="bullet"/>
      <w:lvlText w:val="-"/>
      <w:lvlJc w:val="left"/>
      <w:pPr>
        <w:ind w:left="720" w:hanging="360"/>
      </w:pPr>
      <w:rPr>
        <w:rFonts w:ascii="Verdana" w:eastAsiaTheme="minorHAnsi" w:hAnsi="Verdana" w:cstheme="minorBidi" w:hint="default"/>
      </w:rPr>
    </w:lvl>
    <w:lvl w:ilvl="1" w:tplc="E5F482E8">
      <w:start w:val="6"/>
      <w:numFmt w:val="bullet"/>
      <w:lvlText w:val="-"/>
      <w:lvlJc w:val="left"/>
      <w:pPr>
        <w:ind w:left="1440" w:hanging="360"/>
      </w:pPr>
      <w:rPr>
        <w:rFonts w:ascii="Calibri" w:eastAsiaTheme="minorHAnsi" w:hAnsi="Calibri" w:cstheme="minorBidi" w:hint="default"/>
      </w:rPr>
    </w:lvl>
    <w:lvl w:ilvl="2" w:tplc="617C5090" w:tentative="1">
      <w:start w:val="1"/>
      <w:numFmt w:val="bullet"/>
      <w:lvlText w:val=""/>
      <w:lvlJc w:val="left"/>
      <w:pPr>
        <w:ind w:left="2160" w:hanging="360"/>
      </w:pPr>
      <w:rPr>
        <w:rFonts w:ascii="Wingdings" w:hAnsi="Wingdings" w:hint="default"/>
      </w:rPr>
    </w:lvl>
    <w:lvl w:ilvl="3" w:tplc="18C6C6DC" w:tentative="1">
      <w:start w:val="1"/>
      <w:numFmt w:val="bullet"/>
      <w:lvlText w:val=""/>
      <w:lvlJc w:val="left"/>
      <w:pPr>
        <w:ind w:left="2880" w:hanging="360"/>
      </w:pPr>
      <w:rPr>
        <w:rFonts w:ascii="Symbol" w:hAnsi="Symbol" w:hint="default"/>
      </w:rPr>
    </w:lvl>
    <w:lvl w:ilvl="4" w:tplc="8C02951A" w:tentative="1">
      <w:start w:val="1"/>
      <w:numFmt w:val="bullet"/>
      <w:lvlText w:val="o"/>
      <w:lvlJc w:val="left"/>
      <w:pPr>
        <w:ind w:left="3600" w:hanging="360"/>
      </w:pPr>
      <w:rPr>
        <w:rFonts w:ascii="Courier New" w:hAnsi="Courier New" w:cs="Courier New" w:hint="default"/>
      </w:rPr>
    </w:lvl>
    <w:lvl w:ilvl="5" w:tplc="ADB43E6A" w:tentative="1">
      <w:start w:val="1"/>
      <w:numFmt w:val="bullet"/>
      <w:lvlText w:val=""/>
      <w:lvlJc w:val="left"/>
      <w:pPr>
        <w:ind w:left="4320" w:hanging="360"/>
      </w:pPr>
      <w:rPr>
        <w:rFonts w:ascii="Wingdings" w:hAnsi="Wingdings" w:hint="default"/>
      </w:rPr>
    </w:lvl>
    <w:lvl w:ilvl="6" w:tplc="B8342CCC" w:tentative="1">
      <w:start w:val="1"/>
      <w:numFmt w:val="bullet"/>
      <w:lvlText w:val=""/>
      <w:lvlJc w:val="left"/>
      <w:pPr>
        <w:ind w:left="5040" w:hanging="360"/>
      </w:pPr>
      <w:rPr>
        <w:rFonts w:ascii="Symbol" w:hAnsi="Symbol" w:hint="default"/>
      </w:rPr>
    </w:lvl>
    <w:lvl w:ilvl="7" w:tplc="E05AA0F2" w:tentative="1">
      <w:start w:val="1"/>
      <w:numFmt w:val="bullet"/>
      <w:lvlText w:val="o"/>
      <w:lvlJc w:val="left"/>
      <w:pPr>
        <w:ind w:left="5760" w:hanging="360"/>
      </w:pPr>
      <w:rPr>
        <w:rFonts w:ascii="Courier New" w:hAnsi="Courier New" w:cs="Courier New" w:hint="default"/>
      </w:rPr>
    </w:lvl>
    <w:lvl w:ilvl="8" w:tplc="F0B289E8" w:tentative="1">
      <w:start w:val="1"/>
      <w:numFmt w:val="bullet"/>
      <w:lvlText w:val=""/>
      <w:lvlJc w:val="left"/>
      <w:pPr>
        <w:ind w:left="6480" w:hanging="360"/>
      </w:pPr>
      <w:rPr>
        <w:rFonts w:ascii="Wingdings" w:hAnsi="Wingdings" w:hint="default"/>
      </w:rPr>
    </w:lvl>
  </w:abstractNum>
  <w:abstractNum w:abstractNumId="3" w15:restartNumberingAfterBreak="0">
    <w:nsid w:val="21CD7302"/>
    <w:multiLevelType w:val="hybridMultilevel"/>
    <w:tmpl w:val="B57019DE"/>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3D02A3B"/>
    <w:multiLevelType w:val="hybridMultilevel"/>
    <w:tmpl w:val="8DCE7B40"/>
    <w:lvl w:ilvl="0" w:tplc="05CCD3C8">
      <w:start w:val="2"/>
      <w:numFmt w:val="bullet"/>
      <w:lvlText w:val="-"/>
      <w:lvlJc w:val="left"/>
      <w:pPr>
        <w:ind w:left="1494" w:hanging="360"/>
      </w:pPr>
      <w:rPr>
        <w:rFonts w:ascii="Verdana" w:eastAsiaTheme="minorHAnsi" w:hAnsi="Verdana" w:cs="Aria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5" w15:restartNumberingAfterBreak="0">
    <w:nsid w:val="33C079CB"/>
    <w:multiLevelType w:val="hybridMultilevel"/>
    <w:tmpl w:val="9662CA2C"/>
    <w:lvl w:ilvl="0" w:tplc="3F26ED52">
      <w:start w:val="1"/>
      <w:numFmt w:val="decimal"/>
      <w:lvlText w:val="%1."/>
      <w:lvlJc w:val="left"/>
      <w:pPr>
        <w:ind w:left="720" w:hanging="360"/>
      </w:pPr>
      <w:rPr>
        <w:rFonts w:ascii="Verdana" w:eastAsiaTheme="minorHAnsi" w:hAnsi="Verdana" w:cstheme="minorBidi"/>
        <w:color w:val="000000" w:themeColor="text1"/>
      </w:rPr>
    </w:lvl>
    <w:lvl w:ilvl="1" w:tplc="00369314">
      <w:start w:val="1"/>
      <w:numFmt w:val="bullet"/>
      <w:lvlText w:val="-"/>
      <w:lvlJc w:val="left"/>
      <w:pPr>
        <w:ind w:left="1440" w:hanging="360"/>
      </w:pPr>
      <w:rPr>
        <w:rFonts w:ascii="Mark Offc Pro" w:eastAsia="Calibri" w:hAnsi="Mark Offc Pro" w:cs="Times New Roman" w:hint="default"/>
      </w:rPr>
    </w:lvl>
    <w:lvl w:ilvl="2" w:tplc="1092294C" w:tentative="1">
      <w:start w:val="1"/>
      <w:numFmt w:val="bullet"/>
      <w:lvlText w:val=""/>
      <w:lvlJc w:val="left"/>
      <w:pPr>
        <w:ind w:left="2160" w:hanging="360"/>
      </w:pPr>
      <w:rPr>
        <w:rFonts w:ascii="Wingdings" w:hAnsi="Wingdings" w:hint="default"/>
      </w:rPr>
    </w:lvl>
    <w:lvl w:ilvl="3" w:tplc="ACDA9E3C" w:tentative="1">
      <w:start w:val="1"/>
      <w:numFmt w:val="bullet"/>
      <w:lvlText w:val=""/>
      <w:lvlJc w:val="left"/>
      <w:pPr>
        <w:ind w:left="2880" w:hanging="360"/>
      </w:pPr>
      <w:rPr>
        <w:rFonts w:ascii="Symbol" w:hAnsi="Symbol" w:hint="default"/>
      </w:rPr>
    </w:lvl>
    <w:lvl w:ilvl="4" w:tplc="EA58BAEC" w:tentative="1">
      <w:start w:val="1"/>
      <w:numFmt w:val="bullet"/>
      <w:lvlText w:val="o"/>
      <w:lvlJc w:val="left"/>
      <w:pPr>
        <w:ind w:left="3600" w:hanging="360"/>
      </w:pPr>
      <w:rPr>
        <w:rFonts w:ascii="Courier New" w:hAnsi="Courier New" w:cs="Courier New" w:hint="default"/>
      </w:rPr>
    </w:lvl>
    <w:lvl w:ilvl="5" w:tplc="9CC2550E" w:tentative="1">
      <w:start w:val="1"/>
      <w:numFmt w:val="bullet"/>
      <w:lvlText w:val=""/>
      <w:lvlJc w:val="left"/>
      <w:pPr>
        <w:ind w:left="4320" w:hanging="360"/>
      </w:pPr>
      <w:rPr>
        <w:rFonts w:ascii="Wingdings" w:hAnsi="Wingdings" w:hint="default"/>
      </w:rPr>
    </w:lvl>
    <w:lvl w:ilvl="6" w:tplc="4A6A140E" w:tentative="1">
      <w:start w:val="1"/>
      <w:numFmt w:val="bullet"/>
      <w:lvlText w:val=""/>
      <w:lvlJc w:val="left"/>
      <w:pPr>
        <w:ind w:left="5040" w:hanging="360"/>
      </w:pPr>
      <w:rPr>
        <w:rFonts w:ascii="Symbol" w:hAnsi="Symbol" w:hint="default"/>
      </w:rPr>
    </w:lvl>
    <w:lvl w:ilvl="7" w:tplc="C310DA06" w:tentative="1">
      <w:start w:val="1"/>
      <w:numFmt w:val="bullet"/>
      <w:lvlText w:val="o"/>
      <w:lvlJc w:val="left"/>
      <w:pPr>
        <w:ind w:left="5760" w:hanging="360"/>
      </w:pPr>
      <w:rPr>
        <w:rFonts w:ascii="Courier New" w:hAnsi="Courier New" w:cs="Courier New" w:hint="default"/>
      </w:rPr>
    </w:lvl>
    <w:lvl w:ilvl="8" w:tplc="92DCABC6" w:tentative="1">
      <w:start w:val="1"/>
      <w:numFmt w:val="bullet"/>
      <w:lvlText w:val=""/>
      <w:lvlJc w:val="left"/>
      <w:pPr>
        <w:ind w:left="6480" w:hanging="360"/>
      </w:pPr>
      <w:rPr>
        <w:rFonts w:ascii="Wingdings" w:hAnsi="Wingdings" w:hint="default"/>
      </w:rPr>
    </w:lvl>
  </w:abstractNum>
  <w:abstractNum w:abstractNumId="6" w15:restartNumberingAfterBreak="0">
    <w:nsid w:val="34AD0C4E"/>
    <w:multiLevelType w:val="hybridMultilevel"/>
    <w:tmpl w:val="6E8C6D38"/>
    <w:lvl w:ilvl="0" w:tplc="05CCD3C8">
      <w:start w:val="2"/>
      <w:numFmt w:val="bullet"/>
      <w:lvlText w:val="-"/>
      <w:lvlJc w:val="left"/>
      <w:pPr>
        <w:ind w:left="1494" w:hanging="360"/>
      </w:pPr>
      <w:rPr>
        <w:rFonts w:ascii="Verdana" w:eastAsiaTheme="minorHAnsi" w:hAnsi="Verdana" w:cs="Arial"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7" w15:restartNumberingAfterBreak="0">
    <w:nsid w:val="38820CDC"/>
    <w:multiLevelType w:val="hybridMultilevel"/>
    <w:tmpl w:val="ECECDC7E"/>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0780661"/>
    <w:multiLevelType w:val="hybridMultilevel"/>
    <w:tmpl w:val="B96CD26C"/>
    <w:lvl w:ilvl="0" w:tplc="B8A2A1BE">
      <w:start w:val="21"/>
      <w:numFmt w:val="bullet"/>
      <w:lvlText w:val="-"/>
      <w:lvlJc w:val="left"/>
      <w:pPr>
        <w:ind w:left="1440" w:hanging="360"/>
      </w:pPr>
      <w:rPr>
        <w:rFonts w:ascii="Verdana" w:eastAsiaTheme="minorHAnsi" w:hAnsi="Verdana" w:cstheme="minorBidi" w:hint="default"/>
      </w:rPr>
    </w:lvl>
    <w:lvl w:ilvl="1" w:tplc="6DB081E4">
      <w:start w:val="21"/>
      <w:numFmt w:val="bullet"/>
      <w:lvlText w:val="-"/>
      <w:lvlJc w:val="left"/>
      <w:pPr>
        <w:ind w:left="1440" w:hanging="360"/>
      </w:pPr>
      <w:rPr>
        <w:rFonts w:ascii="Verdana" w:eastAsiaTheme="minorHAnsi" w:hAnsi="Verdana" w:cstheme="minorBidi" w:hint="default"/>
      </w:rPr>
    </w:lvl>
    <w:lvl w:ilvl="2" w:tplc="69C2B630">
      <w:start w:val="1"/>
      <w:numFmt w:val="bullet"/>
      <w:lvlText w:val=""/>
      <w:lvlJc w:val="left"/>
      <w:pPr>
        <w:ind w:left="2520" w:hanging="360"/>
      </w:pPr>
      <w:rPr>
        <w:rFonts w:ascii="Wingdings" w:hAnsi="Wingdings" w:hint="default"/>
      </w:rPr>
    </w:lvl>
    <w:lvl w:ilvl="3" w:tplc="E7041BF2" w:tentative="1">
      <w:start w:val="1"/>
      <w:numFmt w:val="bullet"/>
      <w:lvlText w:val=""/>
      <w:lvlJc w:val="left"/>
      <w:pPr>
        <w:ind w:left="3240" w:hanging="360"/>
      </w:pPr>
      <w:rPr>
        <w:rFonts w:ascii="Symbol" w:hAnsi="Symbol" w:hint="default"/>
      </w:rPr>
    </w:lvl>
    <w:lvl w:ilvl="4" w:tplc="99D2B95A" w:tentative="1">
      <w:start w:val="1"/>
      <w:numFmt w:val="bullet"/>
      <w:lvlText w:val="o"/>
      <w:lvlJc w:val="left"/>
      <w:pPr>
        <w:ind w:left="3960" w:hanging="360"/>
      </w:pPr>
      <w:rPr>
        <w:rFonts w:ascii="Courier New" w:hAnsi="Courier New" w:cs="Courier New" w:hint="default"/>
      </w:rPr>
    </w:lvl>
    <w:lvl w:ilvl="5" w:tplc="5A140346" w:tentative="1">
      <w:start w:val="1"/>
      <w:numFmt w:val="bullet"/>
      <w:lvlText w:val=""/>
      <w:lvlJc w:val="left"/>
      <w:pPr>
        <w:ind w:left="4680" w:hanging="360"/>
      </w:pPr>
      <w:rPr>
        <w:rFonts w:ascii="Wingdings" w:hAnsi="Wingdings" w:hint="default"/>
      </w:rPr>
    </w:lvl>
    <w:lvl w:ilvl="6" w:tplc="E7567DE6" w:tentative="1">
      <w:start w:val="1"/>
      <w:numFmt w:val="bullet"/>
      <w:lvlText w:val=""/>
      <w:lvlJc w:val="left"/>
      <w:pPr>
        <w:ind w:left="5400" w:hanging="360"/>
      </w:pPr>
      <w:rPr>
        <w:rFonts w:ascii="Symbol" w:hAnsi="Symbol" w:hint="default"/>
      </w:rPr>
    </w:lvl>
    <w:lvl w:ilvl="7" w:tplc="6DA0F498" w:tentative="1">
      <w:start w:val="1"/>
      <w:numFmt w:val="bullet"/>
      <w:lvlText w:val="o"/>
      <w:lvlJc w:val="left"/>
      <w:pPr>
        <w:ind w:left="6120" w:hanging="360"/>
      </w:pPr>
      <w:rPr>
        <w:rFonts w:ascii="Courier New" w:hAnsi="Courier New" w:cs="Courier New" w:hint="default"/>
      </w:rPr>
    </w:lvl>
    <w:lvl w:ilvl="8" w:tplc="0974FB90" w:tentative="1">
      <w:start w:val="1"/>
      <w:numFmt w:val="bullet"/>
      <w:lvlText w:val=""/>
      <w:lvlJc w:val="left"/>
      <w:pPr>
        <w:ind w:left="6840" w:hanging="360"/>
      </w:pPr>
      <w:rPr>
        <w:rFonts w:ascii="Wingdings" w:hAnsi="Wingdings" w:hint="default"/>
      </w:rPr>
    </w:lvl>
  </w:abstractNum>
  <w:abstractNum w:abstractNumId="9" w15:restartNumberingAfterBreak="0">
    <w:nsid w:val="4A184FAC"/>
    <w:multiLevelType w:val="hybridMultilevel"/>
    <w:tmpl w:val="BF84B3C2"/>
    <w:lvl w:ilvl="0" w:tplc="2C0C4540">
      <w:start w:val="21"/>
      <w:numFmt w:val="bullet"/>
      <w:lvlText w:val="-"/>
      <w:lvlJc w:val="left"/>
      <w:pPr>
        <w:ind w:left="1080" w:hanging="360"/>
      </w:pPr>
      <w:rPr>
        <w:rFonts w:ascii="Verdana" w:eastAsiaTheme="minorHAnsi" w:hAnsi="Verdana" w:cstheme="minorBidi" w:hint="default"/>
      </w:rPr>
    </w:lvl>
    <w:lvl w:ilvl="1" w:tplc="003C4F4A" w:tentative="1">
      <w:start w:val="1"/>
      <w:numFmt w:val="bullet"/>
      <w:lvlText w:val="o"/>
      <w:lvlJc w:val="left"/>
      <w:pPr>
        <w:ind w:left="1800" w:hanging="360"/>
      </w:pPr>
      <w:rPr>
        <w:rFonts w:ascii="Courier New" w:hAnsi="Courier New" w:cs="Courier New" w:hint="default"/>
      </w:rPr>
    </w:lvl>
    <w:lvl w:ilvl="2" w:tplc="37FC1C0A" w:tentative="1">
      <w:start w:val="1"/>
      <w:numFmt w:val="bullet"/>
      <w:lvlText w:val=""/>
      <w:lvlJc w:val="left"/>
      <w:pPr>
        <w:ind w:left="2520" w:hanging="360"/>
      </w:pPr>
      <w:rPr>
        <w:rFonts w:ascii="Wingdings" w:hAnsi="Wingdings" w:hint="default"/>
      </w:rPr>
    </w:lvl>
    <w:lvl w:ilvl="3" w:tplc="2C6A4B6C" w:tentative="1">
      <w:start w:val="1"/>
      <w:numFmt w:val="bullet"/>
      <w:lvlText w:val=""/>
      <w:lvlJc w:val="left"/>
      <w:pPr>
        <w:ind w:left="3240" w:hanging="360"/>
      </w:pPr>
      <w:rPr>
        <w:rFonts w:ascii="Symbol" w:hAnsi="Symbol" w:hint="default"/>
      </w:rPr>
    </w:lvl>
    <w:lvl w:ilvl="4" w:tplc="C80C088A" w:tentative="1">
      <w:start w:val="1"/>
      <w:numFmt w:val="bullet"/>
      <w:lvlText w:val="o"/>
      <w:lvlJc w:val="left"/>
      <w:pPr>
        <w:ind w:left="3960" w:hanging="360"/>
      </w:pPr>
      <w:rPr>
        <w:rFonts w:ascii="Courier New" w:hAnsi="Courier New" w:cs="Courier New" w:hint="default"/>
      </w:rPr>
    </w:lvl>
    <w:lvl w:ilvl="5" w:tplc="FA04331C" w:tentative="1">
      <w:start w:val="1"/>
      <w:numFmt w:val="bullet"/>
      <w:lvlText w:val=""/>
      <w:lvlJc w:val="left"/>
      <w:pPr>
        <w:ind w:left="4680" w:hanging="360"/>
      </w:pPr>
      <w:rPr>
        <w:rFonts w:ascii="Wingdings" w:hAnsi="Wingdings" w:hint="default"/>
      </w:rPr>
    </w:lvl>
    <w:lvl w:ilvl="6" w:tplc="0C80E21E" w:tentative="1">
      <w:start w:val="1"/>
      <w:numFmt w:val="bullet"/>
      <w:lvlText w:val=""/>
      <w:lvlJc w:val="left"/>
      <w:pPr>
        <w:ind w:left="5400" w:hanging="360"/>
      </w:pPr>
      <w:rPr>
        <w:rFonts w:ascii="Symbol" w:hAnsi="Symbol" w:hint="default"/>
      </w:rPr>
    </w:lvl>
    <w:lvl w:ilvl="7" w:tplc="14D8E3D2" w:tentative="1">
      <w:start w:val="1"/>
      <w:numFmt w:val="bullet"/>
      <w:lvlText w:val="o"/>
      <w:lvlJc w:val="left"/>
      <w:pPr>
        <w:ind w:left="6120" w:hanging="360"/>
      </w:pPr>
      <w:rPr>
        <w:rFonts w:ascii="Courier New" w:hAnsi="Courier New" w:cs="Courier New" w:hint="default"/>
      </w:rPr>
    </w:lvl>
    <w:lvl w:ilvl="8" w:tplc="A8B6F566" w:tentative="1">
      <w:start w:val="1"/>
      <w:numFmt w:val="bullet"/>
      <w:lvlText w:val=""/>
      <w:lvlJc w:val="left"/>
      <w:pPr>
        <w:ind w:left="6840" w:hanging="360"/>
      </w:pPr>
      <w:rPr>
        <w:rFonts w:ascii="Wingdings" w:hAnsi="Wingdings" w:hint="default"/>
      </w:rPr>
    </w:lvl>
  </w:abstractNum>
  <w:abstractNum w:abstractNumId="10" w15:restartNumberingAfterBreak="0">
    <w:nsid w:val="4AFC61B4"/>
    <w:multiLevelType w:val="hybridMultilevel"/>
    <w:tmpl w:val="5274C4A0"/>
    <w:lvl w:ilvl="0" w:tplc="00369314">
      <w:start w:val="1"/>
      <w:numFmt w:val="bullet"/>
      <w:lvlText w:val="-"/>
      <w:lvlJc w:val="left"/>
      <w:pPr>
        <w:ind w:left="720" w:hanging="360"/>
      </w:pPr>
      <w:rPr>
        <w:rFonts w:ascii="Mark Offc Pro" w:eastAsia="Calibri" w:hAnsi="Mark Offc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E9B5021"/>
    <w:multiLevelType w:val="hybridMultilevel"/>
    <w:tmpl w:val="70583A5E"/>
    <w:lvl w:ilvl="0" w:tplc="5F6C45FE">
      <w:start w:val="6"/>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0D13992"/>
    <w:multiLevelType w:val="hybridMultilevel"/>
    <w:tmpl w:val="89F864BE"/>
    <w:lvl w:ilvl="0" w:tplc="05CCD3C8">
      <w:start w:val="2"/>
      <w:numFmt w:val="bullet"/>
      <w:lvlText w:val="-"/>
      <w:lvlJc w:val="left"/>
      <w:pPr>
        <w:ind w:left="1080" w:hanging="360"/>
      </w:pPr>
      <w:rPr>
        <w:rFonts w:ascii="Verdana" w:eastAsiaTheme="minorHAnsi" w:hAnsi="Verdana"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5B9A68FF"/>
    <w:multiLevelType w:val="hybridMultilevel"/>
    <w:tmpl w:val="A6D2403C"/>
    <w:lvl w:ilvl="0" w:tplc="05CCD3C8">
      <w:start w:val="2"/>
      <w:numFmt w:val="bullet"/>
      <w:lvlText w:val="-"/>
      <w:lvlJc w:val="left"/>
      <w:pPr>
        <w:ind w:left="1440" w:hanging="360"/>
      </w:pPr>
      <w:rPr>
        <w:rFonts w:ascii="Verdana" w:eastAsiaTheme="minorHAnsi" w:hAnsi="Verdana"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67F145A3"/>
    <w:multiLevelType w:val="hybridMultilevel"/>
    <w:tmpl w:val="87BE1802"/>
    <w:lvl w:ilvl="0" w:tplc="05CCD3C8">
      <w:start w:val="2"/>
      <w:numFmt w:val="bullet"/>
      <w:lvlText w:val="-"/>
      <w:lvlJc w:val="left"/>
      <w:pPr>
        <w:ind w:left="1440" w:hanging="360"/>
      </w:pPr>
      <w:rPr>
        <w:rFonts w:ascii="Verdana" w:eastAsiaTheme="minorHAnsi" w:hAnsi="Verdana"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6A75484A"/>
    <w:multiLevelType w:val="hybridMultilevel"/>
    <w:tmpl w:val="156C48EA"/>
    <w:lvl w:ilvl="0" w:tplc="EA4034C8">
      <w:start w:val="1"/>
      <w:numFmt w:val="decimal"/>
      <w:lvlText w:val="%1."/>
      <w:lvlJc w:val="left"/>
      <w:pPr>
        <w:ind w:left="720" w:hanging="360"/>
      </w:pPr>
      <w:rPr>
        <w:rFonts w:ascii="Verdana" w:eastAsiaTheme="minorHAnsi" w:hAnsi="Verdana" w:cstheme="minorBidi"/>
        <w:color w:val="000000" w:themeColor="text1"/>
      </w:rPr>
    </w:lvl>
    <w:lvl w:ilvl="1" w:tplc="51360656">
      <w:start w:val="6"/>
      <w:numFmt w:val="bullet"/>
      <w:lvlText w:val="-"/>
      <w:lvlJc w:val="left"/>
      <w:pPr>
        <w:ind w:left="1440" w:hanging="360"/>
      </w:pPr>
      <w:rPr>
        <w:rFonts w:ascii="Calibri" w:eastAsiaTheme="minorHAnsi" w:hAnsi="Calibri" w:cstheme="minorBidi" w:hint="default"/>
      </w:rPr>
    </w:lvl>
    <w:lvl w:ilvl="2" w:tplc="851C27B8">
      <w:start w:val="1"/>
      <w:numFmt w:val="bullet"/>
      <w:lvlText w:val=""/>
      <w:lvlJc w:val="left"/>
      <w:pPr>
        <w:ind w:left="2160" w:hanging="360"/>
      </w:pPr>
      <w:rPr>
        <w:rFonts w:ascii="Wingdings" w:hAnsi="Wingdings" w:hint="default"/>
      </w:rPr>
    </w:lvl>
    <w:lvl w:ilvl="3" w:tplc="268668E0" w:tentative="1">
      <w:start w:val="1"/>
      <w:numFmt w:val="bullet"/>
      <w:lvlText w:val=""/>
      <w:lvlJc w:val="left"/>
      <w:pPr>
        <w:ind w:left="2880" w:hanging="360"/>
      </w:pPr>
      <w:rPr>
        <w:rFonts w:ascii="Symbol" w:hAnsi="Symbol" w:hint="default"/>
      </w:rPr>
    </w:lvl>
    <w:lvl w:ilvl="4" w:tplc="F6744DE0" w:tentative="1">
      <w:start w:val="1"/>
      <w:numFmt w:val="bullet"/>
      <w:lvlText w:val="o"/>
      <w:lvlJc w:val="left"/>
      <w:pPr>
        <w:ind w:left="3600" w:hanging="360"/>
      </w:pPr>
      <w:rPr>
        <w:rFonts w:ascii="Courier New" w:hAnsi="Courier New" w:cs="Courier New" w:hint="default"/>
      </w:rPr>
    </w:lvl>
    <w:lvl w:ilvl="5" w:tplc="F40ACA04" w:tentative="1">
      <w:start w:val="1"/>
      <w:numFmt w:val="bullet"/>
      <w:lvlText w:val=""/>
      <w:lvlJc w:val="left"/>
      <w:pPr>
        <w:ind w:left="4320" w:hanging="360"/>
      </w:pPr>
      <w:rPr>
        <w:rFonts w:ascii="Wingdings" w:hAnsi="Wingdings" w:hint="default"/>
      </w:rPr>
    </w:lvl>
    <w:lvl w:ilvl="6" w:tplc="A5FEB338" w:tentative="1">
      <w:start w:val="1"/>
      <w:numFmt w:val="bullet"/>
      <w:lvlText w:val=""/>
      <w:lvlJc w:val="left"/>
      <w:pPr>
        <w:ind w:left="5040" w:hanging="360"/>
      </w:pPr>
      <w:rPr>
        <w:rFonts w:ascii="Symbol" w:hAnsi="Symbol" w:hint="default"/>
      </w:rPr>
    </w:lvl>
    <w:lvl w:ilvl="7" w:tplc="F544D13E" w:tentative="1">
      <w:start w:val="1"/>
      <w:numFmt w:val="bullet"/>
      <w:lvlText w:val="o"/>
      <w:lvlJc w:val="left"/>
      <w:pPr>
        <w:ind w:left="5760" w:hanging="360"/>
      </w:pPr>
      <w:rPr>
        <w:rFonts w:ascii="Courier New" w:hAnsi="Courier New" w:cs="Courier New" w:hint="default"/>
      </w:rPr>
    </w:lvl>
    <w:lvl w:ilvl="8" w:tplc="D05E3AE6" w:tentative="1">
      <w:start w:val="1"/>
      <w:numFmt w:val="bullet"/>
      <w:lvlText w:val=""/>
      <w:lvlJc w:val="left"/>
      <w:pPr>
        <w:ind w:left="6480" w:hanging="360"/>
      </w:pPr>
      <w:rPr>
        <w:rFonts w:ascii="Wingdings" w:hAnsi="Wingdings" w:hint="default"/>
      </w:rPr>
    </w:lvl>
  </w:abstractNum>
  <w:abstractNum w:abstractNumId="16" w15:restartNumberingAfterBreak="0">
    <w:nsid w:val="720E6653"/>
    <w:multiLevelType w:val="hybridMultilevel"/>
    <w:tmpl w:val="983E2FD8"/>
    <w:lvl w:ilvl="0" w:tplc="05CCD3C8">
      <w:start w:val="2"/>
      <w:numFmt w:val="bullet"/>
      <w:lvlText w:val="-"/>
      <w:lvlJc w:val="left"/>
      <w:pPr>
        <w:ind w:left="1440" w:hanging="360"/>
      </w:pPr>
      <w:rPr>
        <w:rFonts w:ascii="Verdana" w:eastAsiaTheme="minorHAnsi" w:hAnsi="Verdana"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78D97AB8"/>
    <w:multiLevelType w:val="hybridMultilevel"/>
    <w:tmpl w:val="832CA86A"/>
    <w:lvl w:ilvl="0" w:tplc="FBB62C2E">
      <w:start w:val="1"/>
      <w:numFmt w:val="bullet"/>
      <w:lvlText w:val="-"/>
      <w:lvlJc w:val="left"/>
      <w:pPr>
        <w:ind w:left="1440" w:hanging="360"/>
      </w:pPr>
      <w:rPr>
        <w:rFonts w:ascii="Mark Offc Pro" w:eastAsia="Calibri" w:hAnsi="Mark Offc Pro" w:cs="Times New Roman" w:hint="default"/>
      </w:rPr>
    </w:lvl>
    <w:lvl w:ilvl="1" w:tplc="2A626492" w:tentative="1">
      <w:start w:val="1"/>
      <w:numFmt w:val="bullet"/>
      <w:lvlText w:val="o"/>
      <w:lvlJc w:val="left"/>
      <w:pPr>
        <w:ind w:left="2160" w:hanging="360"/>
      </w:pPr>
      <w:rPr>
        <w:rFonts w:ascii="Courier New" w:hAnsi="Courier New" w:cs="Courier New" w:hint="default"/>
      </w:rPr>
    </w:lvl>
    <w:lvl w:ilvl="2" w:tplc="C1767A24" w:tentative="1">
      <w:start w:val="1"/>
      <w:numFmt w:val="bullet"/>
      <w:lvlText w:val=""/>
      <w:lvlJc w:val="left"/>
      <w:pPr>
        <w:ind w:left="2880" w:hanging="360"/>
      </w:pPr>
      <w:rPr>
        <w:rFonts w:ascii="Wingdings" w:hAnsi="Wingdings" w:hint="default"/>
      </w:rPr>
    </w:lvl>
    <w:lvl w:ilvl="3" w:tplc="1E12D876" w:tentative="1">
      <w:start w:val="1"/>
      <w:numFmt w:val="bullet"/>
      <w:lvlText w:val=""/>
      <w:lvlJc w:val="left"/>
      <w:pPr>
        <w:ind w:left="3600" w:hanging="360"/>
      </w:pPr>
      <w:rPr>
        <w:rFonts w:ascii="Symbol" w:hAnsi="Symbol" w:hint="default"/>
      </w:rPr>
    </w:lvl>
    <w:lvl w:ilvl="4" w:tplc="B25E2F12" w:tentative="1">
      <w:start w:val="1"/>
      <w:numFmt w:val="bullet"/>
      <w:lvlText w:val="o"/>
      <w:lvlJc w:val="left"/>
      <w:pPr>
        <w:ind w:left="4320" w:hanging="360"/>
      </w:pPr>
      <w:rPr>
        <w:rFonts w:ascii="Courier New" w:hAnsi="Courier New" w:cs="Courier New" w:hint="default"/>
      </w:rPr>
    </w:lvl>
    <w:lvl w:ilvl="5" w:tplc="0D4C69DA" w:tentative="1">
      <w:start w:val="1"/>
      <w:numFmt w:val="bullet"/>
      <w:lvlText w:val=""/>
      <w:lvlJc w:val="left"/>
      <w:pPr>
        <w:ind w:left="5040" w:hanging="360"/>
      </w:pPr>
      <w:rPr>
        <w:rFonts w:ascii="Wingdings" w:hAnsi="Wingdings" w:hint="default"/>
      </w:rPr>
    </w:lvl>
    <w:lvl w:ilvl="6" w:tplc="63B81556" w:tentative="1">
      <w:start w:val="1"/>
      <w:numFmt w:val="bullet"/>
      <w:lvlText w:val=""/>
      <w:lvlJc w:val="left"/>
      <w:pPr>
        <w:ind w:left="5760" w:hanging="360"/>
      </w:pPr>
      <w:rPr>
        <w:rFonts w:ascii="Symbol" w:hAnsi="Symbol" w:hint="default"/>
      </w:rPr>
    </w:lvl>
    <w:lvl w:ilvl="7" w:tplc="FCB0A7A4" w:tentative="1">
      <w:start w:val="1"/>
      <w:numFmt w:val="bullet"/>
      <w:lvlText w:val="o"/>
      <w:lvlJc w:val="left"/>
      <w:pPr>
        <w:ind w:left="6480" w:hanging="360"/>
      </w:pPr>
      <w:rPr>
        <w:rFonts w:ascii="Courier New" w:hAnsi="Courier New" w:cs="Courier New" w:hint="default"/>
      </w:rPr>
    </w:lvl>
    <w:lvl w:ilvl="8" w:tplc="B45CD194"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8"/>
  </w:num>
  <w:num w:numId="4">
    <w:abstractNumId w:val="15"/>
  </w:num>
  <w:num w:numId="5">
    <w:abstractNumId w:val="17"/>
  </w:num>
  <w:num w:numId="6">
    <w:abstractNumId w:val="3"/>
  </w:num>
  <w:num w:numId="7">
    <w:abstractNumId w:val="7"/>
  </w:num>
  <w:num w:numId="8">
    <w:abstractNumId w:val="13"/>
  </w:num>
  <w:num w:numId="9">
    <w:abstractNumId w:val="4"/>
  </w:num>
  <w:num w:numId="10">
    <w:abstractNumId w:val="6"/>
  </w:num>
  <w:num w:numId="11">
    <w:abstractNumId w:val="12"/>
  </w:num>
  <w:num w:numId="12">
    <w:abstractNumId w:val="1"/>
  </w:num>
  <w:num w:numId="13">
    <w:abstractNumId w:val="16"/>
  </w:num>
  <w:num w:numId="14">
    <w:abstractNumId w:val="14"/>
  </w:num>
  <w:num w:numId="15">
    <w:abstractNumId w:val="2"/>
  </w:num>
  <w:num w:numId="16">
    <w:abstractNumId w:val="10"/>
  </w:num>
  <w:num w:numId="17">
    <w:abstractNumId w:val="0"/>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69"/>
    <w:rsid w:val="00001D8B"/>
    <w:rsid w:val="00111B4A"/>
    <w:rsid w:val="00121409"/>
    <w:rsid w:val="00150AB3"/>
    <w:rsid w:val="00164CAA"/>
    <w:rsid w:val="001E134E"/>
    <w:rsid w:val="0029530B"/>
    <w:rsid w:val="003F794B"/>
    <w:rsid w:val="004647A7"/>
    <w:rsid w:val="004A316D"/>
    <w:rsid w:val="00510268"/>
    <w:rsid w:val="0054311D"/>
    <w:rsid w:val="0056642A"/>
    <w:rsid w:val="0061510D"/>
    <w:rsid w:val="00615CC4"/>
    <w:rsid w:val="006B3AA9"/>
    <w:rsid w:val="006C410C"/>
    <w:rsid w:val="00712CFC"/>
    <w:rsid w:val="00780FDA"/>
    <w:rsid w:val="007C339B"/>
    <w:rsid w:val="007D390C"/>
    <w:rsid w:val="007E0DE3"/>
    <w:rsid w:val="007E68D4"/>
    <w:rsid w:val="008073F0"/>
    <w:rsid w:val="00857C36"/>
    <w:rsid w:val="008C1CA6"/>
    <w:rsid w:val="008F0BED"/>
    <w:rsid w:val="009145A7"/>
    <w:rsid w:val="00966E47"/>
    <w:rsid w:val="00977632"/>
    <w:rsid w:val="009C21D5"/>
    <w:rsid w:val="00A0384F"/>
    <w:rsid w:val="00A720F1"/>
    <w:rsid w:val="00A866B8"/>
    <w:rsid w:val="00AC2771"/>
    <w:rsid w:val="00B448C6"/>
    <w:rsid w:val="00B6247A"/>
    <w:rsid w:val="00BB2669"/>
    <w:rsid w:val="00BE03F6"/>
    <w:rsid w:val="00C0384A"/>
    <w:rsid w:val="00C34C7E"/>
    <w:rsid w:val="00C6239D"/>
    <w:rsid w:val="00CA5C5D"/>
    <w:rsid w:val="00CE7533"/>
    <w:rsid w:val="00D04ED9"/>
    <w:rsid w:val="00D11D2F"/>
    <w:rsid w:val="00D411C8"/>
    <w:rsid w:val="00D44176"/>
    <w:rsid w:val="00E31F02"/>
    <w:rsid w:val="00E77E2B"/>
    <w:rsid w:val="00ED47CD"/>
    <w:rsid w:val="00F12483"/>
    <w:rsid w:val="00F33BD2"/>
    <w:rsid w:val="00F621C7"/>
    <w:rsid w:val="00F66809"/>
    <w:rsid w:val="00FA2940"/>
    <w:rsid w:val="00FC3B6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4821F"/>
  <w15:docId w15:val="{74C9B59E-B390-4076-A0D1-57BA1245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60A91"/>
    <w:rPr>
      <w:rFonts w:ascii="Verdana" w:hAnsi="Verdana"/>
      <w:sz w:val="20"/>
      <w:szCs w:val="20"/>
    </w:rPr>
  </w:style>
  <w:style w:type="paragraph" w:styleId="Otsikko1">
    <w:name w:val="heading 1"/>
    <w:basedOn w:val="Normaali"/>
    <w:next w:val="Normaali"/>
    <w:link w:val="Otsikko1Char"/>
    <w:uiPriority w:val="9"/>
    <w:qFormat/>
    <w:rsid w:val="00DD4B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A931E6"/>
    <w:pPr>
      <w:outlineLvl w:val="1"/>
    </w:pPr>
    <w:rPr>
      <w:b/>
      <w:color w:val="44546A" w:themeColor="text2"/>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9457A"/>
    <w:pPr>
      <w:ind w:left="720"/>
      <w:contextualSpacing/>
    </w:pPr>
  </w:style>
  <w:style w:type="paragraph" w:styleId="Yltunniste">
    <w:name w:val="header"/>
    <w:basedOn w:val="Normaali"/>
    <w:link w:val="YltunnisteChar"/>
    <w:uiPriority w:val="99"/>
    <w:unhideWhenUsed/>
    <w:rsid w:val="00F05586"/>
    <w:pPr>
      <w:tabs>
        <w:tab w:val="center" w:pos="4819"/>
        <w:tab w:val="right" w:pos="9638"/>
      </w:tabs>
    </w:pPr>
  </w:style>
  <w:style w:type="character" w:customStyle="1" w:styleId="YltunnisteChar">
    <w:name w:val="Ylätunniste Char"/>
    <w:basedOn w:val="Kappaleenoletusfontti"/>
    <w:link w:val="Yltunniste"/>
    <w:uiPriority w:val="99"/>
    <w:rsid w:val="00F05586"/>
    <w:rPr>
      <w:rFonts w:ascii="Verdana" w:hAnsi="Verdana"/>
      <w:sz w:val="20"/>
      <w:szCs w:val="20"/>
    </w:rPr>
  </w:style>
  <w:style w:type="paragraph" w:styleId="Alatunniste">
    <w:name w:val="footer"/>
    <w:basedOn w:val="Normaali"/>
    <w:link w:val="AlatunnisteChar"/>
    <w:uiPriority w:val="99"/>
    <w:unhideWhenUsed/>
    <w:rsid w:val="00F05586"/>
    <w:pPr>
      <w:tabs>
        <w:tab w:val="center" w:pos="4819"/>
        <w:tab w:val="right" w:pos="9638"/>
      </w:tabs>
    </w:pPr>
  </w:style>
  <w:style w:type="character" w:customStyle="1" w:styleId="AlatunnisteChar">
    <w:name w:val="Alatunniste Char"/>
    <w:basedOn w:val="Kappaleenoletusfontti"/>
    <w:link w:val="Alatunniste"/>
    <w:uiPriority w:val="99"/>
    <w:rsid w:val="00F05586"/>
    <w:rPr>
      <w:rFonts w:ascii="Verdana" w:hAnsi="Verdana"/>
      <w:sz w:val="20"/>
      <w:szCs w:val="20"/>
    </w:rPr>
  </w:style>
  <w:style w:type="character" w:styleId="Kommentinviite">
    <w:name w:val="annotation reference"/>
    <w:basedOn w:val="Kappaleenoletusfontti"/>
    <w:uiPriority w:val="99"/>
    <w:semiHidden/>
    <w:unhideWhenUsed/>
    <w:rsid w:val="00D036B5"/>
    <w:rPr>
      <w:sz w:val="16"/>
      <w:szCs w:val="16"/>
    </w:rPr>
  </w:style>
  <w:style w:type="paragraph" w:styleId="Kommentinteksti">
    <w:name w:val="annotation text"/>
    <w:basedOn w:val="Normaali"/>
    <w:link w:val="KommentintekstiChar"/>
    <w:uiPriority w:val="99"/>
    <w:unhideWhenUsed/>
    <w:rsid w:val="00D036B5"/>
  </w:style>
  <w:style w:type="character" w:customStyle="1" w:styleId="KommentintekstiChar">
    <w:name w:val="Kommentin teksti Char"/>
    <w:basedOn w:val="Kappaleenoletusfontti"/>
    <w:link w:val="Kommentinteksti"/>
    <w:uiPriority w:val="99"/>
    <w:rsid w:val="00D036B5"/>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D036B5"/>
    <w:rPr>
      <w:b/>
      <w:bCs/>
    </w:rPr>
  </w:style>
  <w:style w:type="character" w:customStyle="1" w:styleId="KommentinotsikkoChar">
    <w:name w:val="Kommentin otsikko Char"/>
    <w:basedOn w:val="KommentintekstiChar"/>
    <w:link w:val="Kommentinotsikko"/>
    <w:uiPriority w:val="99"/>
    <w:semiHidden/>
    <w:rsid w:val="00D036B5"/>
    <w:rPr>
      <w:rFonts w:ascii="Verdana" w:hAnsi="Verdana"/>
      <w:b/>
      <w:bCs/>
      <w:sz w:val="20"/>
      <w:szCs w:val="20"/>
    </w:rPr>
  </w:style>
  <w:style w:type="paragraph" w:styleId="Seliteteksti">
    <w:name w:val="Balloon Text"/>
    <w:basedOn w:val="Normaali"/>
    <w:link w:val="SelitetekstiChar"/>
    <w:uiPriority w:val="99"/>
    <w:semiHidden/>
    <w:unhideWhenUsed/>
    <w:rsid w:val="00D036B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036B5"/>
    <w:rPr>
      <w:rFonts w:ascii="Times New Roman" w:hAnsi="Times New Roman" w:cs="Times New Roman"/>
      <w:sz w:val="18"/>
      <w:szCs w:val="18"/>
    </w:rPr>
  </w:style>
  <w:style w:type="paragraph" w:styleId="NormaaliWWW">
    <w:name w:val="Normal (Web)"/>
    <w:basedOn w:val="Normaali"/>
    <w:uiPriority w:val="99"/>
    <w:semiHidden/>
    <w:unhideWhenUsed/>
    <w:rsid w:val="00CB2F4E"/>
    <w:pPr>
      <w:spacing w:before="100" w:beforeAutospacing="1" w:after="100" w:afterAutospacing="1"/>
    </w:pPr>
    <w:rPr>
      <w:rFonts w:ascii="Times New Roman" w:eastAsia="Times New Roman" w:hAnsi="Times New Roman" w:cs="Times New Roman"/>
      <w:sz w:val="24"/>
      <w:szCs w:val="24"/>
      <w:lang w:eastAsia="fi-FI"/>
    </w:rPr>
  </w:style>
  <w:style w:type="table" w:styleId="TaulukkoRuudukko">
    <w:name w:val="Table Grid"/>
    <w:basedOn w:val="Normaalitaulukko"/>
    <w:uiPriority w:val="39"/>
    <w:rsid w:val="00CB2F4E"/>
    <w:rPr>
      <w:rFonts w:ascii="Calibri" w:eastAsia="Calibri" w:hAnsi="Calibri" w:cs="Calibri"/>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435BA"/>
    <w:rPr>
      <w:color w:val="0000FF"/>
      <w:u w:val="single"/>
    </w:rPr>
  </w:style>
  <w:style w:type="character" w:customStyle="1" w:styleId="Ratkaisematonmaininta1">
    <w:name w:val="Ratkaisematon maininta1"/>
    <w:basedOn w:val="Kappaleenoletusfontti"/>
    <w:uiPriority w:val="99"/>
    <w:semiHidden/>
    <w:unhideWhenUsed/>
    <w:rsid w:val="000435BA"/>
    <w:rPr>
      <w:color w:val="605E5C"/>
      <w:shd w:val="clear" w:color="auto" w:fill="E1DFDD"/>
    </w:rPr>
  </w:style>
  <w:style w:type="character" w:customStyle="1" w:styleId="Otsikko2Char">
    <w:name w:val="Otsikko 2 Char"/>
    <w:basedOn w:val="Kappaleenoletusfontti"/>
    <w:link w:val="Otsikko2"/>
    <w:uiPriority w:val="9"/>
    <w:rsid w:val="00A931E6"/>
    <w:rPr>
      <w:rFonts w:ascii="Verdana" w:hAnsi="Verdana"/>
      <w:b/>
      <w:color w:val="44546A" w:themeColor="text2"/>
    </w:rPr>
  </w:style>
  <w:style w:type="paragraph" w:styleId="Alaviitteenteksti">
    <w:name w:val="footnote text"/>
    <w:basedOn w:val="Normaali"/>
    <w:link w:val="AlaviitteentekstiChar"/>
    <w:uiPriority w:val="99"/>
    <w:semiHidden/>
    <w:unhideWhenUsed/>
    <w:rsid w:val="00A931E6"/>
  </w:style>
  <w:style w:type="character" w:customStyle="1" w:styleId="AlaviitteentekstiChar">
    <w:name w:val="Alaviitteen teksti Char"/>
    <w:basedOn w:val="Kappaleenoletusfontti"/>
    <w:link w:val="Alaviitteenteksti"/>
    <w:uiPriority w:val="99"/>
    <w:semiHidden/>
    <w:rsid w:val="00A931E6"/>
    <w:rPr>
      <w:rFonts w:ascii="Verdana" w:hAnsi="Verdana"/>
      <w:sz w:val="20"/>
      <w:szCs w:val="20"/>
    </w:rPr>
  </w:style>
  <w:style w:type="character" w:styleId="Alaviitteenviite">
    <w:name w:val="footnote reference"/>
    <w:basedOn w:val="Kappaleenoletusfontti"/>
    <w:uiPriority w:val="99"/>
    <w:semiHidden/>
    <w:unhideWhenUsed/>
    <w:rsid w:val="00A931E6"/>
    <w:rPr>
      <w:vertAlign w:val="superscript"/>
    </w:rPr>
  </w:style>
  <w:style w:type="character" w:customStyle="1" w:styleId="Otsikko1Char">
    <w:name w:val="Otsikko 1 Char"/>
    <w:basedOn w:val="Kappaleenoletusfontti"/>
    <w:link w:val="Otsikko1"/>
    <w:uiPriority w:val="9"/>
    <w:rsid w:val="00DD4B06"/>
    <w:rPr>
      <w:rFonts w:asciiTheme="majorHAnsi" w:eastAsiaTheme="majorEastAsia" w:hAnsiTheme="majorHAnsi" w:cstheme="majorBidi"/>
      <w:color w:val="2F5496" w:themeColor="accent1" w:themeShade="BF"/>
      <w:sz w:val="32"/>
      <w:szCs w:val="32"/>
    </w:rPr>
  </w:style>
  <w:style w:type="paragraph" w:styleId="Sisluet2">
    <w:name w:val="toc 2"/>
    <w:basedOn w:val="Normaali"/>
    <w:next w:val="Normaali"/>
    <w:autoRedefine/>
    <w:uiPriority w:val="39"/>
    <w:unhideWhenUsed/>
    <w:rsid w:val="00BE2312"/>
    <w:pPr>
      <w:spacing w:after="100"/>
      <w:ind w:left="200"/>
    </w:pPr>
  </w:style>
  <w:style w:type="character" w:styleId="Sivunumero">
    <w:name w:val="page number"/>
    <w:basedOn w:val="Kappaleenoletusfontti"/>
    <w:uiPriority w:val="99"/>
    <w:semiHidden/>
    <w:unhideWhenUsed/>
    <w:rsid w:val="00911286"/>
  </w:style>
  <w:style w:type="character" w:customStyle="1" w:styleId="Olstomnmnande1">
    <w:name w:val="Olöst omnämnande1"/>
    <w:basedOn w:val="Kappaleenoletusfontti"/>
    <w:uiPriority w:val="99"/>
    <w:semiHidden/>
    <w:unhideWhenUsed/>
    <w:rsid w:val="00FF6521"/>
    <w:rPr>
      <w:color w:val="605E5C"/>
      <w:shd w:val="clear" w:color="auto" w:fill="E1DFDD"/>
    </w:rPr>
  </w:style>
  <w:style w:type="character" w:customStyle="1" w:styleId="Ratkaisematonmaininta2">
    <w:name w:val="Ratkaisematon maininta2"/>
    <w:basedOn w:val="Kappaleenoletusfontti"/>
    <w:uiPriority w:val="99"/>
    <w:rsid w:val="00D11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2975">
      <w:bodyDiv w:val="1"/>
      <w:marLeft w:val="0"/>
      <w:marRight w:val="0"/>
      <w:marTop w:val="0"/>
      <w:marBottom w:val="0"/>
      <w:divBdr>
        <w:top w:val="none" w:sz="0" w:space="0" w:color="auto"/>
        <w:left w:val="none" w:sz="0" w:space="0" w:color="auto"/>
        <w:bottom w:val="none" w:sz="0" w:space="0" w:color="auto"/>
        <w:right w:val="none" w:sz="0" w:space="0" w:color="auto"/>
      </w:divBdr>
    </w:div>
    <w:div w:id="563641293">
      <w:bodyDiv w:val="1"/>
      <w:marLeft w:val="0"/>
      <w:marRight w:val="0"/>
      <w:marTop w:val="0"/>
      <w:marBottom w:val="0"/>
      <w:divBdr>
        <w:top w:val="none" w:sz="0" w:space="0" w:color="auto"/>
        <w:left w:val="none" w:sz="0" w:space="0" w:color="auto"/>
        <w:bottom w:val="none" w:sz="0" w:space="0" w:color="auto"/>
        <w:right w:val="none" w:sz="0" w:space="0" w:color="auto"/>
      </w:divBdr>
    </w:div>
    <w:div w:id="120436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search.net/r/S2gymnasieutbildni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owal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D8B0-DA6E-445C-BC6A-05B033B9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1565</Words>
  <Characters>13715</Characters>
  <Application>Microsoft Office Word</Application>
  <DocSecurity>0</DocSecurity>
  <Lines>217</Lines>
  <Paragraphs>44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Owal Group</dc:creator>
  <cp:lastModifiedBy>Laura Jauhola</cp:lastModifiedBy>
  <cp:revision>5</cp:revision>
  <dcterms:created xsi:type="dcterms:W3CDTF">2021-11-03T09:38:00Z</dcterms:created>
  <dcterms:modified xsi:type="dcterms:W3CDTF">2021-11-03T10:24:00Z</dcterms:modified>
</cp:coreProperties>
</file>