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B9AD" w14:textId="1F686736" w:rsidR="00BD4FFB" w:rsidRPr="0072597B" w:rsidRDefault="00BD4FFB" w:rsidP="007F7DDA">
      <w:pPr>
        <w:pStyle w:val="Otsikko2"/>
        <w:rPr>
          <w:sz w:val="18"/>
          <w:szCs w:val="18"/>
        </w:rPr>
      </w:pPr>
    </w:p>
    <w:p w14:paraId="7879D38B" w14:textId="7FC6734C" w:rsidR="007F7DDA" w:rsidRPr="0072597B" w:rsidRDefault="0072597B" w:rsidP="007F7DDA">
      <w:pPr>
        <w:pStyle w:val="Otsikko2"/>
        <w:rPr>
          <w:b w:val="0"/>
          <w:bCs/>
          <w:color w:val="000000" w:themeColor="text1"/>
          <w:sz w:val="18"/>
          <w:szCs w:val="18"/>
        </w:rPr>
      </w:pPr>
      <w:r w:rsidRPr="0072597B">
        <w:rPr>
          <w:color w:val="FF0000"/>
          <w:sz w:val="18"/>
          <w:szCs w:val="18"/>
        </w:rPr>
        <w:t>Kysely</w:t>
      </w:r>
      <w:r w:rsidRPr="0072597B">
        <w:rPr>
          <w:b w:val="0"/>
          <w:bCs/>
          <w:color w:val="FF0000"/>
          <w:sz w:val="18"/>
          <w:szCs w:val="18"/>
        </w:rPr>
        <w:t xml:space="preserve">: </w:t>
      </w:r>
      <w:r w:rsidR="007F7DDA" w:rsidRPr="0072597B">
        <w:rPr>
          <w:b w:val="0"/>
          <w:bCs/>
          <w:color w:val="000000" w:themeColor="text1"/>
          <w:sz w:val="18"/>
          <w:szCs w:val="18"/>
        </w:rPr>
        <w:t>S2/R2-opetuksen nykytilan arviointi. Kysely koulutuksen järjestäjille S2 ja R2 -opetuksesta</w:t>
      </w:r>
      <w:r w:rsidR="00755F02" w:rsidRPr="0072597B">
        <w:rPr>
          <w:b w:val="0"/>
          <w:bCs/>
          <w:color w:val="000000" w:themeColor="text1"/>
          <w:sz w:val="18"/>
          <w:szCs w:val="18"/>
        </w:rPr>
        <w:t xml:space="preserve"> lukiokoulutuksessa ja</w:t>
      </w:r>
      <w:r w:rsidR="007F7DDA" w:rsidRPr="0072597B">
        <w:rPr>
          <w:b w:val="0"/>
          <w:bCs/>
          <w:color w:val="000000" w:themeColor="text1"/>
          <w:sz w:val="18"/>
          <w:szCs w:val="18"/>
        </w:rPr>
        <w:t xml:space="preserve"> lukioon valmistavassa koulutuksessa</w:t>
      </w:r>
      <w:r w:rsidR="000D3934" w:rsidRPr="0072597B">
        <w:rPr>
          <w:b w:val="0"/>
          <w:bCs/>
          <w:color w:val="000000" w:themeColor="text1"/>
          <w:sz w:val="18"/>
          <w:szCs w:val="18"/>
        </w:rPr>
        <w:t xml:space="preserve"> (LUVA)</w:t>
      </w:r>
      <w:r w:rsidR="00CC1A5F">
        <w:rPr>
          <w:b w:val="0"/>
          <w:bCs/>
          <w:color w:val="000000" w:themeColor="text1"/>
          <w:sz w:val="18"/>
          <w:szCs w:val="18"/>
        </w:rPr>
        <w:t>.</w:t>
      </w:r>
    </w:p>
    <w:p w14:paraId="7BAD0C03" w14:textId="51E784CB" w:rsidR="006876D6" w:rsidRPr="0072597B" w:rsidRDefault="006876D6" w:rsidP="007F7DDA">
      <w:pPr>
        <w:rPr>
          <w:sz w:val="18"/>
          <w:szCs w:val="18"/>
        </w:rPr>
      </w:pPr>
    </w:p>
    <w:p w14:paraId="1AD9E358" w14:textId="1F5AEB46" w:rsidR="007F7DDA" w:rsidRPr="0072597B" w:rsidRDefault="007F7DDA" w:rsidP="009E39F0">
      <w:pPr>
        <w:pStyle w:val="Kommentinteksti"/>
        <w:rPr>
          <w:sz w:val="18"/>
          <w:szCs w:val="18"/>
        </w:rPr>
      </w:pPr>
      <w:r w:rsidRPr="0072597B">
        <w:rPr>
          <w:sz w:val="18"/>
          <w:szCs w:val="18"/>
        </w:rPr>
        <w:t xml:space="preserve">Opetus- ja kulttuuriministeriö on käynnistänyt </w:t>
      </w:r>
      <w:r w:rsidR="002E0135" w:rsidRPr="0072597B">
        <w:rPr>
          <w:sz w:val="18"/>
          <w:szCs w:val="18"/>
        </w:rPr>
        <w:t xml:space="preserve">suomi/ruotsi toisena kielenä ja kirjallisuus oppimäärän opintojen (jatkossa lyhenteellä </w:t>
      </w:r>
      <w:r w:rsidRPr="0072597B">
        <w:rPr>
          <w:sz w:val="18"/>
          <w:szCs w:val="18"/>
        </w:rPr>
        <w:t>S2</w:t>
      </w:r>
      <w:r w:rsidR="002E0135" w:rsidRPr="0072597B">
        <w:rPr>
          <w:sz w:val="18"/>
          <w:szCs w:val="18"/>
        </w:rPr>
        <w:t xml:space="preserve">) </w:t>
      </w:r>
      <w:r w:rsidRPr="0072597B">
        <w:rPr>
          <w:sz w:val="18"/>
          <w:szCs w:val="18"/>
        </w:rPr>
        <w:t>opetuksen tilannekuvan luomiseksi selvityksen</w:t>
      </w:r>
      <w:r w:rsidR="0072597B" w:rsidRPr="0072597B">
        <w:rPr>
          <w:sz w:val="18"/>
          <w:szCs w:val="18"/>
        </w:rPr>
        <w:t>. Selvityksessä</w:t>
      </w:r>
      <w:r w:rsidRPr="0072597B">
        <w:rPr>
          <w:sz w:val="18"/>
          <w:szCs w:val="18"/>
        </w:rPr>
        <w:t xml:space="preserve"> tarkastellaan opetuksen, koulutuksen rakenteiden sekä organisaatio- ja toimintakulttuurien nykytilaa varhaiskasvatuksesta korkeakouluopintoihin. Selvityksen taustalla on tarve saada kootusti tietoa, jota voidaan hyödyntää kehitettäessä koulutusjärjestelmää</w:t>
      </w:r>
      <w:r w:rsidR="009E39F0" w:rsidRPr="0072597B">
        <w:rPr>
          <w:sz w:val="18"/>
          <w:szCs w:val="18"/>
        </w:rPr>
        <w:t xml:space="preserve"> siten</w:t>
      </w:r>
      <w:r w:rsidR="0072597B" w:rsidRPr="0072597B">
        <w:rPr>
          <w:sz w:val="18"/>
          <w:szCs w:val="18"/>
        </w:rPr>
        <w:t>,</w:t>
      </w:r>
      <w:r w:rsidR="009E39F0" w:rsidRPr="0072597B">
        <w:rPr>
          <w:sz w:val="18"/>
          <w:szCs w:val="18"/>
        </w:rPr>
        <w:t xml:space="preserve"> että</w:t>
      </w:r>
      <w:r w:rsidRPr="0072597B">
        <w:rPr>
          <w:sz w:val="18"/>
          <w:szCs w:val="18"/>
        </w:rPr>
        <w:t xml:space="preserve"> maahanmuuttotaustaisten </w:t>
      </w:r>
      <w:r w:rsidR="009E39F0" w:rsidRPr="0072597B">
        <w:rPr>
          <w:sz w:val="18"/>
          <w:szCs w:val="18"/>
        </w:rPr>
        <w:t>opiskelijoiden</w:t>
      </w:r>
      <w:r w:rsidRPr="0072597B">
        <w:rPr>
          <w:sz w:val="18"/>
          <w:szCs w:val="18"/>
        </w:rPr>
        <w:t xml:space="preserve"> potentiaali saadaan käyttöön</w:t>
      </w:r>
      <w:r w:rsidR="009E39F0" w:rsidRPr="0072597B">
        <w:rPr>
          <w:sz w:val="18"/>
          <w:szCs w:val="18"/>
        </w:rPr>
        <w:t xml:space="preserve"> täysimääräisesti</w:t>
      </w:r>
      <w:r w:rsidRPr="0072597B">
        <w:rPr>
          <w:sz w:val="18"/>
          <w:szCs w:val="18"/>
        </w:rPr>
        <w:t xml:space="preserve">, ja jossa rakenteet, organisaatiokulttuuri ja toimintakäytännöt </w:t>
      </w:r>
      <w:r w:rsidR="009E39F0" w:rsidRPr="0072597B">
        <w:rPr>
          <w:sz w:val="18"/>
          <w:szCs w:val="18"/>
        </w:rPr>
        <w:t>mahdollistavat yhdenvertaiset edellytykset opinnoista suoriutumiseen.</w:t>
      </w:r>
    </w:p>
    <w:p w14:paraId="54C639C6" w14:textId="77777777" w:rsidR="009E39F0" w:rsidRPr="0072597B" w:rsidRDefault="009E39F0" w:rsidP="009E39F0">
      <w:pPr>
        <w:pStyle w:val="Kommentinteksti"/>
        <w:rPr>
          <w:sz w:val="18"/>
          <w:szCs w:val="18"/>
        </w:rPr>
      </w:pPr>
    </w:p>
    <w:p w14:paraId="33F374E5" w14:textId="6F7C6B19" w:rsidR="007F7DDA" w:rsidRPr="0072597B" w:rsidRDefault="007F7DDA" w:rsidP="0072597B">
      <w:pPr>
        <w:autoSpaceDE w:val="0"/>
        <w:autoSpaceDN w:val="0"/>
        <w:adjustRightInd w:val="0"/>
        <w:ind w:right="191"/>
        <w:rPr>
          <w:rFonts w:cs="Vani"/>
          <w:color w:val="000000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Kyselyllä kootaan tietoja S2</w:t>
      </w:r>
      <w:r w:rsidR="009D0F2E" w:rsidRPr="0072597B">
        <w:rPr>
          <w:color w:val="000000" w:themeColor="text1"/>
          <w:sz w:val="18"/>
          <w:szCs w:val="18"/>
        </w:rPr>
        <w:t>/R2</w:t>
      </w:r>
      <w:r w:rsidR="000D3934" w:rsidRPr="0072597B">
        <w:rPr>
          <w:color w:val="000000" w:themeColor="text1"/>
          <w:sz w:val="18"/>
          <w:szCs w:val="18"/>
        </w:rPr>
        <w:t xml:space="preserve"> </w:t>
      </w:r>
      <w:r w:rsidRPr="0072597B">
        <w:rPr>
          <w:color w:val="000000" w:themeColor="text1"/>
          <w:sz w:val="18"/>
          <w:szCs w:val="18"/>
        </w:rPr>
        <w:t>-</w:t>
      </w:r>
      <w:r w:rsidR="000D3934" w:rsidRPr="0072597B">
        <w:rPr>
          <w:color w:val="000000" w:themeColor="text1"/>
          <w:sz w:val="18"/>
          <w:szCs w:val="18"/>
        </w:rPr>
        <w:t xml:space="preserve">opetuksen </w:t>
      </w:r>
      <w:r w:rsidRPr="0072597B">
        <w:rPr>
          <w:color w:val="000000" w:themeColor="text1"/>
          <w:sz w:val="18"/>
          <w:szCs w:val="18"/>
        </w:rPr>
        <w:t xml:space="preserve">nykytilan arviointia koskevaan selvitykseen, joka valmistuu helmikuussa 2022. </w:t>
      </w:r>
      <w:r w:rsidR="00613A5B">
        <w:rPr>
          <w:color w:val="000000" w:themeColor="text1"/>
          <w:sz w:val="18"/>
          <w:szCs w:val="18"/>
        </w:rPr>
        <w:t>T</w:t>
      </w:r>
      <w:r w:rsidR="00613A5B" w:rsidRPr="00613A5B">
        <w:rPr>
          <w:rFonts w:cs="Vani"/>
          <w:color w:val="000000"/>
          <w:sz w:val="18"/>
          <w:szCs w:val="18"/>
        </w:rPr>
        <w:t>ietoja voidaan hyödyntää myös Turun yliopiston koordinoimassa tutkimuksessa kieli- ja kulttuuritietoisesta pedagogiikasta</w:t>
      </w:r>
      <w:r w:rsidR="0072597B" w:rsidRPr="0072597B">
        <w:rPr>
          <w:rFonts w:cs="Vani"/>
          <w:color w:val="000000"/>
          <w:sz w:val="18"/>
          <w:szCs w:val="18"/>
        </w:rPr>
        <w:t xml:space="preserve">. </w:t>
      </w:r>
      <w:r w:rsidRPr="0072597B">
        <w:rPr>
          <w:sz w:val="18"/>
          <w:szCs w:val="18"/>
        </w:rPr>
        <w:t>Kysymysten määrä vaihtelee sen mukaan, onko koulutuksen järjestäjällä LUVA-koulutusta, tai opiskelijoita, joilla on suomi/ruotsi -toisena kielenä (S2/R2) -</w:t>
      </w:r>
      <w:r w:rsidR="009D0F2E" w:rsidRPr="0072597B">
        <w:rPr>
          <w:sz w:val="18"/>
          <w:szCs w:val="18"/>
        </w:rPr>
        <w:t xml:space="preserve">opetuksen </w:t>
      </w:r>
      <w:r w:rsidRPr="0072597B">
        <w:rPr>
          <w:sz w:val="18"/>
          <w:szCs w:val="18"/>
        </w:rPr>
        <w:t>tarve</w:t>
      </w:r>
      <w:r w:rsidR="009B7274" w:rsidRPr="0072597B">
        <w:rPr>
          <w:sz w:val="18"/>
          <w:szCs w:val="18"/>
        </w:rPr>
        <w:t>tta</w:t>
      </w:r>
      <w:r w:rsidRPr="0072597B">
        <w:rPr>
          <w:sz w:val="18"/>
          <w:szCs w:val="18"/>
        </w:rPr>
        <w:t>.</w:t>
      </w:r>
    </w:p>
    <w:p w14:paraId="1DD84B70" w14:textId="77777777" w:rsidR="007F7DDA" w:rsidRPr="0072597B" w:rsidRDefault="007F7DDA" w:rsidP="007F7DDA">
      <w:pPr>
        <w:rPr>
          <w:sz w:val="18"/>
          <w:szCs w:val="18"/>
        </w:rPr>
      </w:pPr>
    </w:p>
    <w:p w14:paraId="2223B885" w14:textId="186F5977" w:rsidR="00781DDE" w:rsidRDefault="0072597B" w:rsidP="00CE180B">
      <w:pPr>
        <w:rPr>
          <w:color w:val="000000" w:themeColor="text1"/>
          <w:sz w:val="18"/>
          <w:szCs w:val="18"/>
        </w:rPr>
      </w:pPr>
      <w:r w:rsidRPr="00FA7584">
        <w:rPr>
          <w:b/>
          <w:bCs/>
          <w:color w:val="000000" w:themeColor="text1"/>
          <w:sz w:val="18"/>
          <w:szCs w:val="18"/>
        </w:rPr>
        <w:t>Kysely on suunnattu koulutuksen järjestäjälle.</w:t>
      </w:r>
      <w:r w:rsidRPr="00FA7584">
        <w:rPr>
          <w:b/>
          <w:bCs/>
          <w:sz w:val="18"/>
          <w:szCs w:val="18"/>
        </w:rPr>
        <w:t xml:space="preserve"> </w:t>
      </w:r>
      <w:r w:rsidR="007F7DDA" w:rsidRPr="00FA7584">
        <w:rPr>
          <w:b/>
          <w:bCs/>
          <w:sz w:val="18"/>
          <w:szCs w:val="18"/>
        </w:rPr>
        <w:t xml:space="preserve">Kysely toteutetaan sekä suomen että ruotsin kielellä. </w:t>
      </w:r>
      <w:proofErr w:type="spellStart"/>
      <w:r w:rsidR="007F7DDA" w:rsidRPr="00FA7584">
        <w:rPr>
          <w:b/>
          <w:bCs/>
          <w:sz w:val="18"/>
          <w:szCs w:val="18"/>
        </w:rPr>
        <w:t>Suomen-</w:t>
      </w:r>
      <w:proofErr w:type="spellEnd"/>
      <w:r w:rsidR="007F7DDA" w:rsidRPr="00FA7584">
        <w:rPr>
          <w:b/>
          <w:bCs/>
          <w:sz w:val="18"/>
          <w:szCs w:val="18"/>
        </w:rPr>
        <w:t xml:space="preserve"> ja ruotsinkielisestä</w:t>
      </w:r>
      <w:r w:rsidR="009B7274" w:rsidRPr="00FA7584">
        <w:rPr>
          <w:b/>
          <w:bCs/>
          <w:sz w:val="18"/>
          <w:szCs w:val="18"/>
        </w:rPr>
        <w:t xml:space="preserve"> koulutuksesta</w:t>
      </w:r>
      <w:r w:rsidR="007F7DDA" w:rsidRPr="00FA7584">
        <w:rPr>
          <w:b/>
          <w:bCs/>
          <w:sz w:val="18"/>
          <w:szCs w:val="18"/>
        </w:rPr>
        <w:t xml:space="preserve"> pyydetään omat vastaukset.</w:t>
      </w:r>
      <w:r w:rsidR="007F7DDA" w:rsidRPr="0072597B">
        <w:rPr>
          <w:color w:val="000000" w:themeColor="text1"/>
          <w:sz w:val="18"/>
          <w:szCs w:val="18"/>
        </w:rPr>
        <w:t xml:space="preserve"> </w:t>
      </w:r>
      <w:r w:rsidR="007F7DDA" w:rsidRPr="0072597B">
        <w:rPr>
          <w:b/>
          <w:bCs/>
          <w:color w:val="000000" w:themeColor="text1"/>
          <w:sz w:val="18"/>
          <w:szCs w:val="18"/>
        </w:rPr>
        <w:t xml:space="preserve">Pyydämme vastaamaan kyselyyn viimeistään </w:t>
      </w:r>
      <w:r w:rsidR="00FA7584">
        <w:rPr>
          <w:b/>
          <w:bCs/>
          <w:color w:val="000000" w:themeColor="text1"/>
          <w:sz w:val="18"/>
          <w:szCs w:val="18"/>
        </w:rPr>
        <w:t>8</w:t>
      </w:r>
      <w:r w:rsidR="007F7DDA" w:rsidRPr="0072597B">
        <w:rPr>
          <w:b/>
          <w:bCs/>
          <w:color w:val="000000" w:themeColor="text1"/>
          <w:sz w:val="18"/>
          <w:szCs w:val="18"/>
        </w:rPr>
        <w:t>.</w:t>
      </w:r>
      <w:r w:rsidRPr="0072597B">
        <w:rPr>
          <w:b/>
          <w:bCs/>
          <w:color w:val="000000" w:themeColor="text1"/>
          <w:sz w:val="18"/>
          <w:szCs w:val="18"/>
        </w:rPr>
        <w:t>12</w:t>
      </w:r>
      <w:r w:rsidR="007F7DDA" w:rsidRPr="0072597B">
        <w:rPr>
          <w:b/>
          <w:bCs/>
          <w:color w:val="000000" w:themeColor="text1"/>
          <w:sz w:val="18"/>
          <w:szCs w:val="18"/>
        </w:rPr>
        <w:t>.2021</w:t>
      </w:r>
      <w:r w:rsidRPr="0072597B">
        <w:rPr>
          <w:b/>
          <w:bCs/>
          <w:color w:val="000000" w:themeColor="text1"/>
          <w:sz w:val="18"/>
          <w:szCs w:val="18"/>
        </w:rPr>
        <w:t xml:space="preserve"> osoitteessa</w:t>
      </w:r>
      <w:r w:rsidR="00781DDE">
        <w:rPr>
          <w:color w:val="000000" w:themeColor="text1"/>
          <w:sz w:val="18"/>
          <w:szCs w:val="18"/>
        </w:rPr>
        <w:t xml:space="preserve"> </w:t>
      </w:r>
      <w:hyperlink r:id="rId7" w:history="1">
        <w:r w:rsidR="00781DDE" w:rsidRPr="00F32DB1">
          <w:rPr>
            <w:rStyle w:val="Hyperlinkki"/>
            <w:sz w:val="18"/>
            <w:szCs w:val="18"/>
          </w:rPr>
          <w:t>https://fi.research.net/r/S2lukio</w:t>
        </w:r>
      </w:hyperlink>
      <w:r w:rsidR="00781DDE">
        <w:rPr>
          <w:color w:val="000000" w:themeColor="text1"/>
          <w:sz w:val="18"/>
          <w:szCs w:val="18"/>
        </w:rPr>
        <w:t xml:space="preserve"> </w:t>
      </w:r>
    </w:p>
    <w:p w14:paraId="44841EC3" w14:textId="0BDBF1B0" w:rsidR="00781DDE" w:rsidRDefault="006E0677" w:rsidP="00CE180B">
      <w:pPr>
        <w:rPr>
          <w:color w:val="000000" w:themeColor="text1"/>
          <w:sz w:val="18"/>
          <w:szCs w:val="18"/>
        </w:rPr>
      </w:pPr>
      <w:r w:rsidRPr="003251FF">
        <w:rPr>
          <w:rFonts w:cs="Vani"/>
          <w:color w:val="000000"/>
          <w:sz w:val="18"/>
          <w:szCs w:val="18"/>
        </w:rPr>
        <w:t>Kyselyyn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tulee</w:t>
      </w:r>
      <w:r w:rsidRPr="003251FF">
        <w:rPr>
          <w:rFonts w:cs="Vani"/>
          <w:color w:val="000000"/>
          <w:spacing w:val="11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vastata</w:t>
      </w:r>
      <w:r w:rsidRPr="003251FF">
        <w:rPr>
          <w:rFonts w:cs="Vani"/>
          <w:color w:val="000000"/>
          <w:spacing w:val="10"/>
          <w:kern w:val="1"/>
          <w:sz w:val="18"/>
          <w:szCs w:val="18"/>
        </w:rPr>
        <w:t xml:space="preserve"> </w:t>
      </w:r>
      <w:r w:rsidRPr="003251FF">
        <w:rPr>
          <w:rFonts w:cs="Vani"/>
          <w:color w:val="000000"/>
          <w:sz w:val="18"/>
          <w:szCs w:val="18"/>
        </w:rPr>
        <w:t>kerralla.</w:t>
      </w:r>
      <w:r w:rsidRPr="003251FF">
        <w:rPr>
          <w:rFonts w:cs="Vani"/>
          <w:color w:val="000000"/>
          <w:spacing w:val="11"/>
          <w:kern w:val="1"/>
          <w:sz w:val="18"/>
          <w:szCs w:val="18"/>
        </w:rPr>
        <w:t xml:space="preserve"> </w:t>
      </w:r>
      <w:r w:rsidR="007F7DDA" w:rsidRPr="0072597B">
        <w:rPr>
          <w:color w:val="000000" w:themeColor="text1"/>
          <w:sz w:val="18"/>
          <w:szCs w:val="18"/>
        </w:rPr>
        <w:t>Voitte tutustua kyselyyn etukäteen tästä dokumentista.</w:t>
      </w:r>
      <w:r w:rsidR="00CE180B" w:rsidRPr="0072597B">
        <w:rPr>
          <w:color w:val="000000" w:themeColor="text1"/>
          <w:sz w:val="18"/>
          <w:szCs w:val="18"/>
        </w:rPr>
        <w:t xml:space="preserve"> </w:t>
      </w:r>
    </w:p>
    <w:p w14:paraId="6E08D362" w14:textId="77777777" w:rsidR="00781DDE" w:rsidRDefault="00781DDE" w:rsidP="00CE180B">
      <w:pPr>
        <w:rPr>
          <w:color w:val="000000" w:themeColor="text1"/>
          <w:sz w:val="18"/>
          <w:szCs w:val="18"/>
        </w:rPr>
      </w:pPr>
    </w:p>
    <w:p w14:paraId="1D042BF9" w14:textId="1B9CEBA5" w:rsidR="00CE180B" w:rsidRPr="0072597B" w:rsidRDefault="00CE180B" w:rsidP="00CE180B">
      <w:pPr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 xml:space="preserve">Selvityksen toteuttaa </w:t>
      </w:r>
      <w:proofErr w:type="spellStart"/>
      <w:r w:rsidRPr="0072597B">
        <w:rPr>
          <w:color w:val="000000" w:themeColor="text1"/>
          <w:sz w:val="18"/>
          <w:szCs w:val="18"/>
        </w:rPr>
        <w:t>Owal</w:t>
      </w:r>
      <w:proofErr w:type="spellEnd"/>
      <w:r w:rsidRPr="0072597B">
        <w:rPr>
          <w:color w:val="000000" w:themeColor="text1"/>
          <w:sz w:val="18"/>
          <w:szCs w:val="18"/>
        </w:rPr>
        <w:t xml:space="preserve"> Group Oy. Yhteyshenkilönä toimii Laura</w:t>
      </w:r>
      <w:r w:rsidR="00FF6521" w:rsidRPr="0072597B">
        <w:rPr>
          <w:color w:val="000000" w:themeColor="text1"/>
          <w:sz w:val="18"/>
          <w:szCs w:val="18"/>
        </w:rPr>
        <w:t xml:space="preserve"> Jauhola (</w:t>
      </w:r>
      <w:hyperlink r:id="rId8" w:history="1">
        <w:r w:rsidR="00FF6521" w:rsidRPr="0072597B">
          <w:rPr>
            <w:rStyle w:val="Hyperlinkki"/>
            <w:color w:val="000000" w:themeColor="text1"/>
            <w:sz w:val="18"/>
            <w:szCs w:val="18"/>
          </w:rPr>
          <w:t>laura@owalgroup.com</w:t>
        </w:r>
      </w:hyperlink>
      <w:r w:rsidR="00FF6521" w:rsidRPr="0072597B">
        <w:rPr>
          <w:color w:val="000000" w:themeColor="text1"/>
          <w:sz w:val="18"/>
          <w:szCs w:val="18"/>
        </w:rPr>
        <w:t>, 050 443 1841).</w:t>
      </w:r>
      <w:r w:rsidRPr="0072597B">
        <w:rPr>
          <w:color w:val="000000" w:themeColor="text1"/>
          <w:sz w:val="18"/>
          <w:szCs w:val="18"/>
        </w:rPr>
        <w:t xml:space="preserve"> Opetus- ja kulttuuriministeriön yhteyshenkilö</w:t>
      </w:r>
      <w:r w:rsidR="00FF6521" w:rsidRPr="0072597B">
        <w:rPr>
          <w:color w:val="000000" w:themeColor="text1"/>
          <w:sz w:val="18"/>
          <w:szCs w:val="18"/>
        </w:rPr>
        <w:t>inä toimi</w:t>
      </w:r>
      <w:r w:rsidR="0072597B" w:rsidRPr="0072597B">
        <w:rPr>
          <w:color w:val="000000" w:themeColor="text1"/>
          <w:sz w:val="18"/>
          <w:szCs w:val="18"/>
        </w:rPr>
        <w:t>i opetusneuvos</w:t>
      </w:r>
      <w:r w:rsidR="00FF6521" w:rsidRPr="0072597B">
        <w:rPr>
          <w:color w:val="000000" w:themeColor="text1"/>
          <w:sz w:val="18"/>
          <w:szCs w:val="18"/>
        </w:rPr>
        <w:t xml:space="preserve"> Heikki Blom</w:t>
      </w:r>
      <w:r w:rsidR="0072597B" w:rsidRPr="0072597B">
        <w:rPr>
          <w:color w:val="000000" w:themeColor="text1"/>
          <w:sz w:val="18"/>
          <w:szCs w:val="18"/>
        </w:rPr>
        <w:t xml:space="preserve"> (heikki.blom@gov.fi) ja neuvotteleva virkamies</w:t>
      </w:r>
      <w:r w:rsidR="00FF6521" w:rsidRPr="0072597B">
        <w:rPr>
          <w:color w:val="000000" w:themeColor="text1"/>
          <w:sz w:val="18"/>
          <w:szCs w:val="18"/>
        </w:rPr>
        <w:t xml:space="preserve"> Ulla-Jill</w:t>
      </w:r>
      <w:r w:rsidR="0072597B" w:rsidRPr="0072597B">
        <w:rPr>
          <w:color w:val="000000" w:themeColor="text1"/>
          <w:sz w:val="18"/>
          <w:szCs w:val="18"/>
        </w:rPr>
        <w:t xml:space="preserve"> Karlsson (ulla-jill.karlsson@gov.fi).</w:t>
      </w:r>
    </w:p>
    <w:p w14:paraId="39DE48DF" w14:textId="5059B867" w:rsidR="007F7DDA" w:rsidRPr="0072597B" w:rsidRDefault="007F7DDA" w:rsidP="007F7DDA">
      <w:pPr>
        <w:rPr>
          <w:color w:val="000000" w:themeColor="text1"/>
          <w:sz w:val="18"/>
          <w:szCs w:val="18"/>
        </w:rPr>
      </w:pPr>
    </w:p>
    <w:p w14:paraId="3E90E1EC" w14:textId="77777777" w:rsidR="00312D75" w:rsidRPr="0072597B" w:rsidRDefault="00312D75" w:rsidP="00864755">
      <w:pPr>
        <w:rPr>
          <w:sz w:val="18"/>
          <w:szCs w:val="18"/>
        </w:rPr>
      </w:pPr>
    </w:p>
    <w:p w14:paraId="32810061" w14:textId="488E3A1A" w:rsidR="00864755" w:rsidRPr="0072597B" w:rsidRDefault="00497EA6" w:rsidP="00864755">
      <w:pPr>
        <w:rPr>
          <w:b/>
          <w:color w:val="44556B"/>
          <w:sz w:val="18"/>
          <w:szCs w:val="18"/>
        </w:rPr>
      </w:pPr>
      <w:r w:rsidRPr="0072597B">
        <w:rPr>
          <w:b/>
          <w:color w:val="44556B"/>
          <w:sz w:val="18"/>
          <w:szCs w:val="18"/>
        </w:rPr>
        <w:t>Taustatiedot:</w:t>
      </w:r>
    </w:p>
    <w:p w14:paraId="1357E285" w14:textId="7B2D4C9E" w:rsidR="00497EA6" w:rsidRPr="0072597B" w:rsidRDefault="00497EA6" w:rsidP="00864755">
      <w:pPr>
        <w:rPr>
          <w:b/>
          <w:sz w:val="18"/>
          <w:szCs w:val="18"/>
        </w:rPr>
      </w:pPr>
    </w:p>
    <w:p w14:paraId="2646EBDD" w14:textId="5BBCCA50" w:rsidR="00497EA6" w:rsidRPr="00632F40" w:rsidRDefault="00632F40" w:rsidP="00632F40">
      <w:pPr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497EA6" w:rsidRPr="00632F40">
        <w:rPr>
          <w:sz w:val="18"/>
          <w:szCs w:val="18"/>
        </w:rPr>
        <w:t>Koulutuksen järjestäjä</w:t>
      </w:r>
      <w:r w:rsidR="007F7DDA" w:rsidRPr="00632F40">
        <w:rPr>
          <w:sz w:val="18"/>
          <w:szCs w:val="18"/>
        </w:rPr>
        <w:t xml:space="preserve"> (</w:t>
      </w:r>
      <w:proofErr w:type="spellStart"/>
      <w:r w:rsidR="007F7DDA" w:rsidRPr="00632F40">
        <w:rPr>
          <w:sz w:val="18"/>
          <w:szCs w:val="18"/>
        </w:rPr>
        <w:t>alasvetovalikko</w:t>
      </w:r>
      <w:proofErr w:type="spellEnd"/>
      <w:r w:rsidR="007F7DDA" w:rsidRPr="00632F40">
        <w:rPr>
          <w:sz w:val="18"/>
          <w:szCs w:val="18"/>
        </w:rPr>
        <w:t>)</w:t>
      </w:r>
    </w:p>
    <w:p w14:paraId="3C5E1896" w14:textId="77777777" w:rsidR="00497EA6" w:rsidRPr="0072597B" w:rsidRDefault="00497EA6" w:rsidP="00497EA6">
      <w:pPr>
        <w:pStyle w:val="Luettelokappale"/>
        <w:rPr>
          <w:sz w:val="18"/>
          <w:szCs w:val="18"/>
        </w:rPr>
      </w:pPr>
    </w:p>
    <w:p w14:paraId="1D25474B" w14:textId="02322E1D" w:rsidR="002626AC" w:rsidRPr="00632F40" w:rsidRDefault="00632F40" w:rsidP="00632F40">
      <w:pPr>
        <w:rPr>
          <w:sz w:val="18"/>
          <w:szCs w:val="18"/>
        </w:rPr>
      </w:pPr>
      <w:r>
        <w:rPr>
          <w:rFonts w:eastAsia="Verdana" w:cs="Verdana"/>
          <w:sz w:val="18"/>
          <w:szCs w:val="18"/>
        </w:rPr>
        <w:t xml:space="preserve">2. </w:t>
      </w:r>
      <w:r w:rsidR="002626AC" w:rsidRPr="00632F40">
        <w:rPr>
          <w:rFonts w:eastAsia="Verdana" w:cs="Verdana"/>
          <w:sz w:val="18"/>
          <w:szCs w:val="18"/>
        </w:rPr>
        <w:t>Koulutuksen järjestäjän sijaintikunta (</w:t>
      </w:r>
      <w:proofErr w:type="spellStart"/>
      <w:r w:rsidR="002626AC" w:rsidRPr="00632F40">
        <w:rPr>
          <w:sz w:val="18"/>
          <w:szCs w:val="18"/>
        </w:rPr>
        <w:t>alasvetovalikko</w:t>
      </w:r>
      <w:proofErr w:type="spellEnd"/>
      <w:r w:rsidR="002626AC" w:rsidRPr="00632F40">
        <w:rPr>
          <w:sz w:val="18"/>
          <w:szCs w:val="18"/>
        </w:rPr>
        <w:t>)</w:t>
      </w:r>
    </w:p>
    <w:p w14:paraId="0C0EDD0C" w14:textId="77777777" w:rsidR="002626AC" w:rsidRPr="0072597B" w:rsidRDefault="002626AC" w:rsidP="002626AC">
      <w:pPr>
        <w:rPr>
          <w:sz w:val="18"/>
          <w:szCs w:val="18"/>
        </w:rPr>
      </w:pPr>
    </w:p>
    <w:p w14:paraId="02081786" w14:textId="5F8BA222" w:rsidR="00497EA6" w:rsidRPr="00781DDE" w:rsidRDefault="00781DDE" w:rsidP="00781DDE">
      <w:pPr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497EA6" w:rsidRPr="00781DDE">
        <w:rPr>
          <w:sz w:val="18"/>
          <w:szCs w:val="18"/>
        </w:rPr>
        <w:t xml:space="preserve">Vastaajan </w:t>
      </w:r>
    </w:p>
    <w:p w14:paraId="0B7B18D2" w14:textId="6482947D" w:rsidR="00497EA6" w:rsidRPr="000113ED" w:rsidRDefault="00781DDE" w:rsidP="000113ED">
      <w:pPr>
        <w:pStyle w:val="Luettelokappale"/>
        <w:numPr>
          <w:ilvl w:val="0"/>
          <w:numId w:val="20"/>
        </w:numPr>
        <w:rPr>
          <w:sz w:val="18"/>
          <w:szCs w:val="18"/>
        </w:rPr>
      </w:pPr>
      <w:r w:rsidRPr="000113ED">
        <w:rPr>
          <w:sz w:val="18"/>
          <w:szCs w:val="18"/>
        </w:rPr>
        <w:t>N</w:t>
      </w:r>
      <w:r w:rsidR="00497EA6" w:rsidRPr="000113ED">
        <w:rPr>
          <w:sz w:val="18"/>
          <w:szCs w:val="18"/>
        </w:rPr>
        <w:t>imi</w:t>
      </w:r>
      <w:r w:rsidRPr="000113ED">
        <w:rPr>
          <w:sz w:val="18"/>
          <w:szCs w:val="18"/>
        </w:rPr>
        <w:t>:</w:t>
      </w:r>
    </w:p>
    <w:p w14:paraId="0C73D90E" w14:textId="137AAE6F" w:rsidR="00497EA6" w:rsidRPr="000113ED" w:rsidRDefault="00781DDE" w:rsidP="000113ED">
      <w:pPr>
        <w:pStyle w:val="Luettelokappale"/>
        <w:numPr>
          <w:ilvl w:val="0"/>
          <w:numId w:val="20"/>
        </w:numPr>
        <w:rPr>
          <w:sz w:val="18"/>
          <w:szCs w:val="18"/>
        </w:rPr>
      </w:pPr>
      <w:r w:rsidRPr="000113ED">
        <w:rPr>
          <w:sz w:val="18"/>
          <w:szCs w:val="18"/>
        </w:rPr>
        <w:t>N</w:t>
      </w:r>
      <w:r w:rsidR="00497EA6" w:rsidRPr="000113ED">
        <w:rPr>
          <w:sz w:val="18"/>
          <w:szCs w:val="18"/>
        </w:rPr>
        <w:t>imike</w:t>
      </w:r>
      <w:r w:rsidRPr="000113ED">
        <w:rPr>
          <w:sz w:val="18"/>
          <w:szCs w:val="18"/>
        </w:rPr>
        <w:t>:</w:t>
      </w:r>
    </w:p>
    <w:p w14:paraId="535AB15C" w14:textId="66438447" w:rsidR="00497EA6" w:rsidRPr="000113ED" w:rsidRDefault="00781DDE" w:rsidP="000113ED">
      <w:pPr>
        <w:pStyle w:val="Luettelokappale"/>
        <w:numPr>
          <w:ilvl w:val="0"/>
          <w:numId w:val="20"/>
        </w:numPr>
        <w:rPr>
          <w:sz w:val="18"/>
          <w:szCs w:val="18"/>
        </w:rPr>
      </w:pPr>
      <w:r w:rsidRPr="000113ED">
        <w:rPr>
          <w:sz w:val="18"/>
          <w:szCs w:val="18"/>
        </w:rPr>
        <w:t>S</w:t>
      </w:r>
      <w:r w:rsidR="00497EA6" w:rsidRPr="000113ED">
        <w:rPr>
          <w:sz w:val="18"/>
          <w:szCs w:val="18"/>
        </w:rPr>
        <w:t>ähköposti</w:t>
      </w:r>
      <w:r w:rsidRPr="000113ED">
        <w:rPr>
          <w:sz w:val="18"/>
          <w:szCs w:val="18"/>
        </w:rPr>
        <w:t>:</w:t>
      </w:r>
    </w:p>
    <w:p w14:paraId="59530BB6" w14:textId="77777777" w:rsidR="00497EA6" w:rsidRPr="0072597B" w:rsidRDefault="00497EA6" w:rsidP="00497EA6">
      <w:pPr>
        <w:pStyle w:val="Luettelokappale"/>
        <w:rPr>
          <w:sz w:val="18"/>
          <w:szCs w:val="18"/>
        </w:rPr>
      </w:pPr>
    </w:p>
    <w:p w14:paraId="61F530A3" w14:textId="3797805B" w:rsidR="00497EA6" w:rsidRPr="00781DDE" w:rsidRDefault="00781DDE" w:rsidP="00781DDE">
      <w:pPr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497EA6" w:rsidRPr="00781DDE">
        <w:rPr>
          <w:sz w:val="18"/>
          <w:szCs w:val="18"/>
        </w:rPr>
        <w:t xml:space="preserve">Vastaus koskee: </w:t>
      </w:r>
    </w:p>
    <w:p w14:paraId="1657D028" w14:textId="077488CE" w:rsidR="00497EA6" w:rsidRPr="0072597B" w:rsidRDefault="009B7274" w:rsidP="000113ED">
      <w:pPr>
        <w:pStyle w:val="Luettelokappale"/>
        <w:numPr>
          <w:ilvl w:val="0"/>
          <w:numId w:val="19"/>
        </w:numPr>
        <w:rPr>
          <w:sz w:val="18"/>
          <w:szCs w:val="18"/>
        </w:rPr>
      </w:pPr>
      <w:r w:rsidRPr="0072597B">
        <w:rPr>
          <w:sz w:val="18"/>
          <w:szCs w:val="18"/>
        </w:rPr>
        <w:t>Suomenkielistä koulutusta</w:t>
      </w:r>
    </w:p>
    <w:p w14:paraId="41D95A6F" w14:textId="3B45790B" w:rsidR="00497EA6" w:rsidRPr="0072597B" w:rsidRDefault="009B7274" w:rsidP="000113ED">
      <w:pPr>
        <w:pStyle w:val="Luettelokappale"/>
        <w:numPr>
          <w:ilvl w:val="0"/>
          <w:numId w:val="19"/>
        </w:numPr>
        <w:rPr>
          <w:sz w:val="18"/>
          <w:szCs w:val="18"/>
        </w:rPr>
      </w:pPr>
      <w:r w:rsidRPr="0072597B">
        <w:rPr>
          <w:sz w:val="18"/>
          <w:szCs w:val="18"/>
        </w:rPr>
        <w:t>Ruotsinkielistä koulutusta</w:t>
      </w:r>
    </w:p>
    <w:p w14:paraId="73417DD3" w14:textId="1B9F5FDE" w:rsidR="006574D7" w:rsidRPr="000113ED" w:rsidRDefault="006574D7" w:rsidP="000113ED">
      <w:pPr>
        <w:pStyle w:val="Luettelokappale"/>
        <w:numPr>
          <w:ilvl w:val="0"/>
          <w:numId w:val="19"/>
        </w:numPr>
        <w:rPr>
          <w:color w:val="000000" w:themeColor="text1"/>
          <w:sz w:val="18"/>
          <w:szCs w:val="18"/>
        </w:rPr>
      </w:pPr>
      <w:proofErr w:type="spellStart"/>
      <w:r w:rsidRPr="000113ED">
        <w:rPr>
          <w:color w:val="000000" w:themeColor="text1"/>
          <w:sz w:val="18"/>
          <w:szCs w:val="18"/>
        </w:rPr>
        <w:t>Muunkielistä</w:t>
      </w:r>
      <w:proofErr w:type="spellEnd"/>
      <w:r w:rsidRPr="000113ED">
        <w:rPr>
          <w:color w:val="000000" w:themeColor="text1"/>
          <w:sz w:val="18"/>
          <w:szCs w:val="18"/>
        </w:rPr>
        <w:t xml:space="preserve"> lukiokoulutusta</w:t>
      </w:r>
      <w:r w:rsidR="003A5099">
        <w:rPr>
          <w:color w:val="000000" w:themeColor="text1"/>
          <w:sz w:val="18"/>
          <w:szCs w:val="18"/>
        </w:rPr>
        <w:t>:</w:t>
      </w:r>
    </w:p>
    <w:p w14:paraId="2C68C4DB" w14:textId="4C03A493" w:rsidR="00A931E6" w:rsidRPr="0072597B" w:rsidRDefault="00A931E6" w:rsidP="00864755">
      <w:pPr>
        <w:rPr>
          <w:b/>
          <w:sz w:val="18"/>
          <w:szCs w:val="18"/>
        </w:rPr>
      </w:pPr>
    </w:p>
    <w:p w14:paraId="5F009E3A" w14:textId="4EE6D91A" w:rsidR="002626AC" w:rsidRPr="00781DDE" w:rsidRDefault="00781DDE" w:rsidP="00781DDE">
      <w:pPr>
        <w:rPr>
          <w:rFonts w:eastAsia="Verdana" w:cs="Verdana"/>
          <w:color w:val="000000" w:themeColor="text1"/>
          <w:sz w:val="18"/>
          <w:szCs w:val="18"/>
        </w:rPr>
      </w:pPr>
      <w:r>
        <w:rPr>
          <w:rFonts w:eastAsia="Verdana" w:cs="Verdana"/>
          <w:sz w:val="18"/>
          <w:szCs w:val="18"/>
        </w:rPr>
        <w:t xml:space="preserve">5. </w:t>
      </w:r>
      <w:r w:rsidR="002626AC" w:rsidRPr="00781DDE">
        <w:rPr>
          <w:rFonts w:eastAsia="Verdana" w:cs="Verdana"/>
          <w:sz w:val="18"/>
          <w:szCs w:val="18"/>
        </w:rPr>
        <w:t xml:space="preserve">Järjestämämme </w:t>
      </w:r>
      <w:r w:rsidR="00CE180B" w:rsidRPr="00781DDE">
        <w:rPr>
          <w:rFonts w:eastAsia="Verdana" w:cs="Verdana"/>
          <w:sz w:val="18"/>
          <w:szCs w:val="18"/>
        </w:rPr>
        <w:t>lukiokoulutus:</w:t>
      </w:r>
    </w:p>
    <w:p w14:paraId="3B919F5E" w14:textId="617426E1" w:rsidR="007F7DDA" w:rsidRPr="0072597B" w:rsidRDefault="009D0F2E" w:rsidP="00AB709D">
      <w:pPr>
        <w:pStyle w:val="Luettelokappale"/>
        <w:numPr>
          <w:ilvl w:val="0"/>
          <w:numId w:val="6"/>
        </w:numPr>
        <w:rPr>
          <w:sz w:val="18"/>
          <w:szCs w:val="18"/>
        </w:rPr>
      </w:pPr>
      <w:r w:rsidRPr="0072597B">
        <w:rPr>
          <w:rFonts w:eastAsia="Verdana" w:cs="Verdana"/>
          <w:sz w:val="18"/>
          <w:szCs w:val="18"/>
        </w:rPr>
        <w:t xml:space="preserve">Lukiokoulutukseen valmistava </w:t>
      </w:r>
      <w:r w:rsidR="007F7DDA" w:rsidRPr="0072597B">
        <w:rPr>
          <w:rFonts w:eastAsia="Verdana" w:cs="Verdana"/>
          <w:sz w:val="18"/>
          <w:szCs w:val="18"/>
        </w:rPr>
        <w:t>koulutus</w:t>
      </w:r>
      <w:r w:rsidR="007F7DDA" w:rsidRPr="0072597B">
        <w:rPr>
          <w:color w:val="333333"/>
          <w:sz w:val="18"/>
          <w:szCs w:val="18"/>
          <w:shd w:val="clear" w:color="auto" w:fill="FFFFFF"/>
        </w:rPr>
        <w:t xml:space="preserve"> </w:t>
      </w:r>
    </w:p>
    <w:p w14:paraId="35C3116E" w14:textId="360366F5" w:rsidR="002626AC" w:rsidRPr="0072597B" w:rsidRDefault="002626AC" w:rsidP="00AB709D">
      <w:pPr>
        <w:pStyle w:val="Luettelokappale"/>
        <w:numPr>
          <w:ilvl w:val="0"/>
          <w:numId w:val="6"/>
        </w:numPr>
        <w:rPr>
          <w:sz w:val="18"/>
          <w:szCs w:val="18"/>
        </w:rPr>
      </w:pPr>
      <w:r w:rsidRPr="0072597B">
        <w:rPr>
          <w:color w:val="333333"/>
          <w:sz w:val="18"/>
          <w:szCs w:val="18"/>
          <w:shd w:val="clear" w:color="auto" w:fill="FFFFFF"/>
        </w:rPr>
        <w:t>Vain nuorten oppimäärä</w:t>
      </w:r>
    </w:p>
    <w:p w14:paraId="17807431" w14:textId="77777777" w:rsidR="002626AC" w:rsidRPr="0072597B" w:rsidRDefault="002626AC" w:rsidP="00AB709D">
      <w:pPr>
        <w:pStyle w:val="Luettelokappale"/>
        <w:numPr>
          <w:ilvl w:val="0"/>
          <w:numId w:val="6"/>
        </w:numPr>
        <w:rPr>
          <w:rFonts w:eastAsia="Verdana" w:cs="Verdana"/>
          <w:sz w:val="18"/>
          <w:szCs w:val="18"/>
        </w:rPr>
      </w:pPr>
      <w:r w:rsidRPr="0072597B">
        <w:rPr>
          <w:rFonts w:eastAsia="Verdana" w:cs="Verdana"/>
          <w:sz w:val="18"/>
          <w:szCs w:val="18"/>
        </w:rPr>
        <w:t>Vain aikuisten oppimäärä</w:t>
      </w:r>
    </w:p>
    <w:p w14:paraId="74B3EB42" w14:textId="01EB5C97" w:rsidR="002626AC" w:rsidRPr="0072597B" w:rsidRDefault="002626AC" w:rsidP="00AB709D">
      <w:pPr>
        <w:pStyle w:val="Luettelokappale"/>
        <w:numPr>
          <w:ilvl w:val="0"/>
          <w:numId w:val="6"/>
        </w:numPr>
        <w:rPr>
          <w:rFonts w:eastAsia="Verdana" w:cs="Verdana"/>
          <w:sz w:val="18"/>
          <w:szCs w:val="18"/>
        </w:rPr>
      </w:pPr>
      <w:r w:rsidRPr="0072597B">
        <w:rPr>
          <w:rFonts w:eastAsia="Verdana" w:cs="Verdana"/>
          <w:sz w:val="18"/>
          <w:szCs w:val="18"/>
        </w:rPr>
        <w:t>Nuorten ja aikuisten oppimäärä</w:t>
      </w:r>
    </w:p>
    <w:p w14:paraId="4DC2485B" w14:textId="2C80E0EA" w:rsidR="00F973FA" w:rsidRDefault="00F973FA" w:rsidP="00864755">
      <w:pPr>
        <w:rPr>
          <w:b/>
          <w:sz w:val="18"/>
          <w:szCs w:val="18"/>
        </w:rPr>
      </w:pPr>
    </w:p>
    <w:p w14:paraId="67412DFF" w14:textId="77777777" w:rsidR="000113ED" w:rsidRDefault="000113ED" w:rsidP="00864755">
      <w:pPr>
        <w:rPr>
          <w:b/>
          <w:sz w:val="18"/>
          <w:szCs w:val="18"/>
        </w:rPr>
      </w:pPr>
    </w:p>
    <w:p w14:paraId="37451590" w14:textId="56C584D2" w:rsidR="00781DDE" w:rsidRDefault="00781DDE" w:rsidP="00864755">
      <w:pPr>
        <w:rPr>
          <w:rFonts w:eastAsia="Verdana" w:cs="Verdana"/>
          <w:i/>
          <w:iCs/>
          <w:color w:val="4472C4" w:themeColor="accent1"/>
          <w:sz w:val="18"/>
          <w:szCs w:val="18"/>
        </w:rPr>
      </w:pPr>
      <w:r w:rsidRPr="00781DDE">
        <w:rPr>
          <w:rFonts w:eastAsia="Verdana" w:cs="Verdana"/>
          <w:i/>
          <w:iCs/>
          <w:color w:val="4472C4" w:themeColor="accent1"/>
          <w:sz w:val="18"/>
          <w:szCs w:val="18"/>
        </w:rPr>
        <w:t>(Kysely eriytyy sen mukaan, järjestääkö vastaajataho</w:t>
      </w:r>
      <w:r w:rsidR="00E81E8E">
        <w:rPr>
          <w:rFonts w:eastAsia="Verdana" w:cs="Verdana"/>
          <w:i/>
          <w:iCs/>
          <w:color w:val="4472C4" w:themeColor="accent1"/>
          <w:sz w:val="18"/>
          <w:szCs w:val="18"/>
        </w:rPr>
        <w:t xml:space="preserve"> myös</w:t>
      </w:r>
      <w:r w:rsidRPr="00781DDE">
        <w:rPr>
          <w:rFonts w:eastAsia="Verdana" w:cs="Verdana"/>
          <w:i/>
          <w:iCs/>
          <w:color w:val="4472C4" w:themeColor="accent1"/>
          <w:sz w:val="18"/>
          <w:szCs w:val="18"/>
        </w:rPr>
        <w:t xml:space="preserve"> maahanmuuttajille ja vieraskielisille tarkoitettua lukiokoulutukseen valmistavaa LUVA-koulutusta)</w:t>
      </w:r>
    </w:p>
    <w:p w14:paraId="62A1CA44" w14:textId="77777777" w:rsidR="00C575C1" w:rsidRPr="000113ED" w:rsidRDefault="00C575C1" w:rsidP="000113ED">
      <w:pPr>
        <w:rPr>
          <w:sz w:val="18"/>
          <w:szCs w:val="18"/>
        </w:rPr>
      </w:pPr>
    </w:p>
    <w:p w14:paraId="3D240A09" w14:textId="77777777" w:rsidR="002B6965" w:rsidRPr="0072597B" w:rsidRDefault="002B6965" w:rsidP="00160A91">
      <w:pPr>
        <w:rPr>
          <w:sz w:val="18"/>
          <w:szCs w:val="18"/>
        </w:rPr>
      </w:pPr>
    </w:p>
    <w:p w14:paraId="749CB90E" w14:textId="7164B12F" w:rsidR="00864755" w:rsidRPr="00613A5B" w:rsidRDefault="00A931E6" w:rsidP="00160A91">
      <w:pPr>
        <w:rPr>
          <w:b/>
          <w:color w:val="FF0000"/>
          <w:sz w:val="21"/>
          <w:szCs w:val="21"/>
        </w:rPr>
      </w:pPr>
      <w:r w:rsidRPr="00613A5B">
        <w:rPr>
          <w:b/>
          <w:color w:val="FF0000"/>
          <w:sz w:val="21"/>
          <w:szCs w:val="21"/>
        </w:rPr>
        <w:t>Lukio</w:t>
      </w:r>
      <w:r w:rsidR="00B26CC2" w:rsidRPr="00613A5B">
        <w:rPr>
          <w:b/>
          <w:color w:val="FF0000"/>
          <w:sz w:val="21"/>
          <w:szCs w:val="21"/>
        </w:rPr>
        <w:t xml:space="preserve">koulutus </w:t>
      </w:r>
      <w:r w:rsidR="000A0082" w:rsidRPr="00613A5B">
        <w:rPr>
          <w:b/>
          <w:color w:val="FF0000"/>
          <w:sz w:val="21"/>
          <w:szCs w:val="21"/>
        </w:rPr>
        <w:t>(</w:t>
      </w:r>
      <w:r w:rsidR="00DF3706" w:rsidRPr="00613A5B">
        <w:rPr>
          <w:b/>
          <w:color w:val="FF0000"/>
          <w:sz w:val="21"/>
          <w:szCs w:val="21"/>
        </w:rPr>
        <w:t>20</w:t>
      </w:r>
      <w:r w:rsidR="000A0082" w:rsidRPr="00613A5B">
        <w:rPr>
          <w:b/>
          <w:color w:val="FF0000"/>
          <w:sz w:val="21"/>
          <w:szCs w:val="21"/>
        </w:rPr>
        <w:t xml:space="preserve"> kysymystä)</w:t>
      </w:r>
    </w:p>
    <w:p w14:paraId="0B39CD12" w14:textId="4D770416" w:rsidR="00014DCE" w:rsidRPr="0072597B" w:rsidRDefault="00014DCE" w:rsidP="00160A91">
      <w:pPr>
        <w:rPr>
          <w:sz w:val="18"/>
          <w:szCs w:val="18"/>
        </w:rPr>
      </w:pPr>
    </w:p>
    <w:p w14:paraId="69E49B07" w14:textId="72F0EE5D" w:rsidR="00A931E6" w:rsidRPr="0072597B" w:rsidRDefault="00A931E6" w:rsidP="00160A91">
      <w:pPr>
        <w:rPr>
          <w:b/>
          <w:color w:val="000000" w:themeColor="text1"/>
          <w:sz w:val="18"/>
          <w:szCs w:val="18"/>
        </w:rPr>
      </w:pPr>
      <w:r w:rsidRPr="0072597B">
        <w:rPr>
          <w:b/>
          <w:color w:val="000000" w:themeColor="text1"/>
          <w:sz w:val="18"/>
          <w:szCs w:val="18"/>
        </w:rPr>
        <w:t xml:space="preserve">S2-opetus ja </w:t>
      </w:r>
      <w:r w:rsidR="000A0082" w:rsidRPr="0072597B">
        <w:rPr>
          <w:b/>
          <w:color w:val="000000" w:themeColor="text1"/>
          <w:sz w:val="18"/>
          <w:szCs w:val="18"/>
        </w:rPr>
        <w:t>S2-opiskelijaksi ohjautuminen</w:t>
      </w:r>
    </w:p>
    <w:p w14:paraId="43175EF3" w14:textId="77777777" w:rsidR="00A931E6" w:rsidRPr="0072597B" w:rsidRDefault="00A931E6" w:rsidP="00160A91">
      <w:pPr>
        <w:rPr>
          <w:sz w:val="18"/>
          <w:szCs w:val="18"/>
        </w:rPr>
      </w:pPr>
    </w:p>
    <w:p w14:paraId="17E43C27" w14:textId="40047B87" w:rsidR="0013609E" w:rsidRPr="007105A0" w:rsidRDefault="006F3788" w:rsidP="007105A0">
      <w:pPr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6</w:t>
      </w:r>
      <w:r w:rsidR="007105A0">
        <w:rPr>
          <w:sz w:val="18"/>
          <w:szCs w:val="18"/>
        </w:rPr>
        <w:t xml:space="preserve">. </w:t>
      </w:r>
      <w:r w:rsidR="00AF2186" w:rsidRPr="007105A0">
        <w:rPr>
          <w:sz w:val="18"/>
          <w:szCs w:val="18"/>
        </w:rPr>
        <w:t>Onko</w:t>
      </w:r>
      <w:r w:rsidR="0013609E" w:rsidRPr="007105A0">
        <w:rPr>
          <w:sz w:val="18"/>
          <w:szCs w:val="18"/>
        </w:rPr>
        <w:t xml:space="preserve"> lukio</w:t>
      </w:r>
      <w:r w:rsidR="006F7FB6">
        <w:rPr>
          <w:sz w:val="18"/>
          <w:szCs w:val="18"/>
        </w:rPr>
        <w:t>koulutuksessanne</w:t>
      </w:r>
      <w:r w:rsidR="00AF2186" w:rsidRPr="007105A0">
        <w:rPr>
          <w:sz w:val="18"/>
          <w:szCs w:val="18"/>
        </w:rPr>
        <w:t xml:space="preserve"> S2-opiskelijoita</w:t>
      </w:r>
      <w:r w:rsidR="002B6965" w:rsidRPr="007105A0">
        <w:rPr>
          <w:sz w:val="18"/>
          <w:szCs w:val="18"/>
        </w:rPr>
        <w:t>?</w:t>
      </w:r>
      <w:r w:rsidR="00B246D1">
        <w:rPr>
          <w:sz w:val="18"/>
          <w:szCs w:val="18"/>
        </w:rPr>
        <w:t xml:space="preserve"> </w:t>
      </w:r>
      <w:r w:rsidR="000113ED">
        <w:rPr>
          <w:sz w:val="18"/>
          <w:szCs w:val="18"/>
        </w:rPr>
        <w:t>*</w:t>
      </w:r>
      <w:r w:rsidR="002B178B" w:rsidRPr="007105A0">
        <w:rPr>
          <w:sz w:val="18"/>
          <w:szCs w:val="18"/>
        </w:rPr>
        <w:t xml:space="preserve"> </w:t>
      </w:r>
    </w:p>
    <w:p w14:paraId="623E38F4" w14:textId="7AEA876E" w:rsidR="002B178B" w:rsidRPr="0072597B" w:rsidRDefault="002B178B" w:rsidP="00AB709D">
      <w:pPr>
        <w:pStyle w:val="Luettelokappale"/>
        <w:numPr>
          <w:ilvl w:val="0"/>
          <w:numId w:val="5"/>
        </w:numPr>
        <w:rPr>
          <w:sz w:val="18"/>
          <w:szCs w:val="18"/>
        </w:rPr>
      </w:pPr>
      <w:r w:rsidRPr="0072597B">
        <w:rPr>
          <w:sz w:val="18"/>
          <w:szCs w:val="18"/>
        </w:rPr>
        <w:t>Kyllä</w:t>
      </w:r>
    </w:p>
    <w:p w14:paraId="0C07C532" w14:textId="1405E5A1" w:rsidR="002B178B" w:rsidRPr="0072597B" w:rsidRDefault="002B178B" w:rsidP="00AB709D">
      <w:pPr>
        <w:pStyle w:val="Luettelokappale"/>
        <w:numPr>
          <w:ilvl w:val="0"/>
          <w:numId w:val="5"/>
        </w:numPr>
        <w:rPr>
          <w:sz w:val="18"/>
          <w:szCs w:val="18"/>
        </w:rPr>
      </w:pPr>
      <w:r w:rsidRPr="0072597B">
        <w:rPr>
          <w:sz w:val="18"/>
          <w:szCs w:val="18"/>
        </w:rPr>
        <w:t xml:space="preserve">Ei, sillä </w:t>
      </w:r>
      <w:r w:rsidR="00B74375">
        <w:rPr>
          <w:sz w:val="18"/>
          <w:szCs w:val="18"/>
        </w:rPr>
        <w:t>lukiossamme</w:t>
      </w:r>
      <w:r w:rsidRPr="0072597B">
        <w:rPr>
          <w:sz w:val="18"/>
          <w:szCs w:val="18"/>
        </w:rPr>
        <w:t xml:space="preserve"> ei ole sellaisia opiskelijoita, jotka tarvitsevat S2-opetusta</w:t>
      </w:r>
    </w:p>
    <w:p w14:paraId="6B67E444" w14:textId="77777777" w:rsidR="002B178B" w:rsidRPr="0072597B" w:rsidRDefault="002B178B" w:rsidP="00AB709D">
      <w:pPr>
        <w:pStyle w:val="Luettelokappale"/>
        <w:numPr>
          <w:ilvl w:val="0"/>
          <w:numId w:val="5"/>
        </w:numPr>
        <w:rPr>
          <w:sz w:val="18"/>
          <w:szCs w:val="18"/>
        </w:rPr>
      </w:pPr>
      <w:r w:rsidRPr="0072597B">
        <w:rPr>
          <w:sz w:val="18"/>
          <w:szCs w:val="18"/>
        </w:rPr>
        <w:t>Ei, mutta aiomme tulevaisuudessa järjestää S2/R2-opetusta</w:t>
      </w:r>
    </w:p>
    <w:p w14:paraId="37BA462E" w14:textId="5D630BDE" w:rsidR="002B178B" w:rsidRPr="0072597B" w:rsidRDefault="002B178B" w:rsidP="00AB709D">
      <w:pPr>
        <w:pStyle w:val="Luettelokappale"/>
        <w:numPr>
          <w:ilvl w:val="0"/>
          <w:numId w:val="5"/>
        </w:numPr>
        <w:rPr>
          <w:sz w:val="18"/>
          <w:szCs w:val="18"/>
        </w:rPr>
      </w:pPr>
      <w:r w:rsidRPr="0072597B">
        <w:rPr>
          <w:sz w:val="18"/>
          <w:szCs w:val="18"/>
        </w:rPr>
        <w:t>Ei, muu syy, mikä?</w:t>
      </w:r>
    </w:p>
    <w:p w14:paraId="3BCB3EC2" w14:textId="621F7820" w:rsidR="0027186E" w:rsidRPr="0072597B" w:rsidRDefault="0027186E" w:rsidP="0027186E">
      <w:pPr>
        <w:rPr>
          <w:sz w:val="18"/>
          <w:szCs w:val="18"/>
        </w:rPr>
      </w:pPr>
    </w:p>
    <w:p w14:paraId="6C503D16" w14:textId="70B87401" w:rsidR="0027186E" w:rsidRDefault="0027186E" w:rsidP="0027186E">
      <w:pPr>
        <w:rPr>
          <w:sz w:val="18"/>
          <w:szCs w:val="18"/>
        </w:rPr>
      </w:pPr>
    </w:p>
    <w:p w14:paraId="6F473AFA" w14:textId="1AAE8953" w:rsidR="007105A0" w:rsidRPr="007105A0" w:rsidRDefault="007105A0" w:rsidP="0027186E">
      <w:pPr>
        <w:rPr>
          <w:i/>
          <w:iCs/>
          <w:color w:val="4472C4" w:themeColor="accent1"/>
          <w:sz w:val="18"/>
          <w:szCs w:val="18"/>
        </w:rPr>
      </w:pPr>
      <w:r w:rsidRPr="007105A0">
        <w:rPr>
          <w:i/>
          <w:iCs/>
          <w:color w:val="4472C4" w:themeColor="accent1"/>
          <w:sz w:val="18"/>
          <w:szCs w:val="18"/>
        </w:rPr>
        <w:t>(Ei-vastanneet ohjautuvat kyselyn loppuun, jossa on tulvaisuuden varautumiseen liittyviä kysymyksiä)</w:t>
      </w:r>
    </w:p>
    <w:p w14:paraId="4E63EFA5" w14:textId="77777777" w:rsidR="002B244E" w:rsidRPr="0072597B" w:rsidRDefault="002B244E" w:rsidP="002B178B">
      <w:pPr>
        <w:rPr>
          <w:sz w:val="18"/>
          <w:szCs w:val="18"/>
        </w:rPr>
      </w:pPr>
    </w:p>
    <w:p w14:paraId="6F012028" w14:textId="2E585953" w:rsidR="001F3B89" w:rsidRPr="007105A0" w:rsidRDefault="006F3788" w:rsidP="007105A0">
      <w:pPr>
        <w:rPr>
          <w:color w:val="000000" w:themeColor="text1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  <w:lang w:eastAsia="fi-FI"/>
        </w:rPr>
        <w:t>7</w:t>
      </w:r>
      <w:r w:rsidR="007105A0">
        <w:rPr>
          <w:rFonts w:eastAsia="Times New Roman" w:cs="Times New Roman"/>
          <w:color w:val="000000"/>
          <w:sz w:val="18"/>
          <w:szCs w:val="18"/>
          <w:lang w:eastAsia="fi-FI"/>
        </w:rPr>
        <w:t xml:space="preserve">. </w:t>
      </w:r>
      <w:r w:rsidR="001F3B89" w:rsidRPr="007105A0">
        <w:rPr>
          <w:rFonts w:eastAsia="Times New Roman" w:cs="Times New Roman"/>
          <w:color w:val="000000"/>
          <w:sz w:val="18"/>
          <w:szCs w:val="18"/>
          <w:lang w:eastAsia="fi-FI"/>
        </w:rPr>
        <w:t>Miten tiedonsiirtokäytännöt opiskelijan suomen/ruotsin kielitaidon tasosta lukiokoulutuksen järjestäjälle toimivat? Arvioikaa omien opiskelijavirtojen näkökulmasta</w:t>
      </w:r>
    </w:p>
    <w:p w14:paraId="4BCBE5CC" w14:textId="49342394" w:rsidR="006C689E" w:rsidRPr="0072597B" w:rsidRDefault="006C689E" w:rsidP="001F3B89">
      <w:pPr>
        <w:rPr>
          <w:color w:val="000000" w:themeColor="text1"/>
          <w:sz w:val="18"/>
          <w:szCs w:val="18"/>
        </w:rPr>
      </w:pP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953"/>
        <w:gridCol w:w="1493"/>
        <w:gridCol w:w="1381"/>
        <w:gridCol w:w="1305"/>
        <w:gridCol w:w="809"/>
      </w:tblGrid>
      <w:tr w:rsidR="001F3B89" w:rsidRPr="0072597B" w14:paraId="3B27B143" w14:textId="77777777" w:rsidTr="003A5099">
        <w:tc>
          <w:tcPr>
            <w:tcW w:w="3544" w:type="dxa"/>
          </w:tcPr>
          <w:p w14:paraId="401B218E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</w:tcPr>
          <w:p w14:paraId="6BE32BC3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2597B">
              <w:rPr>
                <w:rFonts w:eastAsia="Times New Roman" w:cs="Times New Roman"/>
                <w:color w:val="000000"/>
                <w:sz w:val="18"/>
                <w:szCs w:val="18"/>
              </w:rPr>
              <w:t>Hyvin</w:t>
            </w:r>
          </w:p>
        </w:tc>
        <w:tc>
          <w:tcPr>
            <w:tcW w:w="1493" w:type="dxa"/>
          </w:tcPr>
          <w:p w14:paraId="0512B641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2597B">
              <w:rPr>
                <w:rFonts w:eastAsia="Times New Roman" w:cs="Times New Roman"/>
                <w:color w:val="000000"/>
                <w:sz w:val="18"/>
                <w:szCs w:val="18"/>
              </w:rPr>
              <w:t>Kohtalaisesti</w:t>
            </w:r>
          </w:p>
        </w:tc>
        <w:tc>
          <w:tcPr>
            <w:tcW w:w="1381" w:type="dxa"/>
          </w:tcPr>
          <w:p w14:paraId="39E689FF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2597B">
              <w:rPr>
                <w:rFonts w:eastAsia="Times New Roman" w:cs="Times New Roman"/>
                <w:color w:val="000000"/>
                <w:sz w:val="18"/>
                <w:szCs w:val="18"/>
              </w:rPr>
              <w:t>Huonosti</w:t>
            </w:r>
          </w:p>
        </w:tc>
        <w:tc>
          <w:tcPr>
            <w:tcW w:w="1305" w:type="dxa"/>
          </w:tcPr>
          <w:p w14:paraId="5C48BFD2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2597B">
              <w:rPr>
                <w:rFonts w:eastAsia="Times New Roman" w:cs="Times New Roman"/>
                <w:color w:val="000000"/>
                <w:sz w:val="18"/>
                <w:szCs w:val="18"/>
              </w:rPr>
              <w:t>Ei koske meitä</w:t>
            </w:r>
          </w:p>
        </w:tc>
        <w:tc>
          <w:tcPr>
            <w:tcW w:w="809" w:type="dxa"/>
          </w:tcPr>
          <w:p w14:paraId="6DF3C05D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2597B">
              <w:rPr>
                <w:rFonts w:eastAsia="Times New Roman" w:cs="Times New Roman"/>
                <w:color w:val="000000"/>
                <w:sz w:val="18"/>
                <w:szCs w:val="18"/>
              </w:rPr>
              <w:t>En osaa sanoa</w:t>
            </w:r>
          </w:p>
        </w:tc>
      </w:tr>
      <w:tr w:rsidR="001F3B89" w:rsidRPr="0072597B" w14:paraId="004CDA98" w14:textId="77777777" w:rsidTr="003A5099">
        <w:tc>
          <w:tcPr>
            <w:tcW w:w="3544" w:type="dxa"/>
          </w:tcPr>
          <w:p w14:paraId="7CC82C61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2597B">
              <w:rPr>
                <w:rFonts w:eastAsia="Times New Roman" w:cs="Times New Roman"/>
                <w:color w:val="000000"/>
                <w:sz w:val="18"/>
                <w:szCs w:val="18"/>
              </w:rPr>
              <w:t>Perusopetuksesta</w:t>
            </w:r>
          </w:p>
        </w:tc>
        <w:tc>
          <w:tcPr>
            <w:tcW w:w="953" w:type="dxa"/>
          </w:tcPr>
          <w:p w14:paraId="265B8BA9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14:paraId="2109A724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0A5DD444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CA4F36B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</w:tcPr>
          <w:p w14:paraId="6F1B2AFB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3B89" w:rsidRPr="0072597B" w14:paraId="5E06A0D8" w14:textId="77777777" w:rsidTr="003A5099">
        <w:tc>
          <w:tcPr>
            <w:tcW w:w="3544" w:type="dxa"/>
          </w:tcPr>
          <w:p w14:paraId="5F2F726D" w14:textId="45E32511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2597B">
              <w:rPr>
                <w:rFonts w:eastAsia="Times New Roman" w:cs="Times New Roman"/>
                <w:color w:val="000000"/>
                <w:sz w:val="18"/>
                <w:szCs w:val="18"/>
              </w:rPr>
              <w:t>Aikuisten perusopetuksesta</w:t>
            </w:r>
          </w:p>
        </w:tc>
        <w:tc>
          <w:tcPr>
            <w:tcW w:w="953" w:type="dxa"/>
          </w:tcPr>
          <w:p w14:paraId="3A45B157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14:paraId="1EB1261B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0D0FA8F0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CD0AB79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</w:tcPr>
          <w:p w14:paraId="5C4F01D8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3B89" w:rsidRPr="0072597B" w14:paraId="55791973" w14:textId="77777777" w:rsidTr="003A5099">
        <w:tc>
          <w:tcPr>
            <w:tcW w:w="3544" w:type="dxa"/>
          </w:tcPr>
          <w:p w14:paraId="1F6AB2FE" w14:textId="7A22D350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597B">
              <w:rPr>
                <w:rFonts w:eastAsia="Times New Roman" w:cs="Times New Roman"/>
                <w:color w:val="000000"/>
                <w:sz w:val="18"/>
                <w:szCs w:val="18"/>
              </w:rPr>
              <w:t>LUVAsta</w:t>
            </w:r>
            <w:proofErr w:type="spellEnd"/>
          </w:p>
        </w:tc>
        <w:tc>
          <w:tcPr>
            <w:tcW w:w="953" w:type="dxa"/>
          </w:tcPr>
          <w:p w14:paraId="5B616F79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14:paraId="43FE5BD5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015E348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32BD0006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</w:tcPr>
          <w:p w14:paraId="17B6A8DE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3B89" w:rsidRPr="0072597B" w14:paraId="6CE2A9CC" w14:textId="77777777" w:rsidTr="003A5099">
        <w:tc>
          <w:tcPr>
            <w:tcW w:w="3544" w:type="dxa"/>
          </w:tcPr>
          <w:p w14:paraId="21D23196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2597B">
              <w:rPr>
                <w:rFonts w:eastAsia="Times New Roman" w:cs="Times New Roman"/>
                <w:color w:val="000000"/>
                <w:sz w:val="18"/>
                <w:szCs w:val="18"/>
              </w:rPr>
              <w:t>Oman organisaation sisällä (esim. kielitestistä)</w:t>
            </w:r>
          </w:p>
        </w:tc>
        <w:tc>
          <w:tcPr>
            <w:tcW w:w="953" w:type="dxa"/>
          </w:tcPr>
          <w:p w14:paraId="17C5150C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14:paraId="7EC520C2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6B86A38B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73CE915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</w:tcPr>
          <w:p w14:paraId="66C69F85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3B89" w:rsidRPr="0072597B" w14:paraId="47F462EB" w14:textId="77777777" w:rsidTr="003A5099">
        <w:tc>
          <w:tcPr>
            <w:tcW w:w="3544" w:type="dxa"/>
          </w:tcPr>
          <w:p w14:paraId="69BBC330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2597B">
              <w:rPr>
                <w:rFonts w:eastAsia="Times New Roman" w:cs="Times New Roman"/>
                <w:color w:val="000000"/>
                <w:sz w:val="18"/>
                <w:szCs w:val="18"/>
              </w:rPr>
              <w:t>Muualta, mistä?</w:t>
            </w:r>
          </w:p>
        </w:tc>
        <w:tc>
          <w:tcPr>
            <w:tcW w:w="953" w:type="dxa"/>
          </w:tcPr>
          <w:p w14:paraId="633BEC8A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14:paraId="0CEE5DC0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2F8F4CA4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77C0AC5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</w:tcPr>
          <w:p w14:paraId="5CB5DD37" w14:textId="77777777" w:rsidR="001F3B89" w:rsidRPr="0072597B" w:rsidRDefault="001F3B89" w:rsidP="009008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045C81E" w14:textId="77777777" w:rsidR="001F3B89" w:rsidRPr="0072597B" w:rsidRDefault="001F3B89" w:rsidP="00AA6248">
      <w:pPr>
        <w:ind w:firstLine="720"/>
        <w:rPr>
          <w:color w:val="000000" w:themeColor="text1"/>
          <w:sz w:val="18"/>
          <w:szCs w:val="18"/>
        </w:rPr>
      </w:pPr>
    </w:p>
    <w:p w14:paraId="2C65BF32" w14:textId="7A541A14" w:rsidR="001F3B89" w:rsidRPr="0072597B" w:rsidRDefault="001F3B89" w:rsidP="003A5099">
      <w:pPr>
        <w:ind w:left="142"/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 xml:space="preserve">Voitte perustella vastauksia ja kuvata tiedonsiirron käytäntöjä: </w:t>
      </w:r>
    </w:p>
    <w:p w14:paraId="077969C1" w14:textId="77777777" w:rsidR="001F3B89" w:rsidRPr="0072597B" w:rsidRDefault="001F3B89" w:rsidP="001F3B89">
      <w:pPr>
        <w:ind w:left="720"/>
        <w:rPr>
          <w:color w:val="000000" w:themeColor="text1"/>
          <w:sz w:val="18"/>
          <w:szCs w:val="18"/>
        </w:rPr>
      </w:pPr>
    </w:p>
    <w:p w14:paraId="331C3AD8" w14:textId="722C4399" w:rsidR="002B244E" w:rsidRPr="0072597B" w:rsidRDefault="002B244E" w:rsidP="002B244E">
      <w:pPr>
        <w:rPr>
          <w:sz w:val="18"/>
          <w:szCs w:val="18"/>
        </w:rPr>
      </w:pPr>
    </w:p>
    <w:p w14:paraId="4CC04A36" w14:textId="7877CC6B" w:rsidR="0013609E" w:rsidRPr="007105A0" w:rsidRDefault="006F3788" w:rsidP="007105A0">
      <w:pPr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8</w:t>
      </w:r>
      <w:r w:rsidR="007105A0">
        <w:rPr>
          <w:sz w:val="18"/>
          <w:szCs w:val="18"/>
        </w:rPr>
        <w:t xml:space="preserve">. </w:t>
      </w:r>
      <w:r w:rsidR="0013609E" w:rsidRPr="007105A0">
        <w:rPr>
          <w:sz w:val="18"/>
          <w:szCs w:val="18"/>
        </w:rPr>
        <w:t>Millä periaatteella opiskelijat ohjataan S2/R2-opetukseen? (voitte valita useamman pääasiallisen perusteen)</w:t>
      </w:r>
    </w:p>
    <w:p w14:paraId="42318377" w14:textId="77777777" w:rsidR="009C0E0F" w:rsidRPr="004D5840" w:rsidRDefault="009C0E0F" w:rsidP="00AB709D">
      <w:pPr>
        <w:pStyle w:val="Luettelokappale"/>
        <w:numPr>
          <w:ilvl w:val="0"/>
          <w:numId w:val="14"/>
        </w:numPr>
        <w:rPr>
          <w:color w:val="000000" w:themeColor="text1"/>
          <w:sz w:val="18"/>
          <w:szCs w:val="18"/>
        </w:rPr>
      </w:pPr>
      <w:r w:rsidRPr="004D5840">
        <w:rPr>
          <w:color w:val="000000" w:themeColor="text1"/>
          <w:sz w:val="18"/>
          <w:szCs w:val="18"/>
        </w:rPr>
        <w:t xml:space="preserve">Opetuskielen taidon taso </w:t>
      </w:r>
    </w:p>
    <w:p w14:paraId="008D4CBE" w14:textId="77777777" w:rsidR="009C0E0F" w:rsidRPr="004D5840" w:rsidRDefault="009C0E0F" w:rsidP="00AB709D">
      <w:pPr>
        <w:pStyle w:val="Luettelokappale"/>
        <w:numPr>
          <w:ilvl w:val="0"/>
          <w:numId w:val="14"/>
        </w:numPr>
        <w:rPr>
          <w:color w:val="000000" w:themeColor="text1"/>
          <w:sz w:val="18"/>
          <w:szCs w:val="18"/>
        </w:rPr>
      </w:pPr>
      <w:r w:rsidRPr="004D5840">
        <w:rPr>
          <w:color w:val="000000" w:themeColor="text1"/>
          <w:sz w:val="18"/>
          <w:szCs w:val="18"/>
        </w:rPr>
        <w:t>Väestörekisteriin merkitty äidinkieli</w:t>
      </w:r>
    </w:p>
    <w:p w14:paraId="47C5C6B3" w14:textId="77777777" w:rsidR="009C0E0F" w:rsidRPr="004D5840" w:rsidRDefault="009C0E0F" w:rsidP="00AB709D">
      <w:pPr>
        <w:pStyle w:val="Luettelokappale"/>
        <w:numPr>
          <w:ilvl w:val="0"/>
          <w:numId w:val="14"/>
        </w:numPr>
        <w:rPr>
          <w:color w:val="000000" w:themeColor="text1"/>
          <w:sz w:val="18"/>
          <w:szCs w:val="18"/>
        </w:rPr>
      </w:pPr>
      <w:r w:rsidRPr="004D5840">
        <w:rPr>
          <w:color w:val="000000" w:themeColor="text1"/>
          <w:sz w:val="18"/>
          <w:szCs w:val="18"/>
        </w:rPr>
        <w:t>Etninen tausta</w:t>
      </w:r>
    </w:p>
    <w:p w14:paraId="0964AB48" w14:textId="77777777" w:rsidR="009C0E0F" w:rsidRPr="004D5840" w:rsidRDefault="009C0E0F" w:rsidP="00AB709D">
      <w:pPr>
        <w:pStyle w:val="Luettelokappale"/>
        <w:numPr>
          <w:ilvl w:val="0"/>
          <w:numId w:val="14"/>
        </w:numPr>
        <w:rPr>
          <w:color w:val="000000" w:themeColor="text1"/>
          <w:sz w:val="18"/>
          <w:szCs w:val="18"/>
        </w:rPr>
      </w:pPr>
      <w:r w:rsidRPr="004D5840">
        <w:rPr>
          <w:color w:val="000000" w:themeColor="text1"/>
          <w:sz w:val="18"/>
          <w:szCs w:val="18"/>
        </w:rPr>
        <w:t>Taloudelliset resurssit opetuksen järjestämiseen</w:t>
      </w:r>
    </w:p>
    <w:p w14:paraId="760B9775" w14:textId="77777777" w:rsidR="009C0E0F" w:rsidRPr="004D5840" w:rsidRDefault="009C0E0F" w:rsidP="00AB709D">
      <w:pPr>
        <w:pStyle w:val="Luettelokappale"/>
        <w:numPr>
          <w:ilvl w:val="0"/>
          <w:numId w:val="14"/>
        </w:numPr>
        <w:rPr>
          <w:color w:val="000000" w:themeColor="text1"/>
          <w:sz w:val="18"/>
          <w:szCs w:val="18"/>
        </w:rPr>
      </w:pPr>
      <w:r w:rsidRPr="004D5840">
        <w:rPr>
          <w:color w:val="000000" w:themeColor="text1"/>
          <w:sz w:val="18"/>
          <w:szCs w:val="18"/>
        </w:rPr>
        <w:t>Opettajien saatavuus</w:t>
      </w:r>
    </w:p>
    <w:p w14:paraId="44FB36A4" w14:textId="4FC41959" w:rsidR="009C0E0F" w:rsidRPr="004D5840" w:rsidRDefault="009C0E0F" w:rsidP="00AB709D">
      <w:pPr>
        <w:pStyle w:val="Luettelokappale"/>
        <w:numPr>
          <w:ilvl w:val="0"/>
          <w:numId w:val="14"/>
        </w:numPr>
        <w:rPr>
          <w:color w:val="000000" w:themeColor="text1"/>
          <w:sz w:val="18"/>
          <w:szCs w:val="18"/>
        </w:rPr>
      </w:pPr>
      <w:r w:rsidRPr="004D5840">
        <w:rPr>
          <w:color w:val="000000" w:themeColor="text1"/>
          <w:sz w:val="18"/>
          <w:szCs w:val="18"/>
        </w:rPr>
        <w:t xml:space="preserve">Siirtyminen </w:t>
      </w:r>
      <w:proofErr w:type="spellStart"/>
      <w:r w:rsidR="002034F0" w:rsidRPr="004D5840">
        <w:rPr>
          <w:color w:val="000000" w:themeColor="text1"/>
          <w:sz w:val="18"/>
          <w:szCs w:val="18"/>
        </w:rPr>
        <w:t>LUVAsta</w:t>
      </w:r>
      <w:proofErr w:type="spellEnd"/>
      <w:r w:rsidR="002034F0" w:rsidRPr="004D5840">
        <w:rPr>
          <w:color w:val="000000" w:themeColor="text1"/>
          <w:sz w:val="18"/>
          <w:szCs w:val="18"/>
        </w:rPr>
        <w:t xml:space="preserve"> </w:t>
      </w:r>
      <w:r w:rsidRPr="004D5840">
        <w:rPr>
          <w:color w:val="000000" w:themeColor="text1"/>
          <w:sz w:val="18"/>
          <w:szCs w:val="18"/>
        </w:rPr>
        <w:t>lukioon</w:t>
      </w:r>
    </w:p>
    <w:p w14:paraId="1B71AF11" w14:textId="0AE7F4D6" w:rsidR="00E273E1" w:rsidRPr="004D5840" w:rsidRDefault="00E273E1" w:rsidP="00AB709D">
      <w:pPr>
        <w:pStyle w:val="Luettelokappale"/>
        <w:numPr>
          <w:ilvl w:val="0"/>
          <w:numId w:val="14"/>
        </w:numPr>
        <w:rPr>
          <w:color w:val="000000" w:themeColor="text1"/>
          <w:sz w:val="18"/>
          <w:szCs w:val="18"/>
        </w:rPr>
      </w:pPr>
      <w:r w:rsidRPr="004D5840">
        <w:rPr>
          <w:color w:val="000000" w:themeColor="text1"/>
          <w:sz w:val="18"/>
          <w:szCs w:val="18"/>
        </w:rPr>
        <w:t>Aiempi kouluhistoria</w:t>
      </w:r>
    </w:p>
    <w:p w14:paraId="35BE6D73" w14:textId="77777777" w:rsidR="009C0E0F" w:rsidRPr="004D5840" w:rsidRDefault="009C0E0F" w:rsidP="00AB709D">
      <w:pPr>
        <w:pStyle w:val="Luettelokappale"/>
        <w:numPr>
          <w:ilvl w:val="0"/>
          <w:numId w:val="14"/>
        </w:numPr>
        <w:rPr>
          <w:color w:val="000000" w:themeColor="text1"/>
          <w:sz w:val="18"/>
          <w:szCs w:val="18"/>
        </w:rPr>
      </w:pPr>
      <w:r w:rsidRPr="004D5840">
        <w:rPr>
          <w:color w:val="000000" w:themeColor="text1"/>
          <w:sz w:val="18"/>
          <w:szCs w:val="18"/>
        </w:rPr>
        <w:t>Aiemman koulun suosittelu</w:t>
      </w:r>
    </w:p>
    <w:p w14:paraId="657997B0" w14:textId="77777777" w:rsidR="009C0E0F" w:rsidRPr="004D5840" w:rsidRDefault="009C0E0F" w:rsidP="00AB709D">
      <w:pPr>
        <w:pStyle w:val="Luettelokappale"/>
        <w:numPr>
          <w:ilvl w:val="0"/>
          <w:numId w:val="14"/>
        </w:numPr>
        <w:rPr>
          <w:color w:val="000000" w:themeColor="text1"/>
          <w:sz w:val="18"/>
          <w:szCs w:val="18"/>
        </w:rPr>
      </w:pPr>
      <w:r w:rsidRPr="004D5840">
        <w:rPr>
          <w:color w:val="000000" w:themeColor="text1"/>
          <w:sz w:val="18"/>
          <w:szCs w:val="18"/>
        </w:rPr>
        <w:t>Opiskelijan päätös</w:t>
      </w:r>
    </w:p>
    <w:p w14:paraId="04BD1CA6" w14:textId="04CA90B3" w:rsidR="009C0E0F" w:rsidRDefault="009C0E0F" w:rsidP="00AB709D">
      <w:pPr>
        <w:pStyle w:val="Luettelokappale"/>
        <w:numPr>
          <w:ilvl w:val="0"/>
          <w:numId w:val="14"/>
        </w:numPr>
        <w:rPr>
          <w:color w:val="000000" w:themeColor="text1"/>
          <w:sz w:val="18"/>
          <w:szCs w:val="18"/>
        </w:rPr>
      </w:pPr>
      <w:r w:rsidRPr="004D5840">
        <w:rPr>
          <w:color w:val="000000" w:themeColor="text1"/>
          <w:sz w:val="18"/>
          <w:szCs w:val="18"/>
        </w:rPr>
        <w:t>Huoltajan päätös</w:t>
      </w:r>
    </w:p>
    <w:p w14:paraId="6A1DDDD8" w14:textId="2AB7AE0D" w:rsidR="004D5840" w:rsidRPr="004D5840" w:rsidRDefault="004D5840" w:rsidP="00AB709D">
      <w:pPr>
        <w:pStyle w:val="Luettelokappale"/>
        <w:numPr>
          <w:ilvl w:val="0"/>
          <w:numId w:val="14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Muu, mikä?</w:t>
      </w:r>
    </w:p>
    <w:p w14:paraId="33BFA717" w14:textId="207C5C9D" w:rsidR="00847AA5" w:rsidRPr="0072597B" w:rsidRDefault="00847AA5" w:rsidP="00847AA5">
      <w:pPr>
        <w:rPr>
          <w:sz w:val="18"/>
          <w:szCs w:val="18"/>
        </w:rPr>
      </w:pPr>
    </w:p>
    <w:p w14:paraId="50D13A98" w14:textId="5130975E" w:rsidR="002B244E" w:rsidRPr="004D5840" w:rsidRDefault="006F3788" w:rsidP="004D5840">
      <w:pPr>
        <w:rPr>
          <w:rFonts w:eastAsia="Times New Roman" w:cs="Calibri"/>
          <w:iCs/>
          <w:color w:val="000000" w:themeColor="text1"/>
          <w:sz w:val="18"/>
          <w:szCs w:val="18"/>
          <w:lang w:eastAsia="fi-FI"/>
        </w:rPr>
      </w:pPr>
      <w:r>
        <w:rPr>
          <w:rFonts w:eastAsia="Times New Roman" w:cs="Calibri"/>
          <w:iCs/>
          <w:color w:val="000000" w:themeColor="text1"/>
          <w:sz w:val="18"/>
          <w:szCs w:val="18"/>
          <w:lang w:eastAsia="fi-FI"/>
        </w:rPr>
        <w:t>9</w:t>
      </w:r>
      <w:r w:rsidR="004D5840">
        <w:rPr>
          <w:rFonts w:eastAsia="Times New Roman" w:cs="Calibri"/>
          <w:iCs/>
          <w:color w:val="000000" w:themeColor="text1"/>
          <w:sz w:val="18"/>
          <w:szCs w:val="18"/>
          <w:lang w:eastAsia="fi-FI"/>
        </w:rPr>
        <w:t xml:space="preserve">. </w:t>
      </w:r>
      <w:r w:rsidR="002B244E" w:rsidRPr="004D5840">
        <w:rPr>
          <w:rFonts w:eastAsia="Times New Roman" w:cs="Calibri"/>
          <w:iCs/>
          <w:color w:val="000000" w:themeColor="text1"/>
          <w:sz w:val="18"/>
          <w:szCs w:val="18"/>
          <w:lang w:eastAsia="fi-FI"/>
        </w:rPr>
        <w:t xml:space="preserve">Miten varmistatte opiskelijan kielitaidon </w:t>
      </w:r>
      <w:r w:rsidR="001C345C" w:rsidRPr="004D5840">
        <w:rPr>
          <w:rFonts w:eastAsia="Times New Roman" w:cs="Calibri"/>
          <w:iCs/>
          <w:color w:val="000000" w:themeColor="text1"/>
          <w:sz w:val="18"/>
          <w:szCs w:val="18"/>
          <w:lang w:eastAsia="fi-FI"/>
        </w:rPr>
        <w:t>(voitte valita useamman vaihtoehdon)</w:t>
      </w:r>
    </w:p>
    <w:p w14:paraId="05C1AE0B" w14:textId="77777777" w:rsidR="002B244E" w:rsidRPr="004D5840" w:rsidRDefault="002B244E" w:rsidP="00AB709D">
      <w:pPr>
        <w:pStyle w:val="Luettelokappale"/>
        <w:numPr>
          <w:ilvl w:val="0"/>
          <w:numId w:val="15"/>
        </w:numPr>
        <w:rPr>
          <w:rFonts w:eastAsia="Times New Roman" w:cs="Calibri"/>
          <w:iCs/>
          <w:color w:val="000000" w:themeColor="text1"/>
          <w:sz w:val="18"/>
          <w:szCs w:val="18"/>
          <w:lang w:eastAsia="fi-FI"/>
        </w:rPr>
      </w:pPr>
      <w:r w:rsidRPr="004D5840">
        <w:rPr>
          <w:rFonts w:eastAsia="Times New Roman" w:cs="Calibri"/>
          <w:iCs/>
          <w:color w:val="000000" w:themeColor="text1"/>
          <w:sz w:val="18"/>
          <w:szCs w:val="18"/>
          <w:lang w:eastAsia="fi-FI"/>
        </w:rPr>
        <w:t>Emme mitenkään</w:t>
      </w:r>
    </w:p>
    <w:p w14:paraId="723E80C8" w14:textId="77777777" w:rsidR="002B244E" w:rsidRPr="004D5840" w:rsidRDefault="002B244E" w:rsidP="00AB709D">
      <w:pPr>
        <w:pStyle w:val="Luettelokappale"/>
        <w:numPr>
          <w:ilvl w:val="0"/>
          <w:numId w:val="15"/>
        </w:numPr>
        <w:rPr>
          <w:rFonts w:eastAsia="Times New Roman" w:cs="Calibri"/>
          <w:iCs/>
          <w:color w:val="000000" w:themeColor="text1"/>
          <w:sz w:val="18"/>
          <w:szCs w:val="18"/>
          <w:lang w:eastAsia="fi-FI"/>
        </w:rPr>
      </w:pPr>
      <w:r w:rsidRPr="004D5840">
        <w:rPr>
          <w:rFonts w:eastAsia="Times New Roman" w:cs="Calibri"/>
          <w:iCs/>
          <w:color w:val="000000" w:themeColor="text1"/>
          <w:sz w:val="18"/>
          <w:szCs w:val="18"/>
          <w:lang w:eastAsia="fi-FI"/>
        </w:rPr>
        <w:t>Opiskelijan haastatteluilla</w:t>
      </w:r>
    </w:p>
    <w:p w14:paraId="62DF7FFA" w14:textId="77777777" w:rsidR="002B244E" w:rsidRPr="004D5840" w:rsidRDefault="002B244E" w:rsidP="00AB709D">
      <w:pPr>
        <w:pStyle w:val="Luettelokappale"/>
        <w:numPr>
          <w:ilvl w:val="0"/>
          <w:numId w:val="15"/>
        </w:numPr>
        <w:rPr>
          <w:rFonts w:eastAsia="Times New Roman" w:cs="Calibri"/>
          <w:iCs/>
          <w:color w:val="000000" w:themeColor="text1"/>
          <w:sz w:val="18"/>
          <w:szCs w:val="18"/>
          <w:lang w:eastAsia="fi-FI"/>
        </w:rPr>
      </w:pPr>
      <w:r w:rsidRPr="004D5840">
        <w:rPr>
          <w:rFonts w:eastAsia="Times New Roman" w:cs="Calibri"/>
          <w:iCs/>
          <w:color w:val="000000" w:themeColor="text1"/>
          <w:sz w:val="18"/>
          <w:szCs w:val="18"/>
          <w:lang w:eastAsia="fi-FI"/>
        </w:rPr>
        <w:t>Lähtötasotesteillä</w:t>
      </w:r>
    </w:p>
    <w:p w14:paraId="333D7575" w14:textId="77777777" w:rsidR="002B244E" w:rsidRPr="004D5840" w:rsidRDefault="002B244E" w:rsidP="00AB709D">
      <w:pPr>
        <w:pStyle w:val="Luettelokappale"/>
        <w:numPr>
          <w:ilvl w:val="0"/>
          <w:numId w:val="15"/>
        </w:numPr>
        <w:rPr>
          <w:rFonts w:eastAsia="Times New Roman" w:cs="Calibri"/>
          <w:iCs/>
          <w:color w:val="000000" w:themeColor="text1"/>
          <w:sz w:val="18"/>
          <w:szCs w:val="18"/>
          <w:lang w:eastAsia="fi-FI"/>
        </w:rPr>
      </w:pPr>
      <w:r w:rsidRPr="004D5840">
        <w:rPr>
          <w:rFonts w:eastAsia="Times New Roman" w:cs="Calibri"/>
          <w:iCs/>
          <w:color w:val="000000" w:themeColor="text1"/>
          <w:sz w:val="18"/>
          <w:szCs w:val="18"/>
          <w:lang w:eastAsia="fi-FI"/>
        </w:rPr>
        <w:t>Verkossa toteutettavalla testillä</w:t>
      </w:r>
    </w:p>
    <w:p w14:paraId="57CFE8F6" w14:textId="77777777" w:rsidR="002B244E" w:rsidRPr="004D5840" w:rsidRDefault="002B244E" w:rsidP="00AB709D">
      <w:pPr>
        <w:pStyle w:val="Luettelokappale"/>
        <w:numPr>
          <w:ilvl w:val="0"/>
          <w:numId w:val="15"/>
        </w:numPr>
        <w:rPr>
          <w:rFonts w:eastAsia="Times New Roman" w:cs="Calibri"/>
          <w:iCs/>
          <w:color w:val="000000" w:themeColor="text1"/>
          <w:sz w:val="18"/>
          <w:szCs w:val="18"/>
          <w:lang w:eastAsia="fi-FI"/>
        </w:rPr>
      </w:pPr>
      <w:r w:rsidRPr="004D5840">
        <w:rPr>
          <w:rFonts w:eastAsia="Times New Roman" w:cs="Calibri"/>
          <w:iCs/>
          <w:color w:val="000000" w:themeColor="text1"/>
          <w:sz w:val="18"/>
          <w:szCs w:val="18"/>
          <w:lang w:eastAsia="fi-FI"/>
        </w:rPr>
        <w:t>Opiskeluhistorian ja aiemman tuen tarpeen kautta</w:t>
      </w:r>
    </w:p>
    <w:p w14:paraId="5E290EF1" w14:textId="77777777" w:rsidR="002B244E" w:rsidRPr="004D5840" w:rsidRDefault="002B244E" w:rsidP="00AB709D">
      <w:pPr>
        <w:pStyle w:val="Luettelokappale"/>
        <w:numPr>
          <w:ilvl w:val="0"/>
          <w:numId w:val="15"/>
        </w:numPr>
        <w:rPr>
          <w:rFonts w:eastAsia="Times New Roman" w:cs="Calibri"/>
          <w:iCs/>
          <w:color w:val="000000" w:themeColor="text1"/>
          <w:sz w:val="18"/>
          <w:szCs w:val="18"/>
          <w:lang w:eastAsia="fi-FI"/>
        </w:rPr>
      </w:pPr>
      <w:r w:rsidRPr="004D5840">
        <w:rPr>
          <w:rFonts w:eastAsia="Times New Roman" w:cs="Calibri"/>
          <w:iCs/>
          <w:color w:val="000000" w:themeColor="text1"/>
          <w:sz w:val="18"/>
          <w:szCs w:val="18"/>
          <w:lang w:eastAsia="fi-FI"/>
        </w:rPr>
        <w:t>Huoltajien kanssa keskusteluissa</w:t>
      </w:r>
    </w:p>
    <w:p w14:paraId="682F0AC4" w14:textId="77777777" w:rsidR="002B244E" w:rsidRPr="004D5840" w:rsidRDefault="002B244E" w:rsidP="00AB709D">
      <w:pPr>
        <w:pStyle w:val="Luettelokappale"/>
        <w:numPr>
          <w:ilvl w:val="0"/>
          <w:numId w:val="15"/>
        </w:numPr>
        <w:rPr>
          <w:rFonts w:eastAsia="Times New Roman" w:cs="Calibri"/>
          <w:iCs/>
          <w:color w:val="000000" w:themeColor="text1"/>
          <w:sz w:val="18"/>
          <w:szCs w:val="18"/>
          <w:lang w:eastAsia="fi-FI"/>
        </w:rPr>
      </w:pPr>
      <w:r w:rsidRPr="004D5840">
        <w:rPr>
          <w:rFonts w:eastAsia="Times New Roman" w:cs="Calibri"/>
          <w:iCs/>
          <w:color w:val="000000" w:themeColor="text1"/>
          <w:sz w:val="18"/>
          <w:szCs w:val="18"/>
          <w:lang w:eastAsia="fi-FI"/>
        </w:rPr>
        <w:t>Muuten, miten?</w:t>
      </w:r>
    </w:p>
    <w:p w14:paraId="3DA46A37" w14:textId="101BB5C6" w:rsidR="002B244E" w:rsidRPr="0072597B" w:rsidRDefault="002B244E" w:rsidP="00354EAA">
      <w:pPr>
        <w:ind w:firstLine="774"/>
        <w:rPr>
          <w:sz w:val="18"/>
          <w:szCs w:val="18"/>
        </w:rPr>
      </w:pPr>
      <w:r w:rsidRPr="0072597B">
        <w:rPr>
          <w:rFonts w:eastAsia="Times New Roman" w:cs="Calibri"/>
          <w:iCs/>
          <w:color w:val="000000" w:themeColor="text1"/>
          <w:sz w:val="18"/>
          <w:szCs w:val="18"/>
          <w:lang w:eastAsia="fi-FI"/>
        </w:rPr>
        <w:t xml:space="preserve">Kuvatkaa käytäntöjänne ja arvioikaa, onko käytäntö toimiva: </w:t>
      </w:r>
    </w:p>
    <w:p w14:paraId="6BD5C1E4" w14:textId="0CA3E5B9" w:rsidR="00C25705" w:rsidRPr="0072597B" w:rsidRDefault="00C25705" w:rsidP="000A0082">
      <w:pPr>
        <w:rPr>
          <w:sz w:val="18"/>
          <w:szCs w:val="18"/>
        </w:rPr>
      </w:pPr>
    </w:p>
    <w:p w14:paraId="521E754E" w14:textId="1F256FA2" w:rsidR="00C25705" w:rsidRPr="004D5840" w:rsidRDefault="006F3788" w:rsidP="004D5840">
      <w:pPr>
        <w:rPr>
          <w:sz w:val="18"/>
          <w:szCs w:val="18"/>
        </w:rPr>
      </w:pPr>
      <w:r>
        <w:rPr>
          <w:sz w:val="18"/>
          <w:szCs w:val="18"/>
        </w:rPr>
        <w:t>10</w:t>
      </w:r>
      <w:r w:rsidR="004D5840">
        <w:rPr>
          <w:sz w:val="18"/>
          <w:szCs w:val="18"/>
        </w:rPr>
        <w:t xml:space="preserve">. </w:t>
      </w:r>
      <w:r w:rsidR="00DA0287" w:rsidRPr="004D5840">
        <w:rPr>
          <w:sz w:val="18"/>
          <w:szCs w:val="18"/>
        </w:rPr>
        <w:t xml:space="preserve">Kuinka monta kelpoista S2/R2-opettajaa </w:t>
      </w:r>
      <w:r w:rsidR="00BD4FFB" w:rsidRPr="004D5840">
        <w:rPr>
          <w:sz w:val="18"/>
          <w:szCs w:val="18"/>
        </w:rPr>
        <w:t>teillä</w:t>
      </w:r>
      <w:r w:rsidR="00E273E1" w:rsidRPr="004D5840">
        <w:rPr>
          <w:sz w:val="18"/>
          <w:szCs w:val="18"/>
        </w:rPr>
        <w:t xml:space="preserve"> </w:t>
      </w:r>
      <w:r w:rsidR="00DA0287" w:rsidRPr="004D5840">
        <w:rPr>
          <w:sz w:val="18"/>
          <w:szCs w:val="18"/>
        </w:rPr>
        <w:t>on</w:t>
      </w:r>
      <w:r w:rsidR="00BD4FFB" w:rsidRPr="004D5840">
        <w:rPr>
          <w:sz w:val="18"/>
          <w:szCs w:val="18"/>
        </w:rPr>
        <w:t xml:space="preserve"> lukiokoulutuksessa</w:t>
      </w:r>
      <w:r w:rsidR="00DA0287" w:rsidRPr="004D5840">
        <w:rPr>
          <w:sz w:val="18"/>
          <w:szCs w:val="18"/>
        </w:rPr>
        <w:t>?</w:t>
      </w:r>
    </w:p>
    <w:p w14:paraId="2FB43C67" w14:textId="0F8CEC18" w:rsidR="000A0082" w:rsidRPr="0072597B" w:rsidRDefault="000A0082" w:rsidP="00AB709D">
      <w:pPr>
        <w:pStyle w:val="Luettelokappale"/>
        <w:numPr>
          <w:ilvl w:val="0"/>
          <w:numId w:val="4"/>
        </w:numPr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Päätoimisesti toimivat omat S2-opettajat:</w:t>
      </w:r>
    </w:p>
    <w:p w14:paraId="307DF62A" w14:textId="32429425" w:rsidR="000A0082" w:rsidRPr="0072597B" w:rsidRDefault="000A0082" w:rsidP="00AB709D">
      <w:pPr>
        <w:pStyle w:val="Luettelokappale"/>
        <w:numPr>
          <w:ilvl w:val="0"/>
          <w:numId w:val="4"/>
        </w:numPr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Osa-aikaisesti toimivat omat S2-opettajat:</w:t>
      </w:r>
    </w:p>
    <w:p w14:paraId="6B596C51" w14:textId="3182EC8B" w:rsidR="000A0082" w:rsidRPr="0072597B" w:rsidRDefault="000A0082" w:rsidP="00AB709D">
      <w:pPr>
        <w:pStyle w:val="Luettelokappale"/>
        <w:numPr>
          <w:ilvl w:val="0"/>
          <w:numId w:val="4"/>
        </w:numPr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Muulta hankittu S2-opettajaresurssi:</w:t>
      </w:r>
    </w:p>
    <w:p w14:paraId="7BB3B0FB" w14:textId="37997C01" w:rsidR="00612EEA" w:rsidRPr="0072597B" w:rsidRDefault="00612EEA" w:rsidP="00847AA5">
      <w:pPr>
        <w:rPr>
          <w:sz w:val="18"/>
          <w:szCs w:val="18"/>
        </w:rPr>
      </w:pPr>
    </w:p>
    <w:p w14:paraId="56D68FD7" w14:textId="77777777" w:rsidR="00612EEA" w:rsidRPr="0072597B" w:rsidRDefault="00612EEA" w:rsidP="00612EEA">
      <w:pPr>
        <w:pStyle w:val="Kommentinteksti"/>
        <w:rPr>
          <w:b/>
          <w:sz w:val="18"/>
          <w:szCs w:val="18"/>
        </w:rPr>
      </w:pPr>
      <w:r w:rsidRPr="0072597B">
        <w:rPr>
          <w:b/>
          <w:sz w:val="18"/>
          <w:szCs w:val="18"/>
        </w:rPr>
        <w:t>Toimintakulttuuri ja pedagogiset keinot opetuskielen oppimisen tukemiseksi</w:t>
      </w:r>
    </w:p>
    <w:p w14:paraId="1636FEB8" w14:textId="77777777" w:rsidR="00612EEA" w:rsidRPr="0072597B" w:rsidRDefault="00612EEA" w:rsidP="00847AA5">
      <w:pPr>
        <w:rPr>
          <w:sz w:val="18"/>
          <w:szCs w:val="18"/>
        </w:rPr>
      </w:pPr>
    </w:p>
    <w:p w14:paraId="42AEC162" w14:textId="730FE6E7" w:rsidR="00847AA5" w:rsidRPr="004D5840" w:rsidRDefault="006F3788" w:rsidP="004D5840">
      <w:pPr>
        <w:rPr>
          <w:sz w:val="18"/>
          <w:szCs w:val="18"/>
        </w:rPr>
      </w:pPr>
      <w:r>
        <w:rPr>
          <w:rFonts w:cs="Times New Roman"/>
          <w:sz w:val="18"/>
          <w:szCs w:val="18"/>
        </w:rPr>
        <w:t>11</w:t>
      </w:r>
      <w:r w:rsidR="004D5840">
        <w:rPr>
          <w:rFonts w:cs="Times New Roman"/>
          <w:sz w:val="18"/>
          <w:szCs w:val="18"/>
        </w:rPr>
        <w:t xml:space="preserve">. </w:t>
      </w:r>
      <w:r w:rsidR="00847AA5" w:rsidRPr="004D5840">
        <w:rPr>
          <w:rFonts w:cs="Times New Roman"/>
          <w:sz w:val="18"/>
          <w:szCs w:val="18"/>
        </w:rPr>
        <w:t>Kuinka usein opiskelijan</w:t>
      </w:r>
      <w:r w:rsidR="002034F0" w:rsidRPr="004D5840">
        <w:rPr>
          <w:rFonts w:cs="Times New Roman"/>
          <w:sz w:val="18"/>
          <w:szCs w:val="18"/>
        </w:rPr>
        <w:t xml:space="preserve"> kielellisen</w:t>
      </w:r>
      <w:r w:rsidR="00847AA5" w:rsidRPr="004D5840">
        <w:rPr>
          <w:rFonts w:cs="Times New Roman"/>
          <w:sz w:val="18"/>
          <w:szCs w:val="18"/>
        </w:rPr>
        <w:t xml:space="preserve"> tuen tarve selvitetään?</w:t>
      </w:r>
      <w:r w:rsidR="006F6ABC" w:rsidRPr="004D5840">
        <w:rPr>
          <w:rFonts w:cs="Times New Roman"/>
          <w:sz w:val="18"/>
          <w:szCs w:val="18"/>
        </w:rPr>
        <w:t xml:space="preserve"> Voitte lähestyä kysymystä linjausten näkökulmasta.</w:t>
      </w:r>
    </w:p>
    <w:p w14:paraId="453D9D39" w14:textId="77777777" w:rsidR="00847AA5" w:rsidRPr="0072597B" w:rsidRDefault="00847AA5" w:rsidP="00AB709D">
      <w:pPr>
        <w:pStyle w:val="Luettelokappale"/>
        <w:numPr>
          <w:ilvl w:val="1"/>
          <w:numId w:val="7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72597B">
        <w:rPr>
          <w:rFonts w:cs="Times New Roman"/>
          <w:sz w:val="18"/>
          <w:szCs w:val="18"/>
        </w:rPr>
        <w:t>Opintojen alkaessa</w:t>
      </w:r>
    </w:p>
    <w:p w14:paraId="67C57EA1" w14:textId="3838D376" w:rsidR="00847AA5" w:rsidRPr="0072597B" w:rsidRDefault="004D5840" w:rsidP="00AB709D">
      <w:pPr>
        <w:pStyle w:val="Luettelokappale"/>
        <w:numPr>
          <w:ilvl w:val="1"/>
          <w:numId w:val="7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V</w:t>
      </w:r>
      <w:r w:rsidR="00847AA5" w:rsidRPr="0072597B">
        <w:rPr>
          <w:rFonts w:cs="Times New Roman"/>
          <w:sz w:val="18"/>
          <w:szCs w:val="18"/>
        </w:rPr>
        <w:t>ähintään 2 krt /lukuvuosi</w:t>
      </w:r>
    </w:p>
    <w:p w14:paraId="1E97C80C" w14:textId="7F8F8A0E" w:rsidR="00847AA5" w:rsidRPr="0072597B" w:rsidRDefault="004D5840" w:rsidP="00AB709D">
      <w:pPr>
        <w:pStyle w:val="Luettelokappale"/>
        <w:numPr>
          <w:ilvl w:val="1"/>
          <w:numId w:val="7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V</w:t>
      </w:r>
      <w:r w:rsidR="00847AA5" w:rsidRPr="0072597B">
        <w:rPr>
          <w:rFonts w:cs="Times New Roman"/>
          <w:sz w:val="18"/>
          <w:szCs w:val="18"/>
        </w:rPr>
        <w:t>ähintään 1 krt /lukuvuosi</w:t>
      </w:r>
    </w:p>
    <w:p w14:paraId="6FA880F6" w14:textId="5C7462A9" w:rsidR="00847AA5" w:rsidRPr="0072597B" w:rsidRDefault="00847AA5" w:rsidP="00AB709D">
      <w:pPr>
        <w:pStyle w:val="Luettelokappale"/>
        <w:numPr>
          <w:ilvl w:val="1"/>
          <w:numId w:val="7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72597B">
        <w:rPr>
          <w:rFonts w:cs="Times New Roman"/>
          <w:sz w:val="18"/>
          <w:szCs w:val="18"/>
        </w:rPr>
        <w:t>Muu:</w:t>
      </w:r>
    </w:p>
    <w:p w14:paraId="7588B870" w14:textId="32C1133A" w:rsidR="00A931E6" w:rsidRPr="0072597B" w:rsidRDefault="00A931E6" w:rsidP="00014DCE">
      <w:pPr>
        <w:rPr>
          <w:sz w:val="18"/>
          <w:szCs w:val="18"/>
        </w:rPr>
      </w:pPr>
    </w:p>
    <w:p w14:paraId="35A525C1" w14:textId="4430199E" w:rsidR="00A87702" w:rsidRPr="0072597B" w:rsidRDefault="006F3788" w:rsidP="004D5840">
      <w:pPr>
        <w:pStyle w:val="Kommentinteksti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12</w:t>
      </w:r>
      <w:r w:rsidR="004D5840">
        <w:rPr>
          <w:color w:val="000000" w:themeColor="text1"/>
          <w:sz w:val="18"/>
          <w:szCs w:val="18"/>
        </w:rPr>
        <w:t xml:space="preserve">. </w:t>
      </w:r>
      <w:r w:rsidR="00A87702" w:rsidRPr="0072597B">
        <w:rPr>
          <w:color w:val="000000" w:themeColor="text1"/>
          <w:sz w:val="18"/>
          <w:szCs w:val="18"/>
        </w:rPr>
        <w:t xml:space="preserve">Milloin opiskelijan oppimäärän vaihtoa harkitaan S2/R2-oppimäärästä suomen/ruotsin kieli ja kirjallisuus -oppimäärään? </w:t>
      </w:r>
    </w:p>
    <w:p w14:paraId="1BA61AB5" w14:textId="3DE190E3" w:rsidR="00A87702" w:rsidRPr="0072597B" w:rsidRDefault="0083108B" w:rsidP="00AB709D">
      <w:pPr>
        <w:pStyle w:val="Kommentinteksti"/>
        <w:numPr>
          <w:ilvl w:val="0"/>
          <w:numId w:val="16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Opiskelijan</w:t>
      </w:r>
      <w:r w:rsidR="00A87702" w:rsidRPr="0072597B">
        <w:rPr>
          <w:color w:val="000000" w:themeColor="text1"/>
          <w:sz w:val="18"/>
          <w:szCs w:val="18"/>
        </w:rPr>
        <w:t xml:space="preserve"> kielitaidon tason arvioinnin perusteella</w:t>
      </w:r>
    </w:p>
    <w:p w14:paraId="4E5B5111" w14:textId="77777777" w:rsidR="00A87702" w:rsidRPr="0072597B" w:rsidRDefault="00A87702" w:rsidP="00AB709D">
      <w:pPr>
        <w:pStyle w:val="Kommentinteksti"/>
        <w:numPr>
          <w:ilvl w:val="0"/>
          <w:numId w:val="16"/>
        </w:numPr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Huoltajan vaatimuksesta</w:t>
      </w:r>
    </w:p>
    <w:p w14:paraId="1B14D1ED" w14:textId="008BEBFD" w:rsidR="00A87702" w:rsidRPr="0072597B" w:rsidRDefault="00A87702" w:rsidP="00AB709D">
      <w:pPr>
        <w:pStyle w:val="Kommentinteksti"/>
        <w:numPr>
          <w:ilvl w:val="0"/>
          <w:numId w:val="16"/>
        </w:numPr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Emme vaihda oppimäärää</w:t>
      </w:r>
    </w:p>
    <w:p w14:paraId="340B6EC4" w14:textId="064BB382" w:rsidR="00A87702" w:rsidRPr="0072597B" w:rsidRDefault="00A87702" w:rsidP="00AB709D">
      <w:pPr>
        <w:pStyle w:val="Kommentinteksti"/>
        <w:numPr>
          <w:ilvl w:val="0"/>
          <w:numId w:val="16"/>
        </w:numPr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Muussa tapauksessa, missä</w:t>
      </w:r>
      <w:r w:rsidR="004D5840">
        <w:rPr>
          <w:color w:val="000000" w:themeColor="text1"/>
          <w:sz w:val="18"/>
          <w:szCs w:val="18"/>
        </w:rPr>
        <w:t>?</w:t>
      </w:r>
    </w:p>
    <w:p w14:paraId="7FF11616" w14:textId="47CF4F8E" w:rsidR="00184392" w:rsidRPr="004D5840" w:rsidRDefault="006F3788" w:rsidP="004D5840">
      <w:pPr>
        <w:rPr>
          <w:sz w:val="18"/>
          <w:szCs w:val="18"/>
        </w:rPr>
      </w:pPr>
      <w:r>
        <w:rPr>
          <w:sz w:val="18"/>
          <w:szCs w:val="18"/>
        </w:rPr>
        <w:lastRenderedPageBreak/>
        <w:t>13</w:t>
      </w:r>
      <w:r w:rsidR="004D5840">
        <w:rPr>
          <w:sz w:val="18"/>
          <w:szCs w:val="18"/>
        </w:rPr>
        <w:t xml:space="preserve">. </w:t>
      </w:r>
      <w:r w:rsidR="0007177A" w:rsidRPr="004D5840">
        <w:rPr>
          <w:sz w:val="18"/>
          <w:szCs w:val="18"/>
        </w:rPr>
        <w:t>Mitä s</w:t>
      </w:r>
      <w:r w:rsidR="00014DCE" w:rsidRPr="004D5840">
        <w:rPr>
          <w:sz w:val="18"/>
          <w:szCs w:val="18"/>
        </w:rPr>
        <w:t>uomi/ruotsi toisena kielenä ja kirjallisuu</w:t>
      </w:r>
      <w:r w:rsidR="0007177A" w:rsidRPr="004D5840">
        <w:rPr>
          <w:sz w:val="18"/>
          <w:szCs w:val="18"/>
        </w:rPr>
        <w:t>s</w:t>
      </w:r>
      <w:r w:rsidR="00014DCE" w:rsidRPr="004D5840">
        <w:rPr>
          <w:sz w:val="18"/>
          <w:szCs w:val="18"/>
        </w:rPr>
        <w:t xml:space="preserve"> </w:t>
      </w:r>
      <w:r w:rsidR="00014DCE" w:rsidRPr="004D5840">
        <w:rPr>
          <w:rFonts w:ascii="Cambria Math" w:hAnsi="Cambria Math" w:cs="Cambria Math"/>
          <w:sz w:val="18"/>
          <w:szCs w:val="18"/>
        </w:rPr>
        <w:t>‑</w:t>
      </w:r>
      <w:r w:rsidR="00014DCE" w:rsidRPr="004D5840">
        <w:rPr>
          <w:sz w:val="18"/>
          <w:szCs w:val="18"/>
        </w:rPr>
        <w:t>opetu</w:t>
      </w:r>
      <w:r w:rsidR="00771ED5" w:rsidRPr="004D5840">
        <w:rPr>
          <w:sz w:val="18"/>
          <w:szCs w:val="18"/>
        </w:rPr>
        <w:t>ksen</w:t>
      </w:r>
      <w:r w:rsidR="00014DCE" w:rsidRPr="004D5840">
        <w:rPr>
          <w:sz w:val="18"/>
          <w:szCs w:val="18"/>
        </w:rPr>
        <w:t xml:space="preserve"> järjest</w:t>
      </w:r>
      <w:r w:rsidR="00771ED5" w:rsidRPr="004D5840">
        <w:rPr>
          <w:sz w:val="18"/>
          <w:szCs w:val="18"/>
        </w:rPr>
        <w:t>ämisen ta</w:t>
      </w:r>
      <w:r w:rsidR="0007177A" w:rsidRPr="004D5840">
        <w:rPr>
          <w:sz w:val="18"/>
          <w:szCs w:val="18"/>
        </w:rPr>
        <w:t>poja teillä on käytössä</w:t>
      </w:r>
      <w:r w:rsidR="00DB6E39" w:rsidRPr="004D5840">
        <w:rPr>
          <w:sz w:val="18"/>
          <w:szCs w:val="18"/>
        </w:rPr>
        <w:t xml:space="preserve"> (voitte valita useamman vaihtoehdon)</w:t>
      </w:r>
    </w:p>
    <w:p w14:paraId="6CC42CA5" w14:textId="23DBC797" w:rsidR="00184392" w:rsidRPr="004D5840" w:rsidRDefault="00184392" w:rsidP="00AB709D">
      <w:pPr>
        <w:pStyle w:val="Luettelokappale"/>
        <w:numPr>
          <w:ilvl w:val="0"/>
          <w:numId w:val="17"/>
        </w:numPr>
        <w:rPr>
          <w:sz w:val="18"/>
          <w:szCs w:val="18"/>
        </w:rPr>
      </w:pPr>
      <w:r w:rsidRPr="004D5840">
        <w:rPr>
          <w:sz w:val="18"/>
          <w:szCs w:val="18"/>
        </w:rPr>
        <w:t>tarjo</w:t>
      </w:r>
      <w:r w:rsidR="0007177A" w:rsidRPr="004D5840">
        <w:rPr>
          <w:sz w:val="18"/>
          <w:szCs w:val="18"/>
        </w:rPr>
        <w:t>amme</w:t>
      </w:r>
      <w:r w:rsidRPr="004D5840">
        <w:rPr>
          <w:sz w:val="18"/>
          <w:szCs w:val="18"/>
        </w:rPr>
        <w:t xml:space="preserve"> erillisiä S2-kursseja</w:t>
      </w:r>
    </w:p>
    <w:p w14:paraId="4184A241" w14:textId="72C9D93E" w:rsidR="00DB6E39" w:rsidRPr="004D5840" w:rsidRDefault="00DB6E39" w:rsidP="00AB709D">
      <w:pPr>
        <w:pStyle w:val="Luettelokappale"/>
        <w:numPr>
          <w:ilvl w:val="0"/>
          <w:numId w:val="17"/>
        </w:numPr>
        <w:rPr>
          <w:sz w:val="18"/>
          <w:szCs w:val="18"/>
        </w:rPr>
      </w:pPr>
      <w:r w:rsidRPr="004D5840">
        <w:rPr>
          <w:sz w:val="18"/>
          <w:szCs w:val="18"/>
        </w:rPr>
        <w:t xml:space="preserve">tarjoamme S2-kursseja </w:t>
      </w:r>
      <w:r w:rsidR="00470691" w:rsidRPr="004D5840">
        <w:rPr>
          <w:sz w:val="18"/>
          <w:szCs w:val="18"/>
        </w:rPr>
        <w:t>verkko-</w:t>
      </w:r>
      <w:r w:rsidRPr="004D5840">
        <w:rPr>
          <w:sz w:val="18"/>
          <w:szCs w:val="18"/>
        </w:rPr>
        <w:t>opintoina</w:t>
      </w:r>
    </w:p>
    <w:p w14:paraId="0B8C1F8C" w14:textId="0AAD4EDC" w:rsidR="00184392" w:rsidRPr="004D5840" w:rsidRDefault="00DB6E39" w:rsidP="00AB709D">
      <w:pPr>
        <w:pStyle w:val="Luettelokappale"/>
        <w:numPr>
          <w:ilvl w:val="0"/>
          <w:numId w:val="17"/>
        </w:numPr>
        <w:rPr>
          <w:sz w:val="18"/>
          <w:szCs w:val="18"/>
        </w:rPr>
      </w:pPr>
      <w:r w:rsidRPr="004D5840">
        <w:rPr>
          <w:sz w:val="18"/>
          <w:szCs w:val="18"/>
        </w:rPr>
        <w:t>opiskelijat</w:t>
      </w:r>
      <w:r w:rsidR="00184392" w:rsidRPr="004D5840">
        <w:rPr>
          <w:sz w:val="18"/>
          <w:szCs w:val="18"/>
        </w:rPr>
        <w:t xml:space="preserve"> osallistuvat samaan suomen kielen ja kirjallisuuden opetukseen</w:t>
      </w:r>
    </w:p>
    <w:p w14:paraId="40B5ADC0" w14:textId="77777777" w:rsidR="00184392" w:rsidRPr="004D5840" w:rsidRDefault="00184392" w:rsidP="00AB709D">
      <w:pPr>
        <w:pStyle w:val="Luettelokappale"/>
        <w:numPr>
          <w:ilvl w:val="0"/>
          <w:numId w:val="17"/>
        </w:numPr>
        <w:rPr>
          <w:sz w:val="18"/>
          <w:szCs w:val="18"/>
        </w:rPr>
      </w:pPr>
      <w:r w:rsidRPr="004D5840">
        <w:rPr>
          <w:sz w:val="18"/>
          <w:szCs w:val="18"/>
        </w:rPr>
        <w:t>erillisiä kursseja ei järjestetä</w:t>
      </w:r>
    </w:p>
    <w:p w14:paraId="011E76E2" w14:textId="6E8BF7C6" w:rsidR="00184392" w:rsidRPr="004D5840" w:rsidRDefault="00184392" w:rsidP="00AB709D">
      <w:pPr>
        <w:pStyle w:val="Luettelokappale"/>
        <w:numPr>
          <w:ilvl w:val="0"/>
          <w:numId w:val="17"/>
        </w:numPr>
        <w:rPr>
          <w:sz w:val="18"/>
          <w:szCs w:val="18"/>
        </w:rPr>
      </w:pPr>
      <w:r w:rsidRPr="004D5840">
        <w:rPr>
          <w:sz w:val="18"/>
          <w:szCs w:val="18"/>
        </w:rPr>
        <w:t>erillisiä kursseja ei järjestetä, mutta S2-</w:t>
      </w:r>
      <w:r w:rsidR="00DB6E39" w:rsidRPr="004D5840">
        <w:rPr>
          <w:sz w:val="18"/>
          <w:szCs w:val="18"/>
        </w:rPr>
        <w:t>opiskelijat</w:t>
      </w:r>
      <w:r w:rsidRPr="004D5840">
        <w:rPr>
          <w:sz w:val="18"/>
          <w:szCs w:val="18"/>
        </w:rPr>
        <w:t xml:space="preserve"> saavat eriytettyä opetusta ryhmän sisällä</w:t>
      </w:r>
    </w:p>
    <w:p w14:paraId="7A57D50E" w14:textId="7A45B1EB" w:rsidR="00601C30" w:rsidRPr="004D5840" w:rsidRDefault="00184392" w:rsidP="00AB709D">
      <w:pPr>
        <w:pStyle w:val="Luettelokappale"/>
        <w:numPr>
          <w:ilvl w:val="0"/>
          <w:numId w:val="17"/>
        </w:numPr>
        <w:rPr>
          <w:sz w:val="18"/>
          <w:szCs w:val="18"/>
        </w:rPr>
      </w:pPr>
      <w:r w:rsidRPr="004D5840">
        <w:rPr>
          <w:sz w:val="18"/>
          <w:szCs w:val="18"/>
        </w:rPr>
        <w:t>S2-kursseja on järjestetty aikaisempina vuosina, mutta niistä on luovuttu</w:t>
      </w:r>
    </w:p>
    <w:p w14:paraId="5EC77B6E" w14:textId="473F22DC" w:rsidR="006F6ABC" w:rsidRPr="004D5840" w:rsidRDefault="006F6ABC" w:rsidP="00AB709D">
      <w:pPr>
        <w:pStyle w:val="Luettelokappale"/>
        <w:numPr>
          <w:ilvl w:val="0"/>
          <w:numId w:val="17"/>
        </w:numPr>
        <w:rPr>
          <w:sz w:val="18"/>
          <w:szCs w:val="18"/>
        </w:rPr>
      </w:pPr>
      <w:r w:rsidRPr="004D5840">
        <w:rPr>
          <w:sz w:val="18"/>
          <w:szCs w:val="18"/>
        </w:rPr>
        <w:t>Muu vaihtoehto, mikä?</w:t>
      </w:r>
    </w:p>
    <w:p w14:paraId="3C77AC97" w14:textId="4C31CE46" w:rsidR="00184392" w:rsidRPr="0072597B" w:rsidRDefault="00184392" w:rsidP="00184392">
      <w:pPr>
        <w:rPr>
          <w:sz w:val="18"/>
          <w:szCs w:val="18"/>
        </w:rPr>
      </w:pPr>
    </w:p>
    <w:p w14:paraId="58431EAB" w14:textId="795146D0" w:rsidR="00204922" w:rsidRPr="004D5840" w:rsidRDefault="006F3788" w:rsidP="004D5840">
      <w:pPr>
        <w:rPr>
          <w:sz w:val="18"/>
          <w:szCs w:val="18"/>
        </w:rPr>
      </w:pPr>
      <w:r>
        <w:rPr>
          <w:sz w:val="18"/>
          <w:szCs w:val="18"/>
        </w:rPr>
        <w:t>14</w:t>
      </w:r>
      <w:r w:rsidR="004D5840">
        <w:rPr>
          <w:sz w:val="18"/>
          <w:szCs w:val="18"/>
        </w:rPr>
        <w:t xml:space="preserve">. </w:t>
      </w:r>
      <w:r w:rsidR="00204922" w:rsidRPr="004D5840">
        <w:rPr>
          <w:b/>
          <w:bCs/>
          <w:sz w:val="18"/>
          <w:szCs w:val="18"/>
        </w:rPr>
        <w:t>Jos</w:t>
      </w:r>
      <w:r w:rsidR="00204922" w:rsidRPr="004D5840">
        <w:rPr>
          <w:sz w:val="18"/>
          <w:szCs w:val="18"/>
        </w:rPr>
        <w:t xml:space="preserve"> erillisiä S2-kursseja ei järjestetä</w:t>
      </w:r>
      <w:r w:rsidR="0007177A" w:rsidRPr="004D5840">
        <w:rPr>
          <w:sz w:val="18"/>
          <w:szCs w:val="18"/>
        </w:rPr>
        <w:t>, miksi?</w:t>
      </w:r>
      <w:r w:rsidR="00DB6E39" w:rsidRPr="004D5840">
        <w:rPr>
          <w:sz w:val="18"/>
          <w:szCs w:val="18"/>
        </w:rPr>
        <w:t xml:space="preserve"> (voitte valita useamman vaihtoehdon)</w:t>
      </w:r>
    </w:p>
    <w:p w14:paraId="6BA0BF07" w14:textId="04A7F3BB" w:rsidR="00204922" w:rsidRPr="004D5840" w:rsidRDefault="00204922" w:rsidP="00AB709D">
      <w:pPr>
        <w:pStyle w:val="Luettelokappale"/>
        <w:numPr>
          <w:ilvl w:val="0"/>
          <w:numId w:val="18"/>
        </w:numPr>
        <w:rPr>
          <w:sz w:val="18"/>
          <w:szCs w:val="18"/>
        </w:rPr>
      </w:pPr>
      <w:r w:rsidRPr="004D5840">
        <w:rPr>
          <w:sz w:val="18"/>
          <w:szCs w:val="18"/>
        </w:rPr>
        <w:t>S2-</w:t>
      </w:r>
      <w:r w:rsidR="00BD4FFB" w:rsidRPr="004D5840">
        <w:rPr>
          <w:sz w:val="18"/>
          <w:szCs w:val="18"/>
        </w:rPr>
        <w:t>opiskelijoita</w:t>
      </w:r>
      <w:r w:rsidRPr="004D5840">
        <w:rPr>
          <w:sz w:val="18"/>
          <w:szCs w:val="18"/>
        </w:rPr>
        <w:t xml:space="preserve"> on niin vähän, ettei erillisten kurssien järjestäminen </w:t>
      </w:r>
      <w:r w:rsidR="00DB6E39" w:rsidRPr="004D5840">
        <w:rPr>
          <w:sz w:val="18"/>
          <w:szCs w:val="18"/>
        </w:rPr>
        <w:t>ole</w:t>
      </w:r>
      <w:r w:rsidRPr="004D5840">
        <w:rPr>
          <w:sz w:val="18"/>
          <w:szCs w:val="18"/>
        </w:rPr>
        <w:t xml:space="preserve"> tarkoituksenmukais</w:t>
      </w:r>
      <w:r w:rsidR="00DB6E39" w:rsidRPr="004D5840">
        <w:rPr>
          <w:sz w:val="18"/>
          <w:szCs w:val="18"/>
        </w:rPr>
        <w:t>ta</w:t>
      </w:r>
      <w:r w:rsidRPr="004D5840">
        <w:rPr>
          <w:sz w:val="18"/>
          <w:szCs w:val="18"/>
        </w:rPr>
        <w:t xml:space="preserve"> </w:t>
      </w:r>
    </w:p>
    <w:p w14:paraId="10CD50F4" w14:textId="11501565" w:rsidR="00204922" w:rsidRPr="004D5840" w:rsidRDefault="00204922" w:rsidP="00AB709D">
      <w:pPr>
        <w:pStyle w:val="Luettelokappale"/>
        <w:numPr>
          <w:ilvl w:val="0"/>
          <w:numId w:val="18"/>
        </w:numPr>
        <w:rPr>
          <w:sz w:val="18"/>
          <w:szCs w:val="18"/>
        </w:rPr>
      </w:pPr>
      <w:r w:rsidRPr="004D5840">
        <w:rPr>
          <w:sz w:val="18"/>
          <w:szCs w:val="18"/>
        </w:rPr>
        <w:t>S2-</w:t>
      </w:r>
      <w:r w:rsidR="00DB6E39" w:rsidRPr="004D5840">
        <w:rPr>
          <w:sz w:val="18"/>
          <w:szCs w:val="18"/>
        </w:rPr>
        <w:t>opiskelijat</w:t>
      </w:r>
      <w:r w:rsidRPr="004D5840">
        <w:rPr>
          <w:sz w:val="18"/>
          <w:szCs w:val="18"/>
        </w:rPr>
        <w:t xml:space="preserve"> eivät halua osallistua erillisille kursseille.</w:t>
      </w:r>
    </w:p>
    <w:p w14:paraId="2DC33EF4" w14:textId="46333326" w:rsidR="00204922" w:rsidRPr="004D5840" w:rsidRDefault="00204922" w:rsidP="00AB709D">
      <w:pPr>
        <w:pStyle w:val="Luettelokappale"/>
        <w:numPr>
          <w:ilvl w:val="0"/>
          <w:numId w:val="18"/>
        </w:numPr>
        <w:rPr>
          <w:sz w:val="18"/>
          <w:szCs w:val="18"/>
        </w:rPr>
      </w:pPr>
      <w:r w:rsidRPr="004D5840">
        <w:rPr>
          <w:sz w:val="18"/>
          <w:szCs w:val="18"/>
        </w:rPr>
        <w:t>Ei ole resursseja järjestää erillisiä kursseja, vaikka tarvetta olisikin</w:t>
      </w:r>
    </w:p>
    <w:p w14:paraId="6886B181" w14:textId="52AA75A0" w:rsidR="009A7193" w:rsidRPr="004D5840" w:rsidRDefault="009A7193" w:rsidP="00AB709D">
      <w:pPr>
        <w:pStyle w:val="Luettelokappale"/>
        <w:numPr>
          <w:ilvl w:val="0"/>
          <w:numId w:val="18"/>
        </w:numPr>
        <w:rPr>
          <w:sz w:val="18"/>
          <w:szCs w:val="18"/>
        </w:rPr>
      </w:pPr>
      <w:r w:rsidRPr="004D5840">
        <w:rPr>
          <w:sz w:val="18"/>
          <w:szCs w:val="18"/>
        </w:rPr>
        <w:t>Opiskelijat käyvät S2-kursseilla toisessa oppilaitoksessa</w:t>
      </w:r>
    </w:p>
    <w:p w14:paraId="706F58C8" w14:textId="703B21F8" w:rsidR="0007177A" w:rsidRPr="004D5840" w:rsidRDefault="0007177A" w:rsidP="00AB709D">
      <w:pPr>
        <w:pStyle w:val="Luettelokappale"/>
        <w:numPr>
          <w:ilvl w:val="0"/>
          <w:numId w:val="18"/>
        </w:numPr>
        <w:rPr>
          <w:sz w:val="18"/>
          <w:szCs w:val="18"/>
        </w:rPr>
      </w:pPr>
      <w:r w:rsidRPr="004D5840">
        <w:rPr>
          <w:sz w:val="18"/>
          <w:szCs w:val="18"/>
        </w:rPr>
        <w:t xml:space="preserve">Opiskelijat suorittavat S2-kursseja </w:t>
      </w:r>
      <w:r w:rsidR="00470691" w:rsidRPr="004D5840">
        <w:rPr>
          <w:sz w:val="18"/>
          <w:szCs w:val="18"/>
        </w:rPr>
        <w:t>verkko-</w:t>
      </w:r>
      <w:r w:rsidRPr="004D5840">
        <w:rPr>
          <w:sz w:val="18"/>
          <w:szCs w:val="18"/>
        </w:rPr>
        <w:t>opintoina muussa oppilaitoksessa</w:t>
      </w:r>
    </w:p>
    <w:p w14:paraId="353E0C93" w14:textId="34FF89A7" w:rsidR="009A7193" w:rsidRPr="0072597B" w:rsidRDefault="009A7193" w:rsidP="00AB709D">
      <w:pPr>
        <w:pStyle w:val="Luettelokappale"/>
        <w:numPr>
          <w:ilvl w:val="1"/>
          <w:numId w:val="7"/>
        </w:numPr>
        <w:rPr>
          <w:sz w:val="18"/>
          <w:szCs w:val="18"/>
        </w:rPr>
      </w:pPr>
      <w:r w:rsidRPr="0072597B">
        <w:rPr>
          <w:sz w:val="18"/>
          <w:szCs w:val="18"/>
        </w:rPr>
        <w:t xml:space="preserve">Muu, mikä? </w:t>
      </w:r>
    </w:p>
    <w:p w14:paraId="24E3A740" w14:textId="77777777" w:rsidR="00204922" w:rsidRPr="0072597B" w:rsidRDefault="00204922" w:rsidP="00184392">
      <w:pPr>
        <w:rPr>
          <w:sz w:val="18"/>
          <w:szCs w:val="18"/>
        </w:rPr>
      </w:pPr>
    </w:p>
    <w:p w14:paraId="15310EE7" w14:textId="6BEA8BFE" w:rsidR="00481FEB" w:rsidRPr="004D5840" w:rsidRDefault="006F3788" w:rsidP="004D5840">
      <w:pPr>
        <w:rPr>
          <w:sz w:val="18"/>
          <w:szCs w:val="18"/>
        </w:rPr>
      </w:pPr>
      <w:r>
        <w:rPr>
          <w:sz w:val="18"/>
          <w:szCs w:val="18"/>
        </w:rPr>
        <w:t>15</w:t>
      </w:r>
      <w:r w:rsidR="004D5840">
        <w:rPr>
          <w:sz w:val="18"/>
          <w:szCs w:val="18"/>
        </w:rPr>
        <w:t xml:space="preserve">. </w:t>
      </w:r>
      <w:r w:rsidR="00ED0B47" w:rsidRPr="003A5099">
        <w:rPr>
          <w:b/>
          <w:bCs/>
          <w:sz w:val="18"/>
          <w:szCs w:val="18"/>
        </w:rPr>
        <w:t>Jos</w:t>
      </w:r>
      <w:r w:rsidR="00ED0B47" w:rsidRPr="004D5840">
        <w:rPr>
          <w:sz w:val="18"/>
          <w:szCs w:val="18"/>
        </w:rPr>
        <w:t xml:space="preserve"> S2-opetusta järjestetään yhteistyössä muiden</w:t>
      </w:r>
      <w:r w:rsidR="00014DCE" w:rsidRPr="004D5840">
        <w:rPr>
          <w:sz w:val="18"/>
          <w:szCs w:val="18"/>
        </w:rPr>
        <w:t xml:space="preserve"> oppilaitosten </w:t>
      </w:r>
      <w:r w:rsidR="00ED0B47" w:rsidRPr="004D5840">
        <w:rPr>
          <w:sz w:val="18"/>
          <w:szCs w:val="18"/>
        </w:rPr>
        <w:t>kanssa, kuvatkaa käytäntöjä ja arvioikaa niiden toimivuutta kielen oppimisen näkökulmasta:</w:t>
      </w:r>
    </w:p>
    <w:p w14:paraId="13DC4BCC" w14:textId="77777777" w:rsidR="00CE180B" w:rsidRPr="0072597B" w:rsidRDefault="00CE180B" w:rsidP="00CE180B">
      <w:pPr>
        <w:rPr>
          <w:sz w:val="18"/>
          <w:szCs w:val="18"/>
        </w:rPr>
      </w:pPr>
    </w:p>
    <w:p w14:paraId="1316227B" w14:textId="6209F07C" w:rsidR="005F0583" w:rsidRPr="004D5840" w:rsidRDefault="006F3788" w:rsidP="004D5840">
      <w:pPr>
        <w:rPr>
          <w:sz w:val="18"/>
          <w:szCs w:val="18"/>
        </w:rPr>
      </w:pPr>
      <w:r>
        <w:rPr>
          <w:sz w:val="18"/>
          <w:szCs w:val="18"/>
        </w:rPr>
        <w:t>16</w:t>
      </w:r>
      <w:r w:rsidR="004D5840">
        <w:rPr>
          <w:sz w:val="18"/>
          <w:szCs w:val="18"/>
        </w:rPr>
        <w:t xml:space="preserve">. </w:t>
      </w:r>
      <w:r w:rsidR="005F0583" w:rsidRPr="004D5840">
        <w:rPr>
          <w:sz w:val="18"/>
          <w:szCs w:val="18"/>
        </w:rPr>
        <w:t xml:space="preserve">Minkälaista kielellistä tukea tarjoatte opetuksessa? </w:t>
      </w:r>
      <w:r w:rsidR="00DB6E39" w:rsidRPr="004D5840">
        <w:rPr>
          <w:sz w:val="18"/>
          <w:szCs w:val="18"/>
        </w:rPr>
        <w:t>(voitte valita useamman vaihtoehdon)</w:t>
      </w:r>
    </w:p>
    <w:p w14:paraId="5335842D" w14:textId="5C291D73" w:rsidR="005F0583" w:rsidRPr="0072597B" w:rsidRDefault="005F0583" w:rsidP="00AB709D">
      <w:pPr>
        <w:pStyle w:val="Luettelokappale"/>
        <w:numPr>
          <w:ilvl w:val="1"/>
          <w:numId w:val="9"/>
        </w:numPr>
        <w:rPr>
          <w:rFonts w:eastAsia="Times New Roman" w:cs="Times New Roman"/>
          <w:sz w:val="18"/>
          <w:szCs w:val="18"/>
          <w:lang w:eastAsia="fi-FI"/>
        </w:rPr>
      </w:pPr>
      <w:r w:rsidRPr="0072597B">
        <w:rPr>
          <w:rFonts w:eastAsia="Times New Roman" w:cs="Times New Roman"/>
          <w:sz w:val="18"/>
          <w:szCs w:val="18"/>
          <w:lang w:eastAsia="fi-FI"/>
        </w:rPr>
        <w:t xml:space="preserve">S2-opiskelijoille järjestetään säännöllisesti suomen kielen tukiopetusta reaaliaineissa pärjäämisen tueksi. </w:t>
      </w:r>
    </w:p>
    <w:p w14:paraId="471C94BA" w14:textId="4258F092" w:rsidR="005F0583" w:rsidRPr="0072597B" w:rsidRDefault="005F0583" w:rsidP="00AB709D">
      <w:pPr>
        <w:pStyle w:val="Luettelokappale"/>
        <w:numPr>
          <w:ilvl w:val="1"/>
          <w:numId w:val="9"/>
        </w:numPr>
        <w:rPr>
          <w:rFonts w:eastAsia="Times New Roman" w:cs="Times New Roman"/>
          <w:sz w:val="18"/>
          <w:szCs w:val="18"/>
          <w:lang w:eastAsia="fi-FI"/>
        </w:rPr>
      </w:pPr>
      <w:r w:rsidRPr="0072597B">
        <w:rPr>
          <w:rFonts w:eastAsia="Times New Roman" w:cs="Times New Roman"/>
          <w:sz w:val="18"/>
          <w:szCs w:val="18"/>
          <w:lang w:eastAsia="fi-FI"/>
        </w:rPr>
        <w:t>Opiskelijan tuen tarve selvitetään säännöllisesti erityisopettajan ja/tai suomen kielen opettajan toimesta, ja tukiopetus järjestetään, jos tarvetta ilmenee</w:t>
      </w:r>
    </w:p>
    <w:p w14:paraId="2E82905E" w14:textId="77777777" w:rsidR="005F0583" w:rsidRPr="0072597B" w:rsidRDefault="005F0583" w:rsidP="00AB709D">
      <w:pPr>
        <w:pStyle w:val="Luettelokappale"/>
        <w:numPr>
          <w:ilvl w:val="1"/>
          <w:numId w:val="9"/>
        </w:numPr>
        <w:rPr>
          <w:rFonts w:eastAsia="Times New Roman" w:cs="Times New Roman"/>
          <w:sz w:val="18"/>
          <w:szCs w:val="18"/>
          <w:lang w:eastAsia="fi-FI"/>
        </w:rPr>
      </w:pPr>
      <w:r w:rsidRPr="0072597B">
        <w:rPr>
          <w:rFonts w:eastAsia="Times New Roman" w:cs="Times New Roman"/>
          <w:sz w:val="18"/>
          <w:szCs w:val="18"/>
          <w:lang w:eastAsia="fi-FI"/>
        </w:rPr>
        <w:t xml:space="preserve">Tukiopetusta järjestetään opiskelijan sitä pyytäessä </w:t>
      </w:r>
    </w:p>
    <w:p w14:paraId="61E93618" w14:textId="77777777" w:rsidR="005F0583" w:rsidRPr="0072597B" w:rsidRDefault="005F0583" w:rsidP="00AB709D">
      <w:pPr>
        <w:pStyle w:val="Luettelokappale"/>
        <w:numPr>
          <w:ilvl w:val="1"/>
          <w:numId w:val="9"/>
        </w:numPr>
        <w:rPr>
          <w:rFonts w:eastAsia="Times New Roman" w:cs="Times New Roman"/>
          <w:sz w:val="18"/>
          <w:szCs w:val="18"/>
          <w:lang w:eastAsia="fi-FI"/>
        </w:rPr>
      </w:pPr>
      <w:r w:rsidRPr="0072597B">
        <w:rPr>
          <w:rFonts w:eastAsia="Times New Roman" w:cs="Times New Roman"/>
          <w:sz w:val="18"/>
          <w:szCs w:val="18"/>
          <w:lang w:eastAsia="fi-FI"/>
        </w:rPr>
        <w:t>Tukiopetusta ei järjestetä erityisesti S2-oppilaille</w:t>
      </w:r>
    </w:p>
    <w:p w14:paraId="4ACD2FA7" w14:textId="1D16318D" w:rsidR="005F0583" w:rsidRPr="0072597B" w:rsidRDefault="005F0583" w:rsidP="00AB709D">
      <w:pPr>
        <w:pStyle w:val="Luettelokappale"/>
        <w:numPr>
          <w:ilvl w:val="1"/>
          <w:numId w:val="9"/>
        </w:numPr>
        <w:rPr>
          <w:rFonts w:eastAsia="Times New Roman" w:cs="Times New Roman"/>
          <w:sz w:val="18"/>
          <w:szCs w:val="18"/>
          <w:lang w:eastAsia="fi-FI"/>
        </w:rPr>
      </w:pPr>
      <w:r w:rsidRPr="0072597B">
        <w:rPr>
          <w:sz w:val="18"/>
          <w:szCs w:val="18"/>
        </w:rPr>
        <w:t>S2-ylioppilaskokeisiin on tarjolla</w:t>
      </w:r>
      <w:r w:rsidR="00DB6E39" w:rsidRPr="0072597B">
        <w:rPr>
          <w:sz w:val="18"/>
          <w:szCs w:val="18"/>
        </w:rPr>
        <w:t xml:space="preserve"> erillistä tukea, esimerkiksi</w:t>
      </w:r>
      <w:r w:rsidRPr="0072597B">
        <w:rPr>
          <w:sz w:val="18"/>
          <w:szCs w:val="18"/>
        </w:rPr>
        <w:t xml:space="preserve"> valmistava kurssi</w:t>
      </w:r>
    </w:p>
    <w:p w14:paraId="3CA9F9F4" w14:textId="77777777" w:rsidR="005F0583" w:rsidRPr="0072597B" w:rsidRDefault="005F0583" w:rsidP="00AB709D">
      <w:pPr>
        <w:pStyle w:val="Luettelokappale"/>
        <w:numPr>
          <w:ilvl w:val="1"/>
          <w:numId w:val="9"/>
        </w:numPr>
        <w:rPr>
          <w:rFonts w:eastAsia="Times New Roman" w:cs="Times New Roman"/>
          <w:sz w:val="18"/>
          <w:szCs w:val="18"/>
          <w:lang w:eastAsia="fi-FI"/>
        </w:rPr>
      </w:pPr>
      <w:r w:rsidRPr="0072597B">
        <w:rPr>
          <w:rFonts w:eastAsia="Times New Roman" w:cs="Times New Roman"/>
          <w:sz w:val="18"/>
          <w:szCs w:val="18"/>
          <w:lang w:eastAsia="fi-FI"/>
        </w:rPr>
        <w:t>Muu vaihtoehto, mitä?</w:t>
      </w:r>
    </w:p>
    <w:p w14:paraId="28390D62" w14:textId="3CD366CA" w:rsidR="00481FEB" w:rsidRPr="0072597B" w:rsidRDefault="005F0583" w:rsidP="00612EEA">
      <w:pPr>
        <w:ind w:left="1080"/>
        <w:rPr>
          <w:rFonts w:eastAsia="Times New Roman" w:cs="Times New Roman"/>
          <w:sz w:val="18"/>
          <w:szCs w:val="18"/>
          <w:lang w:eastAsia="fi-FI"/>
        </w:rPr>
      </w:pPr>
      <w:r w:rsidRPr="0072597B">
        <w:rPr>
          <w:rFonts w:eastAsia="Times New Roman" w:cs="Times New Roman"/>
          <w:sz w:val="18"/>
          <w:szCs w:val="18"/>
          <w:lang w:eastAsia="fi-FI"/>
        </w:rPr>
        <w:t>Kuvatkaa tarjoamianne tukitoimia</w:t>
      </w:r>
      <w:r w:rsidR="00DB6E39" w:rsidRPr="0072597B">
        <w:rPr>
          <w:rFonts w:eastAsia="Times New Roman" w:cs="Times New Roman"/>
          <w:sz w:val="18"/>
          <w:szCs w:val="18"/>
          <w:lang w:eastAsia="fi-FI"/>
        </w:rPr>
        <w:t>:</w:t>
      </w:r>
      <w:r w:rsidRPr="0072597B">
        <w:rPr>
          <w:rFonts w:eastAsia="Times New Roman" w:cs="Times New Roman"/>
          <w:sz w:val="18"/>
          <w:szCs w:val="18"/>
          <w:lang w:eastAsia="fi-FI"/>
        </w:rPr>
        <w:t xml:space="preserve"> </w:t>
      </w:r>
    </w:p>
    <w:p w14:paraId="37F375AE" w14:textId="77777777" w:rsidR="00612EEA" w:rsidRPr="0072597B" w:rsidRDefault="00612EEA" w:rsidP="00481FEB">
      <w:pPr>
        <w:rPr>
          <w:rFonts w:eastAsia="Times New Roman" w:cs="Times New Roman"/>
          <w:sz w:val="18"/>
          <w:szCs w:val="18"/>
          <w:lang w:eastAsia="fi-FI"/>
        </w:rPr>
      </w:pPr>
    </w:p>
    <w:p w14:paraId="7B06B622" w14:textId="0E439693" w:rsidR="00481FEB" w:rsidRPr="004D5840" w:rsidRDefault="006F3788" w:rsidP="004D5840">
      <w:pPr>
        <w:rPr>
          <w:sz w:val="18"/>
          <w:szCs w:val="18"/>
          <w:lang w:eastAsia="fi-FI"/>
        </w:rPr>
      </w:pPr>
      <w:r>
        <w:rPr>
          <w:sz w:val="18"/>
          <w:szCs w:val="18"/>
          <w:lang w:eastAsia="fi-FI"/>
        </w:rPr>
        <w:t>17</w:t>
      </w:r>
      <w:r w:rsidR="004D5840">
        <w:rPr>
          <w:sz w:val="18"/>
          <w:szCs w:val="18"/>
          <w:lang w:eastAsia="fi-FI"/>
        </w:rPr>
        <w:t xml:space="preserve">. </w:t>
      </w:r>
      <w:r w:rsidR="00612EEA" w:rsidRPr="004D5840">
        <w:rPr>
          <w:sz w:val="18"/>
          <w:szCs w:val="18"/>
          <w:lang w:eastAsia="fi-FI"/>
        </w:rPr>
        <w:t xml:space="preserve">Onko teillä erityisiä opinto-ohjauksen käytäntöjä, joilla huolehditaan </w:t>
      </w:r>
      <w:r w:rsidR="006F6ABC" w:rsidRPr="004D5840">
        <w:rPr>
          <w:sz w:val="18"/>
          <w:szCs w:val="18"/>
          <w:lang w:eastAsia="fi-FI"/>
        </w:rPr>
        <w:t>S</w:t>
      </w:r>
      <w:r w:rsidR="00612EEA" w:rsidRPr="004D5840">
        <w:rPr>
          <w:sz w:val="18"/>
          <w:szCs w:val="18"/>
          <w:lang w:eastAsia="fi-FI"/>
        </w:rPr>
        <w:t>2-</w:t>
      </w:r>
      <w:r w:rsidR="00481FEB" w:rsidRPr="004D5840">
        <w:rPr>
          <w:sz w:val="18"/>
          <w:szCs w:val="18"/>
          <w:lang w:eastAsia="fi-FI"/>
        </w:rPr>
        <w:t>opiskelijoiden opintojen ohjaukse</w:t>
      </w:r>
      <w:r w:rsidR="00612EEA" w:rsidRPr="004D5840">
        <w:rPr>
          <w:sz w:val="18"/>
          <w:szCs w:val="18"/>
          <w:lang w:eastAsia="fi-FI"/>
        </w:rPr>
        <w:t xml:space="preserve">sta, </w:t>
      </w:r>
      <w:r w:rsidR="00481FEB" w:rsidRPr="004D5840">
        <w:rPr>
          <w:sz w:val="18"/>
          <w:szCs w:val="18"/>
          <w:lang w:eastAsia="fi-FI"/>
        </w:rPr>
        <w:t>ylioppilaskirjoituksiin</w:t>
      </w:r>
      <w:r w:rsidR="00612EEA" w:rsidRPr="004D5840">
        <w:rPr>
          <w:sz w:val="18"/>
          <w:szCs w:val="18"/>
          <w:lang w:eastAsia="fi-FI"/>
        </w:rPr>
        <w:t xml:space="preserve"> </w:t>
      </w:r>
      <w:r w:rsidR="00481FEB" w:rsidRPr="004D5840">
        <w:rPr>
          <w:sz w:val="18"/>
          <w:szCs w:val="18"/>
          <w:lang w:eastAsia="fi-FI"/>
        </w:rPr>
        <w:t>osallistumiseen liittyvästä ohjauksesta</w:t>
      </w:r>
      <w:r w:rsidR="00612EEA" w:rsidRPr="004D5840">
        <w:rPr>
          <w:sz w:val="18"/>
          <w:szCs w:val="18"/>
          <w:lang w:eastAsia="fi-FI"/>
        </w:rPr>
        <w:t xml:space="preserve"> ja ohjauksesta jatko-opintoihin?</w:t>
      </w:r>
    </w:p>
    <w:p w14:paraId="4A8D5C4B" w14:textId="135F8F6C" w:rsidR="00612EEA" w:rsidRPr="0072597B" w:rsidRDefault="00612EEA" w:rsidP="00AB709D">
      <w:pPr>
        <w:pStyle w:val="Luettelokappale"/>
        <w:numPr>
          <w:ilvl w:val="1"/>
          <w:numId w:val="7"/>
        </w:numPr>
        <w:rPr>
          <w:sz w:val="18"/>
          <w:szCs w:val="18"/>
          <w:lang w:eastAsia="fi-FI"/>
        </w:rPr>
      </w:pPr>
      <w:r w:rsidRPr="0072597B">
        <w:rPr>
          <w:sz w:val="18"/>
          <w:szCs w:val="18"/>
          <w:lang w:eastAsia="fi-FI"/>
        </w:rPr>
        <w:t>Ei</w:t>
      </w:r>
    </w:p>
    <w:p w14:paraId="6D632FC8" w14:textId="0755432C" w:rsidR="00481FEB" w:rsidRPr="0072597B" w:rsidRDefault="00612EEA" w:rsidP="00AB709D">
      <w:pPr>
        <w:pStyle w:val="Luettelokappale"/>
        <w:numPr>
          <w:ilvl w:val="1"/>
          <w:numId w:val="7"/>
        </w:numPr>
        <w:rPr>
          <w:sz w:val="18"/>
          <w:szCs w:val="18"/>
          <w:lang w:eastAsia="fi-FI"/>
        </w:rPr>
      </w:pPr>
      <w:r w:rsidRPr="0072597B">
        <w:rPr>
          <w:sz w:val="18"/>
          <w:szCs w:val="18"/>
          <w:lang w:eastAsia="fi-FI"/>
        </w:rPr>
        <w:t xml:space="preserve">Kyllä, </w:t>
      </w:r>
      <w:r w:rsidR="000A0082" w:rsidRPr="0072597B">
        <w:rPr>
          <w:sz w:val="18"/>
          <w:szCs w:val="18"/>
          <w:lang w:eastAsia="fi-FI"/>
        </w:rPr>
        <w:t>kuvatkaa käytäntöjänne</w:t>
      </w:r>
      <w:r w:rsidR="004D5840">
        <w:rPr>
          <w:sz w:val="18"/>
          <w:szCs w:val="18"/>
          <w:lang w:eastAsia="fi-FI"/>
        </w:rPr>
        <w:t>:</w:t>
      </w:r>
    </w:p>
    <w:p w14:paraId="2370E772" w14:textId="77777777" w:rsidR="005F0583" w:rsidRPr="0072597B" w:rsidRDefault="005F0583" w:rsidP="00160A91">
      <w:pPr>
        <w:rPr>
          <w:sz w:val="18"/>
          <w:szCs w:val="18"/>
        </w:rPr>
      </w:pPr>
    </w:p>
    <w:p w14:paraId="6F795C5E" w14:textId="42A885C8" w:rsidR="005F0583" w:rsidRPr="0080330A" w:rsidRDefault="006F3788" w:rsidP="0080330A">
      <w:pPr>
        <w:rPr>
          <w:sz w:val="18"/>
          <w:szCs w:val="18"/>
        </w:rPr>
      </w:pPr>
      <w:r>
        <w:rPr>
          <w:sz w:val="18"/>
          <w:szCs w:val="18"/>
        </w:rPr>
        <w:t>18</w:t>
      </w:r>
      <w:r w:rsidR="0080330A">
        <w:rPr>
          <w:sz w:val="18"/>
          <w:szCs w:val="18"/>
        </w:rPr>
        <w:t xml:space="preserve">. </w:t>
      </w:r>
      <w:r w:rsidR="005F0583" w:rsidRPr="0080330A">
        <w:rPr>
          <w:sz w:val="18"/>
          <w:szCs w:val="18"/>
        </w:rPr>
        <w:t>Arvioikaa seuraavia väittämiä</w:t>
      </w:r>
      <w:r w:rsidR="00DF3706" w:rsidRPr="0080330A">
        <w:rPr>
          <w:sz w:val="18"/>
          <w:szCs w:val="18"/>
        </w:rPr>
        <w:t xml:space="preserve"> </w:t>
      </w:r>
    </w:p>
    <w:p w14:paraId="30BEBEE0" w14:textId="77777777" w:rsidR="00BD4FFB" w:rsidRPr="0072597B" w:rsidRDefault="00BD4FFB" w:rsidP="00BD4FFB">
      <w:pPr>
        <w:rPr>
          <w:color w:val="000000" w:themeColor="text1"/>
          <w:sz w:val="18"/>
          <w:szCs w:val="18"/>
        </w:rPr>
      </w:pPr>
    </w:p>
    <w:p w14:paraId="5C59C960" w14:textId="40011765" w:rsidR="005F0583" w:rsidRPr="0072597B" w:rsidRDefault="005F0583" w:rsidP="00BD4FFB">
      <w:pPr>
        <w:ind w:left="360"/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1=täysin samaa mieltä, 2 = jossain määrin samaa mieltä 3=en samaa enkä eri mieltä, 4= jossain määrin eri mieltä, 5=täysin eri mieltä, 0= en osaa sanoa</w:t>
      </w:r>
    </w:p>
    <w:p w14:paraId="3C26AF24" w14:textId="05B87888" w:rsidR="006F6ABC" w:rsidRPr="0072597B" w:rsidRDefault="006F6ABC" w:rsidP="00BD4FFB">
      <w:pPr>
        <w:rPr>
          <w:sz w:val="18"/>
          <w:szCs w:val="18"/>
        </w:rPr>
      </w:pP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5833"/>
        <w:gridCol w:w="528"/>
        <w:gridCol w:w="647"/>
        <w:gridCol w:w="510"/>
        <w:gridCol w:w="519"/>
        <w:gridCol w:w="528"/>
        <w:gridCol w:w="636"/>
      </w:tblGrid>
      <w:tr w:rsidR="00BD4FFB" w:rsidRPr="0072597B" w14:paraId="65717DCF" w14:textId="77777777" w:rsidTr="003A5099">
        <w:tc>
          <w:tcPr>
            <w:tcW w:w="5833" w:type="dxa"/>
          </w:tcPr>
          <w:p w14:paraId="186AAB51" w14:textId="77777777" w:rsidR="00BD4FFB" w:rsidRPr="0042696E" w:rsidRDefault="00BD4FFB" w:rsidP="009008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8" w:type="dxa"/>
          </w:tcPr>
          <w:p w14:paraId="4F3AF6E0" w14:textId="77777777" w:rsidR="00BD4FFB" w:rsidRPr="0072597B" w:rsidRDefault="00BD4FFB" w:rsidP="009008C4">
            <w:pPr>
              <w:jc w:val="center"/>
              <w:rPr>
                <w:sz w:val="18"/>
                <w:szCs w:val="18"/>
              </w:rPr>
            </w:pPr>
            <w:r w:rsidRPr="0072597B">
              <w:rPr>
                <w:sz w:val="18"/>
                <w:szCs w:val="18"/>
              </w:rPr>
              <w:t>1</w:t>
            </w:r>
          </w:p>
        </w:tc>
        <w:tc>
          <w:tcPr>
            <w:tcW w:w="647" w:type="dxa"/>
          </w:tcPr>
          <w:p w14:paraId="241DCEE9" w14:textId="77777777" w:rsidR="00BD4FFB" w:rsidRPr="0072597B" w:rsidRDefault="00BD4FFB" w:rsidP="009008C4">
            <w:pPr>
              <w:jc w:val="center"/>
              <w:rPr>
                <w:sz w:val="18"/>
                <w:szCs w:val="18"/>
              </w:rPr>
            </w:pPr>
            <w:r w:rsidRPr="0072597B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</w:tcPr>
          <w:p w14:paraId="26978AD3" w14:textId="77777777" w:rsidR="00BD4FFB" w:rsidRPr="0072597B" w:rsidRDefault="00BD4FFB" w:rsidP="009008C4">
            <w:pPr>
              <w:jc w:val="center"/>
              <w:rPr>
                <w:sz w:val="18"/>
                <w:szCs w:val="18"/>
              </w:rPr>
            </w:pPr>
            <w:r w:rsidRPr="0072597B">
              <w:rPr>
                <w:sz w:val="18"/>
                <w:szCs w:val="18"/>
              </w:rPr>
              <w:t>3</w:t>
            </w:r>
          </w:p>
        </w:tc>
        <w:tc>
          <w:tcPr>
            <w:tcW w:w="519" w:type="dxa"/>
          </w:tcPr>
          <w:p w14:paraId="1EB593C0" w14:textId="77777777" w:rsidR="00BD4FFB" w:rsidRPr="0072597B" w:rsidRDefault="00BD4FFB" w:rsidP="009008C4">
            <w:pPr>
              <w:jc w:val="center"/>
              <w:rPr>
                <w:sz w:val="18"/>
                <w:szCs w:val="18"/>
              </w:rPr>
            </w:pPr>
            <w:r w:rsidRPr="0072597B"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</w:tcPr>
          <w:p w14:paraId="36F1F116" w14:textId="77777777" w:rsidR="00BD4FFB" w:rsidRPr="0072597B" w:rsidRDefault="00BD4FFB" w:rsidP="009008C4">
            <w:pPr>
              <w:jc w:val="center"/>
              <w:rPr>
                <w:sz w:val="18"/>
                <w:szCs w:val="18"/>
              </w:rPr>
            </w:pPr>
            <w:r w:rsidRPr="0072597B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auto" w:fill="E7E6E6" w:themeFill="background2"/>
          </w:tcPr>
          <w:p w14:paraId="7ABAA5A4" w14:textId="77777777" w:rsidR="00BD4FFB" w:rsidRPr="0072597B" w:rsidRDefault="00BD4FFB" w:rsidP="009008C4">
            <w:pPr>
              <w:jc w:val="center"/>
              <w:rPr>
                <w:sz w:val="18"/>
                <w:szCs w:val="18"/>
              </w:rPr>
            </w:pPr>
            <w:r w:rsidRPr="0072597B">
              <w:rPr>
                <w:sz w:val="18"/>
                <w:szCs w:val="18"/>
              </w:rPr>
              <w:t>0</w:t>
            </w:r>
          </w:p>
        </w:tc>
      </w:tr>
      <w:tr w:rsidR="003A5099" w:rsidRPr="0072597B" w14:paraId="6F3DA44C" w14:textId="77777777" w:rsidTr="003A5099">
        <w:trPr>
          <w:trHeight w:val="276"/>
        </w:trPr>
        <w:tc>
          <w:tcPr>
            <w:tcW w:w="5833" w:type="dxa"/>
          </w:tcPr>
          <w:p w14:paraId="294D3C84" w14:textId="632C00FB" w:rsidR="003A5099" w:rsidRPr="003A5099" w:rsidRDefault="003A5099" w:rsidP="009008C4">
            <w:pPr>
              <w:rPr>
                <w:color w:val="000000" w:themeColor="text1"/>
                <w:sz w:val="18"/>
                <w:szCs w:val="18"/>
              </w:rPr>
            </w:pPr>
            <w:r w:rsidRPr="003A5099">
              <w:rPr>
                <w:color w:val="000000" w:themeColor="text1"/>
                <w:sz w:val="18"/>
                <w:szCs w:val="18"/>
              </w:rPr>
              <w:t>Henkilöstöä on koulutettu kielitietoiseen opetukseen</w:t>
            </w:r>
          </w:p>
        </w:tc>
        <w:tc>
          <w:tcPr>
            <w:tcW w:w="528" w:type="dxa"/>
          </w:tcPr>
          <w:p w14:paraId="131767BA" w14:textId="77777777" w:rsidR="003A5099" w:rsidRPr="0072597B" w:rsidRDefault="003A5099" w:rsidP="009008C4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03F300E6" w14:textId="77777777" w:rsidR="003A5099" w:rsidRPr="0072597B" w:rsidRDefault="003A5099" w:rsidP="009008C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1C761F1F" w14:textId="77777777" w:rsidR="003A5099" w:rsidRPr="0072597B" w:rsidRDefault="003A5099" w:rsidP="009008C4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7A949823" w14:textId="77777777" w:rsidR="003A5099" w:rsidRPr="0072597B" w:rsidRDefault="003A5099" w:rsidP="009008C4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319D798A" w14:textId="77777777" w:rsidR="003A5099" w:rsidRPr="0072597B" w:rsidRDefault="003A5099" w:rsidP="009008C4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014C82AC" w14:textId="77777777" w:rsidR="003A5099" w:rsidRPr="0072597B" w:rsidRDefault="003A5099" w:rsidP="009008C4">
            <w:pPr>
              <w:rPr>
                <w:sz w:val="18"/>
                <w:szCs w:val="18"/>
              </w:rPr>
            </w:pPr>
          </w:p>
        </w:tc>
      </w:tr>
      <w:tr w:rsidR="00BD4FFB" w:rsidRPr="0072597B" w14:paraId="0549629C" w14:textId="77777777" w:rsidTr="003A5099">
        <w:trPr>
          <w:trHeight w:val="276"/>
        </w:trPr>
        <w:tc>
          <w:tcPr>
            <w:tcW w:w="5833" w:type="dxa"/>
          </w:tcPr>
          <w:p w14:paraId="6B09518D" w14:textId="77777777" w:rsidR="00BD4FFB" w:rsidRPr="0042696E" w:rsidRDefault="00BD4FFB" w:rsidP="009008C4">
            <w:pPr>
              <w:rPr>
                <w:color w:val="000000" w:themeColor="text1"/>
                <w:sz w:val="18"/>
                <w:szCs w:val="18"/>
              </w:rPr>
            </w:pPr>
            <w:r w:rsidRPr="0042696E">
              <w:rPr>
                <w:color w:val="000000" w:themeColor="text1"/>
                <w:sz w:val="18"/>
                <w:szCs w:val="18"/>
              </w:rPr>
              <w:t xml:space="preserve">Henkilöstöllä on hyvät valmiudet toteuttaa kieli- ja kulttuuritietoista opetusta </w:t>
            </w:r>
          </w:p>
        </w:tc>
        <w:tc>
          <w:tcPr>
            <w:tcW w:w="528" w:type="dxa"/>
          </w:tcPr>
          <w:p w14:paraId="5F8A7EC3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5F2DF872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01A1260E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1E3D8522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39293CF9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7E14F6B4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</w:tr>
      <w:tr w:rsidR="00BD4FFB" w:rsidRPr="0072597B" w14:paraId="56DDD667" w14:textId="77777777" w:rsidTr="003A5099">
        <w:trPr>
          <w:trHeight w:val="276"/>
        </w:trPr>
        <w:tc>
          <w:tcPr>
            <w:tcW w:w="5833" w:type="dxa"/>
          </w:tcPr>
          <w:p w14:paraId="0B6E27D0" w14:textId="77777777" w:rsidR="00BD4FFB" w:rsidRPr="0042696E" w:rsidRDefault="00BD4FFB" w:rsidP="009008C4">
            <w:pPr>
              <w:rPr>
                <w:color w:val="000000" w:themeColor="text1"/>
                <w:sz w:val="18"/>
                <w:szCs w:val="18"/>
              </w:rPr>
            </w:pPr>
            <w:r w:rsidRPr="0042696E">
              <w:rPr>
                <w:color w:val="000000" w:themeColor="text1"/>
                <w:sz w:val="18"/>
                <w:szCs w:val="18"/>
              </w:rPr>
              <w:t>Opiskelijoiden toimijuutta ja osallisuutta tuetaan kielitietoisella pedagogiikalla</w:t>
            </w:r>
          </w:p>
        </w:tc>
        <w:tc>
          <w:tcPr>
            <w:tcW w:w="528" w:type="dxa"/>
          </w:tcPr>
          <w:p w14:paraId="1BFA03D2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647" w:type="dxa"/>
          </w:tcPr>
          <w:p w14:paraId="61715E09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510" w:type="dxa"/>
          </w:tcPr>
          <w:p w14:paraId="55317BCD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519" w:type="dxa"/>
          </w:tcPr>
          <w:p w14:paraId="66673CF7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528" w:type="dxa"/>
          </w:tcPr>
          <w:p w14:paraId="219AB33D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46DAE707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</w:tr>
      <w:tr w:rsidR="00BD4FFB" w:rsidRPr="0072597B" w14:paraId="638783F1" w14:textId="77777777" w:rsidTr="003A5099">
        <w:trPr>
          <w:trHeight w:val="276"/>
        </w:trPr>
        <w:tc>
          <w:tcPr>
            <w:tcW w:w="5833" w:type="dxa"/>
          </w:tcPr>
          <w:p w14:paraId="5A920FAF" w14:textId="77777777" w:rsidR="00BD4FFB" w:rsidRPr="0042696E" w:rsidRDefault="00BD4FFB" w:rsidP="009008C4">
            <w:pPr>
              <w:rPr>
                <w:color w:val="000000" w:themeColor="text1"/>
                <w:sz w:val="18"/>
                <w:szCs w:val="18"/>
              </w:rPr>
            </w:pPr>
            <w:r w:rsidRPr="0042696E">
              <w:rPr>
                <w:color w:val="000000" w:themeColor="text1"/>
                <w:sz w:val="18"/>
                <w:szCs w:val="18"/>
              </w:rPr>
              <w:t xml:space="preserve">Opiskelijoiden yksilölliset tarpeet huomioidaan S2-opetuksessa </w:t>
            </w:r>
          </w:p>
        </w:tc>
        <w:tc>
          <w:tcPr>
            <w:tcW w:w="528" w:type="dxa"/>
          </w:tcPr>
          <w:p w14:paraId="30708EE2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647" w:type="dxa"/>
          </w:tcPr>
          <w:p w14:paraId="69263390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510" w:type="dxa"/>
          </w:tcPr>
          <w:p w14:paraId="799515BE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519" w:type="dxa"/>
          </w:tcPr>
          <w:p w14:paraId="67701295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528" w:type="dxa"/>
          </w:tcPr>
          <w:p w14:paraId="5185C202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1370A570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</w:tr>
      <w:tr w:rsidR="00BD4FFB" w:rsidRPr="0072597B" w14:paraId="22EF044E" w14:textId="77777777" w:rsidTr="003A5099">
        <w:trPr>
          <w:trHeight w:val="276"/>
        </w:trPr>
        <w:tc>
          <w:tcPr>
            <w:tcW w:w="5833" w:type="dxa"/>
          </w:tcPr>
          <w:p w14:paraId="09FF2554" w14:textId="01A6A065" w:rsidR="00BD4FFB" w:rsidRPr="0042696E" w:rsidRDefault="00BD4FFB" w:rsidP="009008C4">
            <w:pPr>
              <w:rPr>
                <w:color w:val="000000" w:themeColor="text1"/>
                <w:sz w:val="18"/>
                <w:szCs w:val="18"/>
              </w:rPr>
            </w:pPr>
            <w:r w:rsidRPr="0042696E">
              <w:rPr>
                <w:color w:val="000000" w:themeColor="text1"/>
                <w:sz w:val="18"/>
                <w:szCs w:val="18"/>
              </w:rPr>
              <w:t>S2-opettajan ja reaaliopettajan samanaikaisopetusta käytetään kielitietoisuuden edistämisessä</w:t>
            </w:r>
          </w:p>
        </w:tc>
        <w:tc>
          <w:tcPr>
            <w:tcW w:w="528" w:type="dxa"/>
          </w:tcPr>
          <w:p w14:paraId="1C47C735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08B1FEDE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2F8B507C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0E9B639E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7A494B35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68D733E7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</w:tr>
      <w:tr w:rsidR="00BD4FFB" w:rsidRPr="0072597B" w14:paraId="34DAC836" w14:textId="77777777" w:rsidTr="003A5099">
        <w:trPr>
          <w:trHeight w:val="276"/>
        </w:trPr>
        <w:tc>
          <w:tcPr>
            <w:tcW w:w="5833" w:type="dxa"/>
          </w:tcPr>
          <w:p w14:paraId="4684E094" w14:textId="2372AEBF" w:rsidR="00BD4FFB" w:rsidRPr="0042696E" w:rsidRDefault="00BD4FFB" w:rsidP="009008C4">
            <w:pPr>
              <w:rPr>
                <w:color w:val="000000" w:themeColor="text1"/>
                <w:sz w:val="18"/>
                <w:szCs w:val="18"/>
              </w:rPr>
            </w:pPr>
            <w:r w:rsidRPr="0042696E">
              <w:rPr>
                <w:color w:val="000000" w:themeColor="text1"/>
                <w:sz w:val="18"/>
                <w:szCs w:val="18"/>
              </w:rPr>
              <w:t>S2-opiskelijat saavat riittävät akateemisen kielitaidon jatko-opintojen näkökulmasta</w:t>
            </w:r>
          </w:p>
        </w:tc>
        <w:tc>
          <w:tcPr>
            <w:tcW w:w="528" w:type="dxa"/>
          </w:tcPr>
          <w:p w14:paraId="72A8691A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41D4F465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21B09A8A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0F255D6D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277DE867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24498E09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</w:tr>
      <w:tr w:rsidR="00BD4FFB" w:rsidRPr="0072597B" w14:paraId="6FB41975" w14:textId="77777777" w:rsidTr="003A5099">
        <w:trPr>
          <w:trHeight w:val="276"/>
        </w:trPr>
        <w:tc>
          <w:tcPr>
            <w:tcW w:w="5833" w:type="dxa"/>
          </w:tcPr>
          <w:p w14:paraId="483F8A65" w14:textId="77777777" w:rsidR="00BD4FFB" w:rsidRPr="0042696E" w:rsidRDefault="00BD4FFB" w:rsidP="009008C4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42696E">
              <w:rPr>
                <w:color w:val="000000" w:themeColor="text1"/>
                <w:sz w:val="18"/>
                <w:szCs w:val="18"/>
              </w:rPr>
              <w:t>Opetus- ja ohjaushenkilöstö ottaa maahanmuuttotaustaisten opiskelijoiden kielitaitotason huomioon opetuksessa ja ohjauksessa</w:t>
            </w:r>
          </w:p>
        </w:tc>
        <w:tc>
          <w:tcPr>
            <w:tcW w:w="528" w:type="dxa"/>
          </w:tcPr>
          <w:p w14:paraId="48AD292C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647" w:type="dxa"/>
          </w:tcPr>
          <w:p w14:paraId="361146B7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510" w:type="dxa"/>
          </w:tcPr>
          <w:p w14:paraId="4FD2AA21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519" w:type="dxa"/>
          </w:tcPr>
          <w:p w14:paraId="5FD5910C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528" w:type="dxa"/>
          </w:tcPr>
          <w:p w14:paraId="1F2A6A21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393635A0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</w:tr>
      <w:tr w:rsidR="00BD4FFB" w:rsidRPr="0072597B" w14:paraId="3EFAB1D9" w14:textId="77777777" w:rsidTr="003A5099">
        <w:trPr>
          <w:trHeight w:val="276"/>
        </w:trPr>
        <w:tc>
          <w:tcPr>
            <w:tcW w:w="5833" w:type="dxa"/>
          </w:tcPr>
          <w:p w14:paraId="36C56513" w14:textId="77777777" w:rsidR="00BD4FFB" w:rsidRPr="0042696E" w:rsidRDefault="00BD4FFB" w:rsidP="009008C4">
            <w:pPr>
              <w:rPr>
                <w:color w:val="000000" w:themeColor="text1"/>
                <w:sz w:val="18"/>
                <w:szCs w:val="18"/>
              </w:rPr>
            </w:pPr>
            <w:r w:rsidRPr="0042696E">
              <w:rPr>
                <w:color w:val="000000" w:themeColor="text1"/>
                <w:sz w:val="18"/>
                <w:szCs w:val="18"/>
              </w:rPr>
              <w:t>Opetus- ja ohjaushenkilöstön asenteet tukevat hyvinvoivan ja yhdenvertaisen oppilaitoskulttuurin ja opetuksen toteutumista</w:t>
            </w:r>
          </w:p>
        </w:tc>
        <w:tc>
          <w:tcPr>
            <w:tcW w:w="528" w:type="dxa"/>
          </w:tcPr>
          <w:p w14:paraId="4DC36996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647" w:type="dxa"/>
          </w:tcPr>
          <w:p w14:paraId="5CB6779B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510" w:type="dxa"/>
          </w:tcPr>
          <w:p w14:paraId="5F176686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519" w:type="dxa"/>
          </w:tcPr>
          <w:p w14:paraId="1FC50E21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528" w:type="dxa"/>
          </w:tcPr>
          <w:p w14:paraId="65BBCD98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70CB369A" w14:textId="77777777" w:rsidR="00BD4FFB" w:rsidRPr="0072597B" w:rsidRDefault="00BD4FFB" w:rsidP="009008C4">
            <w:pPr>
              <w:rPr>
                <w:color w:val="ED7D31" w:themeColor="accent2"/>
                <w:sz w:val="18"/>
                <w:szCs w:val="18"/>
              </w:rPr>
            </w:pPr>
          </w:p>
        </w:tc>
      </w:tr>
      <w:tr w:rsidR="00BD4FFB" w:rsidRPr="0072597B" w14:paraId="02D6F40F" w14:textId="77777777" w:rsidTr="003A5099">
        <w:trPr>
          <w:trHeight w:val="276"/>
        </w:trPr>
        <w:tc>
          <w:tcPr>
            <w:tcW w:w="5833" w:type="dxa"/>
          </w:tcPr>
          <w:p w14:paraId="3285AE12" w14:textId="0FD49295" w:rsidR="00BD4FFB" w:rsidRPr="0042696E" w:rsidRDefault="00BD4FFB" w:rsidP="009008C4">
            <w:pPr>
              <w:rPr>
                <w:color w:val="000000" w:themeColor="text1"/>
                <w:sz w:val="18"/>
                <w:szCs w:val="18"/>
              </w:rPr>
            </w:pPr>
            <w:r w:rsidRPr="0042696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S2-oppimäärän sisällöt tukevat riittävästi akateemista kielitaitoa muissa oppiaineissa menestymisen kannalta</w:t>
            </w:r>
          </w:p>
        </w:tc>
        <w:tc>
          <w:tcPr>
            <w:tcW w:w="528" w:type="dxa"/>
          </w:tcPr>
          <w:p w14:paraId="4D73B304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6AA78F6B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3935FC73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672295ED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34DE903F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595090FC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</w:tr>
      <w:tr w:rsidR="00BD4FFB" w:rsidRPr="0072597B" w14:paraId="1A87F22B" w14:textId="77777777" w:rsidTr="003A5099">
        <w:trPr>
          <w:trHeight w:val="276"/>
        </w:trPr>
        <w:tc>
          <w:tcPr>
            <w:tcW w:w="5833" w:type="dxa"/>
          </w:tcPr>
          <w:p w14:paraId="0728172B" w14:textId="348A7D99" w:rsidR="00BD4FFB" w:rsidRPr="0042696E" w:rsidRDefault="00BD4FFB" w:rsidP="009008C4">
            <w:pPr>
              <w:rPr>
                <w:color w:val="000000" w:themeColor="text1"/>
                <w:sz w:val="18"/>
                <w:szCs w:val="18"/>
              </w:rPr>
            </w:pPr>
            <w:r w:rsidRPr="0042696E">
              <w:rPr>
                <w:rFonts w:cs="Times New Roman"/>
                <w:color w:val="000000" w:themeColor="text1"/>
                <w:sz w:val="18"/>
                <w:szCs w:val="18"/>
              </w:rPr>
              <w:t>S2-opiskelijiden tukitoimet ovat nykyisellään riittävät</w:t>
            </w:r>
          </w:p>
        </w:tc>
        <w:tc>
          <w:tcPr>
            <w:tcW w:w="528" w:type="dxa"/>
          </w:tcPr>
          <w:p w14:paraId="280D8B7D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2AACFD19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497674E2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606EE2E8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1903D233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42A3A1EE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</w:tr>
      <w:tr w:rsidR="000625E6" w:rsidRPr="0072597B" w14:paraId="5277EF15" w14:textId="77777777" w:rsidTr="003A5099">
        <w:trPr>
          <w:trHeight w:val="276"/>
        </w:trPr>
        <w:tc>
          <w:tcPr>
            <w:tcW w:w="5833" w:type="dxa"/>
          </w:tcPr>
          <w:p w14:paraId="11070975" w14:textId="499349CA" w:rsidR="000625E6" w:rsidRPr="0042696E" w:rsidRDefault="000625E6" w:rsidP="000625E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2696E">
              <w:rPr>
                <w:color w:val="000000" w:themeColor="text1"/>
                <w:sz w:val="18"/>
                <w:szCs w:val="18"/>
              </w:rPr>
              <w:t>Koulutuksen järjestäjän toimintakulttuuri tukee maahanmuuttotaustaisten opiskelijoiden oppimista</w:t>
            </w:r>
          </w:p>
        </w:tc>
        <w:tc>
          <w:tcPr>
            <w:tcW w:w="528" w:type="dxa"/>
          </w:tcPr>
          <w:p w14:paraId="5602803B" w14:textId="77777777" w:rsidR="000625E6" w:rsidRPr="0072597B" w:rsidRDefault="000625E6" w:rsidP="000625E6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38FE3026" w14:textId="77777777" w:rsidR="000625E6" w:rsidRPr="0072597B" w:rsidRDefault="000625E6" w:rsidP="000625E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0A89FE0C" w14:textId="77777777" w:rsidR="000625E6" w:rsidRPr="0072597B" w:rsidRDefault="000625E6" w:rsidP="000625E6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6AE3B679" w14:textId="77777777" w:rsidR="000625E6" w:rsidRPr="0072597B" w:rsidRDefault="000625E6" w:rsidP="000625E6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3CDC2EED" w14:textId="77777777" w:rsidR="000625E6" w:rsidRPr="0072597B" w:rsidRDefault="000625E6" w:rsidP="000625E6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66011462" w14:textId="77777777" w:rsidR="000625E6" w:rsidRPr="0072597B" w:rsidRDefault="000625E6" w:rsidP="000625E6">
            <w:pPr>
              <w:rPr>
                <w:sz w:val="18"/>
                <w:szCs w:val="18"/>
              </w:rPr>
            </w:pPr>
          </w:p>
        </w:tc>
      </w:tr>
      <w:tr w:rsidR="000625E6" w:rsidRPr="0072597B" w14:paraId="302B2BA8" w14:textId="77777777" w:rsidTr="003A5099">
        <w:trPr>
          <w:trHeight w:val="276"/>
        </w:trPr>
        <w:tc>
          <w:tcPr>
            <w:tcW w:w="5833" w:type="dxa"/>
          </w:tcPr>
          <w:p w14:paraId="40DF91AD" w14:textId="3282A918" w:rsidR="000625E6" w:rsidRPr="0042696E" w:rsidRDefault="000625E6" w:rsidP="000625E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2696E">
              <w:rPr>
                <w:color w:val="000000" w:themeColor="text1"/>
                <w:sz w:val="18"/>
                <w:szCs w:val="18"/>
              </w:rPr>
              <w:t>Yhdenvertaisuus- ja tasa-arvosuunnitelma tukee eri kieli- ja kulttuuritaustaisten huomioimista opetuksessa ja oppilaitosyhteisössä</w:t>
            </w:r>
          </w:p>
        </w:tc>
        <w:tc>
          <w:tcPr>
            <w:tcW w:w="528" w:type="dxa"/>
          </w:tcPr>
          <w:p w14:paraId="5BE45FE7" w14:textId="77777777" w:rsidR="000625E6" w:rsidRPr="0072597B" w:rsidRDefault="000625E6" w:rsidP="000625E6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63401AC0" w14:textId="77777777" w:rsidR="000625E6" w:rsidRPr="0072597B" w:rsidRDefault="000625E6" w:rsidP="000625E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2D4F1EED" w14:textId="77777777" w:rsidR="000625E6" w:rsidRPr="0072597B" w:rsidRDefault="000625E6" w:rsidP="000625E6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4F624882" w14:textId="77777777" w:rsidR="000625E6" w:rsidRPr="0072597B" w:rsidRDefault="000625E6" w:rsidP="000625E6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088477F9" w14:textId="77777777" w:rsidR="000625E6" w:rsidRPr="0072597B" w:rsidRDefault="000625E6" w:rsidP="000625E6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5CFB4FA4" w14:textId="77777777" w:rsidR="000625E6" w:rsidRPr="0072597B" w:rsidRDefault="000625E6" w:rsidP="000625E6">
            <w:pPr>
              <w:rPr>
                <w:sz w:val="18"/>
                <w:szCs w:val="18"/>
              </w:rPr>
            </w:pPr>
          </w:p>
        </w:tc>
      </w:tr>
    </w:tbl>
    <w:p w14:paraId="10F4BFB1" w14:textId="77777777" w:rsidR="00BD4FFB" w:rsidRPr="0072597B" w:rsidRDefault="00BD4FFB" w:rsidP="00D03EEF">
      <w:pPr>
        <w:ind w:left="1080"/>
        <w:rPr>
          <w:sz w:val="18"/>
          <w:szCs w:val="18"/>
        </w:rPr>
      </w:pPr>
    </w:p>
    <w:p w14:paraId="5D7BD26B" w14:textId="77777777" w:rsidR="00CC1A5F" w:rsidRPr="0072597B" w:rsidRDefault="00CC1A5F" w:rsidP="00CC1A5F">
      <w:pPr>
        <w:ind w:left="360" w:firstLine="360"/>
        <w:rPr>
          <w:sz w:val="18"/>
          <w:szCs w:val="18"/>
        </w:rPr>
      </w:pPr>
      <w:r w:rsidRPr="0072597B">
        <w:rPr>
          <w:sz w:val="18"/>
          <w:szCs w:val="18"/>
        </w:rPr>
        <w:t>Voitte perustella vastauksianne väittämiin:</w:t>
      </w:r>
    </w:p>
    <w:p w14:paraId="7B0BBE3C" w14:textId="77777777" w:rsidR="00CC1A5F" w:rsidRDefault="00CC1A5F" w:rsidP="0080330A">
      <w:pPr>
        <w:rPr>
          <w:sz w:val="18"/>
          <w:szCs w:val="18"/>
        </w:rPr>
      </w:pPr>
    </w:p>
    <w:p w14:paraId="4CDDE2F3" w14:textId="2E75DF7E" w:rsidR="00DA0287" w:rsidRPr="0080330A" w:rsidRDefault="006F3788" w:rsidP="0080330A">
      <w:pPr>
        <w:rPr>
          <w:sz w:val="18"/>
          <w:szCs w:val="18"/>
        </w:rPr>
      </w:pPr>
      <w:r>
        <w:rPr>
          <w:sz w:val="18"/>
          <w:szCs w:val="18"/>
        </w:rPr>
        <w:t>19</w:t>
      </w:r>
      <w:r w:rsidR="0080330A">
        <w:rPr>
          <w:sz w:val="18"/>
          <w:szCs w:val="18"/>
        </w:rPr>
        <w:t xml:space="preserve">. </w:t>
      </w:r>
      <w:r w:rsidR="00DA0287" w:rsidRPr="0080330A">
        <w:rPr>
          <w:sz w:val="18"/>
          <w:szCs w:val="18"/>
        </w:rPr>
        <w:t>Arvioikaa seuraavia resursseihin liittyviä</w:t>
      </w:r>
      <w:r w:rsidR="00E81E8E">
        <w:rPr>
          <w:sz w:val="18"/>
          <w:szCs w:val="18"/>
        </w:rPr>
        <w:t xml:space="preserve"> väittämiä</w:t>
      </w:r>
    </w:p>
    <w:p w14:paraId="147C9C93" w14:textId="58975B5C" w:rsidR="00D03EEF" w:rsidRDefault="00D03EEF" w:rsidP="00D03EEF">
      <w:pPr>
        <w:rPr>
          <w:sz w:val="18"/>
          <w:szCs w:val="18"/>
        </w:rPr>
      </w:pPr>
    </w:p>
    <w:p w14:paraId="1A8E1F6B" w14:textId="77777777" w:rsidR="00571FA1" w:rsidRPr="0072597B" w:rsidRDefault="00571FA1" w:rsidP="00571FA1">
      <w:pPr>
        <w:ind w:left="360"/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1=täysin samaa mieltä, 2 = jossain määrin samaa mieltä 3=en samaa enkä eri mieltä, 4= jossain määrin eri mieltä, 5=täysin eri mieltä, 0= en osaa sanoa</w:t>
      </w:r>
    </w:p>
    <w:p w14:paraId="4198B615" w14:textId="77777777" w:rsidR="00571FA1" w:rsidRPr="0072597B" w:rsidRDefault="00571FA1" w:rsidP="00D03EEF">
      <w:pPr>
        <w:rPr>
          <w:sz w:val="18"/>
          <w:szCs w:val="18"/>
        </w:rPr>
      </w:pPr>
    </w:p>
    <w:tbl>
      <w:tblPr>
        <w:tblStyle w:val="TaulukkoRuudukko"/>
        <w:tblW w:w="0" w:type="auto"/>
        <w:tblInd w:w="562" w:type="dxa"/>
        <w:tblLook w:val="04A0" w:firstRow="1" w:lastRow="0" w:firstColumn="1" w:lastColumn="0" w:noHBand="0" w:noVBand="1"/>
      </w:tblPr>
      <w:tblGrid>
        <w:gridCol w:w="5692"/>
        <w:gridCol w:w="528"/>
        <w:gridCol w:w="647"/>
        <w:gridCol w:w="510"/>
        <w:gridCol w:w="519"/>
        <w:gridCol w:w="528"/>
        <w:gridCol w:w="636"/>
      </w:tblGrid>
      <w:tr w:rsidR="00BD4FFB" w:rsidRPr="0072597B" w14:paraId="0AB68456" w14:textId="77777777" w:rsidTr="009008C4">
        <w:tc>
          <w:tcPr>
            <w:tcW w:w="5692" w:type="dxa"/>
          </w:tcPr>
          <w:p w14:paraId="5672271C" w14:textId="77777777" w:rsidR="00BD4FFB" w:rsidRPr="0072597B" w:rsidRDefault="00BD4FFB" w:rsidP="00900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74534CBD" w14:textId="77777777" w:rsidR="00BD4FFB" w:rsidRPr="0072597B" w:rsidRDefault="00BD4FFB" w:rsidP="009008C4">
            <w:pPr>
              <w:jc w:val="center"/>
              <w:rPr>
                <w:sz w:val="18"/>
                <w:szCs w:val="18"/>
              </w:rPr>
            </w:pPr>
            <w:r w:rsidRPr="0072597B">
              <w:rPr>
                <w:sz w:val="18"/>
                <w:szCs w:val="18"/>
              </w:rPr>
              <w:t>1</w:t>
            </w:r>
          </w:p>
        </w:tc>
        <w:tc>
          <w:tcPr>
            <w:tcW w:w="647" w:type="dxa"/>
          </w:tcPr>
          <w:p w14:paraId="3AB3DA42" w14:textId="77777777" w:rsidR="00BD4FFB" w:rsidRPr="0072597B" w:rsidRDefault="00BD4FFB" w:rsidP="009008C4">
            <w:pPr>
              <w:jc w:val="center"/>
              <w:rPr>
                <w:sz w:val="18"/>
                <w:szCs w:val="18"/>
              </w:rPr>
            </w:pPr>
            <w:r w:rsidRPr="0072597B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</w:tcPr>
          <w:p w14:paraId="20C8E986" w14:textId="77777777" w:rsidR="00BD4FFB" w:rsidRPr="0072597B" w:rsidRDefault="00BD4FFB" w:rsidP="009008C4">
            <w:pPr>
              <w:jc w:val="center"/>
              <w:rPr>
                <w:sz w:val="18"/>
                <w:szCs w:val="18"/>
              </w:rPr>
            </w:pPr>
            <w:r w:rsidRPr="0072597B">
              <w:rPr>
                <w:sz w:val="18"/>
                <w:szCs w:val="18"/>
              </w:rPr>
              <w:t>3</w:t>
            </w:r>
          </w:p>
        </w:tc>
        <w:tc>
          <w:tcPr>
            <w:tcW w:w="519" w:type="dxa"/>
          </w:tcPr>
          <w:p w14:paraId="56B38176" w14:textId="77777777" w:rsidR="00BD4FFB" w:rsidRPr="0072597B" w:rsidRDefault="00BD4FFB" w:rsidP="009008C4">
            <w:pPr>
              <w:jc w:val="center"/>
              <w:rPr>
                <w:sz w:val="18"/>
                <w:szCs w:val="18"/>
              </w:rPr>
            </w:pPr>
            <w:r w:rsidRPr="0072597B"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</w:tcPr>
          <w:p w14:paraId="3F7A6628" w14:textId="77777777" w:rsidR="00BD4FFB" w:rsidRPr="0072597B" w:rsidRDefault="00BD4FFB" w:rsidP="009008C4">
            <w:pPr>
              <w:jc w:val="center"/>
              <w:rPr>
                <w:sz w:val="18"/>
                <w:szCs w:val="18"/>
              </w:rPr>
            </w:pPr>
            <w:r w:rsidRPr="0072597B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auto" w:fill="E7E6E6" w:themeFill="background2"/>
          </w:tcPr>
          <w:p w14:paraId="55ADE1A6" w14:textId="77777777" w:rsidR="00BD4FFB" w:rsidRPr="0072597B" w:rsidRDefault="00BD4FFB" w:rsidP="009008C4">
            <w:pPr>
              <w:jc w:val="center"/>
              <w:rPr>
                <w:sz w:val="18"/>
                <w:szCs w:val="18"/>
              </w:rPr>
            </w:pPr>
            <w:r w:rsidRPr="0072597B">
              <w:rPr>
                <w:sz w:val="18"/>
                <w:szCs w:val="18"/>
              </w:rPr>
              <w:t>0</w:t>
            </w:r>
          </w:p>
        </w:tc>
      </w:tr>
      <w:tr w:rsidR="00BD4FFB" w:rsidRPr="0072597B" w14:paraId="4610C70F" w14:textId="77777777" w:rsidTr="009008C4">
        <w:tc>
          <w:tcPr>
            <w:tcW w:w="5692" w:type="dxa"/>
          </w:tcPr>
          <w:p w14:paraId="16FF815B" w14:textId="72B0DA50" w:rsidR="00BD4FFB" w:rsidRPr="0072597B" w:rsidRDefault="00BD4FFB" w:rsidP="009008C4">
            <w:pPr>
              <w:rPr>
                <w:sz w:val="18"/>
                <w:szCs w:val="18"/>
              </w:rPr>
            </w:pPr>
            <w:r w:rsidRPr="0072597B">
              <w:rPr>
                <w:sz w:val="18"/>
                <w:szCs w:val="18"/>
              </w:rPr>
              <w:t>Meillä on riittävät henkilöstöresurssit tarjota S2-opetusta</w:t>
            </w:r>
          </w:p>
        </w:tc>
        <w:tc>
          <w:tcPr>
            <w:tcW w:w="528" w:type="dxa"/>
          </w:tcPr>
          <w:p w14:paraId="631236AE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4CC89B02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46EF87D9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6E3B6DCA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78EFD60A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23F340FC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</w:tr>
      <w:tr w:rsidR="00BD4FFB" w:rsidRPr="0072597B" w14:paraId="51BBE7CE" w14:textId="77777777" w:rsidTr="009008C4">
        <w:trPr>
          <w:trHeight w:val="276"/>
        </w:trPr>
        <w:tc>
          <w:tcPr>
            <w:tcW w:w="5692" w:type="dxa"/>
          </w:tcPr>
          <w:p w14:paraId="0CB1572E" w14:textId="77777777" w:rsidR="00BD4FFB" w:rsidRPr="0072597B" w:rsidRDefault="00BD4FFB" w:rsidP="009008C4">
            <w:pPr>
              <w:rPr>
                <w:sz w:val="18"/>
                <w:szCs w:val="18"/>
              </w:rPr>
            </w:pPr>
            <w:r w:rsidRPr="0072597B">
              <w:rPr>
                <w:sz w:val="18"/>
                <w:szCs w:val="18"/>
              </w:rPr>
              <w:t>Henkilöstöllä on aikaa huomioida opiskelijoiden yksilölliset tarpeet</w:t>
            </w:r>
          </w:p>
        </w:tc>
        <w:tc>
          <w:tcPr>
            <w:tcW w:w="528" w:type="dxa"/>
          </w:tcPr>
          <w:p w14:paraId="0A6A3331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273A8A1C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0BD12D91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72CDBB89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59A068E2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79E49884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</w:tr>
      <w:tr w:rsidR="00BD4FFB" w:rsidRPr="0072597B" w14:paraId="71C984E4" w14:textId="77777777" w:rsidTr="009008C4">
        <w:trPr>
          <w:trHeight w:val="276"/>
        </w:trPr>
        <w:tc>
          <w:tcPr>
            <w:tcW w:w="5692" w:type="dxa"/>
          </w:tcPr>
          <w:p w14:paraId="30B89A63" w14:textId="77777777" w:rsidR="00BD4FFB" w:rsidRPr="0072597B" w:rsidRDefault="00BD4FFB" w:rsidP="009008C4">
            <w:pPr>
              <w:rPr>
                <w:sz w:val="18"/>
                <w:szCs w:val="18"/>
              </w:rPr>
            </w:pPr>
            <w:r w:rsidRPr="0072597B">
              <w:rPr>
                <w:sz w:val="18"/>
                <w:szCs w:val="18"/>
              </w:rPr>
              <w:t>S2-opetuksen järjestämiseen tarvitaan enemmän taloudellista tukea</w:t>
            </w:r>
          </w:p>
        </w:tc>
        <w:tc>
          <w:tcPr>
            <w:tcW w:w="528" w:type="dxa"/>
          </w:tcPr>
          <w:p w14:paraId="3507858F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7C9B7E43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7447BCD5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7F24382D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2B8C1FD8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39AE60EF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</w:tr>
      <w:tr w:rsidR="00BD4FFB" w:rsidRPr="0072597B" w14:paraId="7D080B0E" w14:textId="77777777" w:rsidTr="009008C4">
        <w:trPr>
          <w:trHeight w:val="276"/>
        </w:trPr>
        <w:tc>
          <w:tcPr>
            <w:tcW w:w="5692" w:type="dxa"/>
          </w:tcPr>
          <w:p w14:paraId="5AFC1763" w14:textId="77777777" w:rsidR="00BD4FFB" w:rsidRPr="0072597B" w:rsidRDefault="00BD4FFB" w:rsidP="009008C4">
            <w:pPr>
              <w:rPr>
                <w:sz w:val="18"/>
                <w:szCs w:val="18"/>
              </w:rPr>
            </w:pPr>
            <w:r w:rsidRPr="0072597B">
              <w:rPr>
                <w:sz w:val="18"/>
                <w:szCs w:val="18"/>
              </w:rPr>
              <w:t>Henkilöstöllä on tarvittaessa mahdollisuus osallistua S2-opetukseen liittyvään täydennyskoulutukseen</w:t>
            </w:r>
          </w:p>
        </w:tc>
        <w:tc>
          <w:tcPr>
            <w:tcW w:w="528" w:type="dxa"/>
          </w:tcPr>
          <w:p w14:paraId="141A14D9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479E812E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26CE8BF7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5CDC5CCB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0CE0BE54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24F2432E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</w:tr>
      <w:tr w:rsidR="00BD4FFB" w:rsidRPr="0072597B" w14:paraId="23F4AD53" w14:textId="77777777" w:rsidTr="009008C4">
        <w:trPr>
          <w:trHeight w:val="276"/>
        </w:trPr>
        <w:tc>
          <w:tcPr>
            <w:tcW w:w="5692" w:type="dxa"/>
          </w:tcPr>
          <w:p w14:paraId="389D2600" w14:textId="77777777" w:rsidR="00BD4FFB" w:rsidRPr="0072597B" w:rsidRDefault="00BD4FFB" w:rsidP="009008C4">
            <w:pPr>
              <w:rPr>
                <w:sz w:val="18"/>
                <w:szCs w:val="18"/>
              </w:rPr>
            </w:pPr>
            <w:r w:rsidRPr="0072597B">
              <w:rPr>
                <w:sz w:val="18"/>
                <w:szCs w:val="18"/>
              </w:rPr>
              <w:t>Henkilöstöllä on tarvittaessa mahdollisuus osallistua kielitietoisen opetukseen liittyvän täydennyskoulutukseen</w:t>
            </w:r>
          </w:p>
        </w:tc>
        <w:tc>
          <w:tcPr>
            <w:tcW w:w="528" w:type="dxa"/>
          </w:tcPr>
          <w:p w14:paraId="7FC7A909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29ACB2B6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6150AE15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6F333DC8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1BD61FEA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00930A09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</w:tr>
      <w:tr w:rsidR="00BD4FFB" w:rsidRPr="0072597B" w14:paraId="02041D8E" w14:textId="77777777" w:rsidTr="009008C4">
        <w:trPr>
          <w:trHeight w:val="276"/>
        </w:trPr>
        <w:tc>
          <w:tcPr>
            <w:tcW w:w="5692" w:type="dxa"/>
          </w:tcPr>
          <w:p w14:paraId="7CAA0983" w14:textId="77777777" w:rsidR="00BD4FFB" w:rsidRPr="0072597B" w:rsidRDefault="00BD4FFB" w:rsidP="009008C4">
            <w:pPr>
              <w:rPr>
                <w:color w:val="000000" w:themeColor="text1"/>
                <w:sz w:val="18"/>
                <w:szCs w:val="18"/>
              </w:rPr>
            </w:pPr>
            <w:r w:rsidRPr="0072597B">
              <w:rPr>
                <w:color w:val="000000" w:themeColor="text1"/>
                <w:sz w:val="18"/>
                <w:szCs w:val="18"/>
              </w:rPr>
              <w:t>Koulutuksen järjestäjä mahdollistaa täydennyskoulutuksen osallistumisen (esim. maksaa koulutuksesta tai on mahdollista osallistua työajalla)</w:t>
            </w:r>
          </w:p>
        </w:tc>
        <w:tc>
          <w:tcPr>
            <w:tcW w:w="528" w:type="dxa"/>
          </w:tcPr>
          <w:p w14:paraId="223BF36B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70F625A9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2E0FC3C6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2DD654AE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127B5135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1FE7285C" w14:textId="77777777" w:rsidR="00BD4FFB" w:rsidRPr="0072597B" w:rsidRDefault="00BD4FFB" w:rsidP="009008C4">
            <w:pPr>
              <w:rPr>
                <w:sz w:val="18"/>
                <w:szCs w:val="18"/>
              </w:rPr>
            </w:pPr>
          </w:p>
        </w:tc>
      </w:tr>
    </w:tbl>
    <w:p w14:paraId="3BE02227" w14:textId="77777777" w:rsidR="00A12D95" w:rsidRPr="0072597B" w:rsidRDefault="00A12D95" w:rsidP="00A12D95">
      <w:pPr>
        <w:rPr>
          <w:sz w:val="18"/>
          <w:szCs w:val="18"/>
        </w:rPr>
      </w:pPr>
    </w:p>
    <w:p w14:paraId="0F9DCE51" w14:textId="77777777" w:rsidR="00A12D95" w:rsidRPr="0072597B" w:rsidRDefault="00A12D95" w:rsidP="00A12D95">
      <w:pPr>
        <w:ind w:left="360" w:firstLine="360"/>
        <w:rPr>
          <w:sz w:val="18"/>
          <w:szCs w:val="18"/>
        </w:rPr>
      </w:pPr>
      <w:r w:rsidRPr="0072597B">
        <w:rPr>
          <w:sz w:val="18"/>
          <w:szCs w:val="18"/>
        </w:rPr>
        <w:t>Voitte perustella vastauksianne väittämiin:</w:t>
      </w:r>
    </w:p>
    <w:p w14:paraId="10A0782E" w14:textId="07C1B3DC" w:rsidR="008A3494" w:rsidRPr="0072597B" w:rsidRDefault="008A3494" w:rsidP="008A3494">
      <w:pPr>
        <w:rPr>
          <w:sz w:val="18"/>
          <w:szCs w:val="18"/>
        </w:rPr>
      </w:pPr>
    </w:p>
    <w:p w14:paraId="660FD336" w14:textId="77777777" w:rsidR="000A0082" w:rsidRPr="0072597B" w:rsidRDefault="000A0082" w:rsidP="000A0082">
      <w:pPr>
        <w:rPr>
          <w:color w:val="FF0000"/>
          <w:sz w:val="18"/>
          <w:szCs w:val="18"/>
        </w:rPr>
      </w:pPr>
      <w:r w:rsidRPr="0072597B">
        <w:rPr>
          <w:sz w:val="18"/>
          <w:szCs w:val="18"/>
        </w:rPr>
        <w:t>Pyydämme vielä tunnistamaan kehittämisen kohteita, mutta myös kertomaan erityisjärjestelyistä ja yhteistyömalleista, joita on kehitetty tukemaan maahanmuuttotaustaisten oppilaiden suomen kielen kehitystä ja oppimista</w:t>
      </w:r>
      <w:r w:rsidRPr="0072597B">
        <w:rPr>
          <w:color w:val="FF0000"/>
          <w:sz w:val="18"/>
          <w:szCs w:val="18"/>
        </w:rPr>
        <w:t xml:space="preserve"> </w:t>
      </w:r>
    </w:p>
    <w:p w14:paraId="2D1DAA02" w14:textId="77777777" w:rsidR="000A0082" w:rsidRPr="0072597B" w:rsidRDefault="000A0082" w:rsidP="008A3494">
      <w:pPr>
        <w:rPr>
          <w:sz w:val="18"/>
          <w:szCs w:val="18"/>
        </w:rPr>
      </w:pPr>
    </w:p>
    <w:p w14:paraId="772F2971" w14:textId="04A7976B" w:rsidR="008A3494" w:rsidRPr="0080330A" w:rsidRDefault="006F3788" w:rsidP="0080330A">
      <w:pPr>
        <w:rPr>
          <w:sz w:val="18"/>
          <w:szCs w:val="18"/>
        </w:rPr>
      </w:pPr>
      <w:r>
        <w:rPr>
          <w:sz w:val="18"/>
          <w:szCs w:val="18"/>
        </w:rPr>
        <w:t>20</w:t>
      </w:r>
      <w:r w:rsidR="0080330A">
        <w:rPr>
          <w:sz w:val="18"/>
          <w:szCs w:val="18"/>
        </w:rPr>
        <w:t xml:space="preserve">. </w:t>
      </w:r>
      <w:r w:rsidR="008A3494" w:rsidRPr="0080330A">
        <w:rPr>
          <w:sz w:val="18"/>
          <w:szCs w:val="18"/>
        </w:rPr>
        <w:t xml:space="preserve">Millaiset ratkaisut mielestänne tukevat parhaiten maahanmuuttotaustaisten </w:t>
      </w:r>
      <w:r w:rsidR="006F6ABC" w:rsidRPr="0080330A">
        <w:rPr>
          <w:sz w:val="18"/>
          <w:szCs w:val="18"/>
        </w:rPr>
        <w:t>opiskelijoiden</w:t>
      </w:r>
      <w:r w:rsidR="008A3494" w:rsidRPr="0080330A">
        <w:rPr>
          <w:sz w:val="18"/>
          <w:szCs w:val="18"/>
        </w:rPr>
        <w:t xml:space="preserve"> suomen kielen oppimista, kotoutumista ja osallisuutta?</w:t>
      </w:r>
    </w:p>
    <w:p w14:paraId="6755BEBF" w14:textId="77777777" w:rsidR="008A3494" w:rsidRPr="0072597B" w:rsidRDefault="008A3494" w:rsidP="008A3494">
      <w:pPr>
        <w:rPr>
          <w:sz w:val="18"/>
          <w:szCs w:val="18"/>
        </w:rPr>
      </w:pPr>
    </w:p>
    <w:p w14:paraId="5F839866" w14:textId="2FBDD58A" w:rsidR="008A3494" w:rsidRPr="0080330A" w:rsidRDefault="006F3788" w:rsidP="0080330A">
      <w:pPr>
        <w:rPr>
          <w:sz w:val="18"/>
          <w:szCs w:val="18"/>
        </w:rPr>
      </w:pPr>
      <w:r>
        <w:rPr>
          <w:sz w:val="18"/>
          <w:szCs w:val="18"/>
        </w:rPr>
        <w:t>21</w:t>
      </w:r>
      <w:r w:rsidR="0080330A">
        <w:rPr>
          <w:sz w:val="18"/>
          <w:szCs w:val="18"/>
        </w:rPr>
        <w:t xml:space="preserve">. </w:t>
      </w:r>
      <w:r w:rsidR="008A3494" w:rsidRPr="0080330A">
        <w:rPr>
          <w:sz w:val="18"/>
          <w:szCs w:val="18"/>
        </w:rPr>
        <w:t xml:space="preserve">Millaisia hyviä käytänteitä teillä on maahanmuuttotaustaisten </w:t>
      </w:r>
      <w:r w:rsidR="006F6ABC" w:rsidRPr="0080330A">
        <w:rPr>
          <w:sz w:val="18"/>
          <w:szCs w:val="18"/>
        </w:rPr>
        <w:t>opiskelijoiden</w:t>
      </w:r>
      <w:r w:rsidR="008A3494" w:rsidRPr="0080330A">
        <w:rPr>
          <w:sz w:val="18"/>
          <w:szCs w:val="18"/>
        </w:rPr>
        <w:t xml:space="preserve"> kielen oppimisen tukemiseen?</w:t>
      </w:r>
    </w:p>
    <w:p w14:paraId="2B296A24" w14:textId="77777777" w:rsidR="006C380C" w:rsidRPr="0072597B" w:rsidRDefault="006C380C" w:rsidP="007F7DDA">
      <w:pPr>
        <w:rPr>
          <w:color w:val="000000" w:themeColor="text1"/>
          <w:sz w:val="18"/>
          <w:szCs w:val="18"/>
        </w:rPr>
      </w:pPr>
    </w:p>
    <w:p w14:paraId="6ED9ADA8" w14:textId="6B8A53B5" w:rsidR="006C380C" w:rsidRPr="0080330A" w:rsidRDefault="006F3788" w:rsidP="0080330A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22</w:t>
      </w:r>
      <w:r w:rsidR="0080330A">
        <w:rPr>
          <w:color w:val="000000" w:themeColor="text1"/>
          <w:sz w:val="18"/>
          <w:szCs w:val="18"/>
        </w:rPr>
        <w:t xml:space="preserve">. </w:t>
      </w:r>
      <w:r w:rsidR="006C380C" w:rsidRPr="0080330A">
        <w:rPr>
          <w:color w:val="000000" w:themeColor="text1"/>
          <w:sz w:val="18"/>
          <w:szCs w:val="18"/>
        </w:rPr>
        <w:t>Minkälaisia esteitä tai kehittämistarpeita olette tunnistaneet S2-opetuksen järjestämisessä, oppimisen tuessa ja kielitietoisessa opetuksessa.</w:t>
      </w:r>
    </w:p>
    <w:p w14:paraId="0A564889" w14:textId="77777777" w:rsidR="006C380C" w:rsidRPr="0072597B" w:rsidRDefault="006C380C" w:rsidP="008A3494">
      <w:pPr>
        <w:rPr>
          <w:color w:val="000000" w:themeColor="text1"/>
          <w:sz w:val="18"/>
          <w:szCs w:val="18"/>
        </w:rPr>
      </w:pPr>
    </w:p>
    <w:p w14:paraId="447B7404" w14:textId="19835346" w:rsidR="008A3494" w:rsidRPr="00E1003D" w:rsidRDefault="006F3788" w:rsidP="0080330A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23</w:t>
      </w:r>
      <w:r w:rsidR="0080330A" w:rsidRPr="00E1003D">
        <w:rPr>
          <w:color w:val="000000" w:themeColor="text1"/>
          <w:sz w:val="18"/>
          <w:szCs w:val="18"/>
        </w:rPr>
        <w:t xml:space="preserve">. </w:t>
      </w:r>
      <w:r w:rsidR="008A3494" w:rsidRPr="00E1003D">
        <w:rPr>
          <w:color w:val="000000" w:themeColor="text1"/>
          <w:sz w:val="18"/>
          <w:szCs w:val="18"/>
        </w:rPr>
        <w:t>Miten näette maahanmuuttotaustaisten opiskelijoiden koulutuspolun perusopetuksesta toiselle asteelle ja jatko-opintoihin toteutuvan tällä hetkellä? Minkälaisia mahdollisia kehittämisen kohtia tunnistatte?</w:t>
      </w:r>
    </w:p>
    <w:p w14:paraId="653BEC32" w14:textId="77777777" w:rsidR="008A3494" w:rsidRPr="0072597B" w:rsidRDefault="008A3494" w:rsidP="008A3494">
      <w:pPr>
        <w:rPr>
          <w:color w:val="000000" w:themeColor="text1"/>
          <w:sz w:val="18"/>
          <w:szCs w:val="18"/>
        </w:rPr>
      </w:pPr>
    </w:p>
    <w:p w14:paraId="152B2644" w14:textId="2F1B0FE5" w:rsidR="008A3494" w:rsidRPr="0080330A" w:rsidRDefault="006F3788" w:rsidP="0080330A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24</w:t>
      </w:r>
      <w:r w:rsidR="0080330A">
        <w:rPr>
          <w:color w:val="000000" w:themeColor="text1"/>
          <w:sz w:val="18"/>
          <w:szCs w:val="18"/>
        </w:rPr>
        <w:t xml:space="preserve">. </w:t>
      </w:r>
      <w:r w:rsidR="008A3494" w:rsidRPr="0080330A">
        <w:rPr>
          <w:color w:val="000000" w:themeColor="text1"/>
          <w:sz w:val="18"/>
          <w:szCs w:val="18"/>
        </w:rPr>
        <w:t>Jos tunnistatte tarpeen kehittää koulutuksen rahoitusjärjestelmää koulutuspolkujen jatkumon näkökulmasta, miten kehittäisitte sitä?</w:t>
      </w:r>
    </w:p>
    <w:p w14:paraId="2F8F7954" w14:textId="77777777" w:rsidR="008A3494" w:rsidRPr="0072597B" w:rsidRDefault="008A3494" w:rsidP="008A3494">
      <w:pPr>
        <w:rPr>
          <w:sz w:val="18"/>
          <w:szCs w:val="18"/>
        </w:rPr>
      </w:pPr>
    </w:p>
    <w:p w14:paraId="0B61BC20" w14:textId="55410A79" w:rsidR="00E1003D" w:rsidRPr="00E1003D" w:rsidRDefault="006F3788" w:rsidP="00E1003D">
      <w:pPr>
        <w:rPr>
          <w:sz w:val="18"/>
          <w:szCs w:val="18"/>
        </w:rPr>
      </w:pPr>
      <w:r>
        <w:rPr>
          <w:sz w:val="18"/>
          <w:szCs w:val="18"/>
        </w:rPr>
        <w:t>25</w:t>
      </w:r>
      <w:r w:rsidR="00E1003D">
        <w:rPr>
          <w:sz w:val="18"/>
          <w:szCs w:val="18"/>
        </w:rPr>
        <w:t xml:space="preserve">. </w:t>
      </w:r>
      <w:r w:rsidR="008A3494" w:rsidRPr="00E1003D">
        <w:rPr>
          <w:sz w:val="18"/>
          <w:szCs w:val="18"/>
        </w:rPr>
        <w:t xml:space="preserve">Kertokaa vielä, oletteko mukana jossain verkostoyhteistyössä kehittämässä maahanmuuttotaustaisten </w:t>
      </w:r>
      <w:r w:rsidR="006F6ABC" w:rsidRPr="00E1003D">
        <w:rPr>
          <w:sz w:val="18"/>
          <w:szCs w:val="18"/>
        </w:rPr>
        <w:t>opiskelijoiden</w:t>
      </w:r>
      <w:r w:rsidR="008A3494" w:rsidRPr="00E1003D">
        <w:rPr>
          <w:sz w:val="18"/>
          <w:szCs w:val="18"/>
        </w:rPr>
        <w:t xml:space="preserve"> opetusta</w:t>
      </w:r>
      <w:r w:rsidR="00E1003D">
        <w:rPr>
          <w:sz w:val="18"/>
          <w:szCs w:val="18"/>
        </w:rPr>
        <w:t>?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560"/>
        <w:gridCol w:w="918"/>
        <w:gridCol w:w="2337"/>
      </w:tblGrid>
      <w:tr w:rsidR="00E1003D" w14:paraId="44032AE3" w14:textId="77777777" w:rsidTr="004E4680">
        <w:tc>
          <w:tcPr>
            <w:tcW w:w="4536" w:type="dxa"/>
          </w:tcPr>
          <w:p w14:paraId="27E6FE5D" w14:textId="77777777" w:rsidR="00E1003D" w:rsidRDefault="00E1003D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3B8FE50" w14:textId="77777777" w:rsidR="00E1003D" w:rsidRDefault="00E1003D" w:rsidP="004B7AF3">
            <w:pPr>
              <w:rPr>
                <w:rFonts w:cs="Vani"/>
                <w:sz w:val="18"/>
                <w:szCs w:val="18"/>
              </w:rPr>
            </w:pPr>
            <w:r>
              <w:rPr>
                <w:rFonts w:cs="Vani"/>
                <w:sz w:val="18"/>
                <w:szCs w:val="18"/>
              </w:rPr>
              <w:t>Kyllä</w:t>
            </w:r>
          </w:p>
        </w:tc>
        <w:tc>
          <w:tcPr>
            <w:tcW w:w="918" w:type="dxa"/>
          </w:tcPr>
          <w:p w14:paraId="4B013CAC" w14:textId="77777777" w:rsidR="00E1003D" w:rsidRDefault="00E1003D" w:rsidP="004B7AF3">
            <w:pPr>
              <w:rPr>
                <w:rFonts w:cs="Vani"/>
                <w:sz w:val="18"/>
                <w:szCs w:val="18"/>
              </w:rPr>
            </w:pPr>
            <w:r>
              <w:rPr>
                <w:rFonts w:cs="Vani"/>
                <w:sz w:val="18"/>
                <w:szCs w:val="18"/>
              </w:rPr>
              <w:t>Ei</w:t>
            </w:r>
          </w:p>
        </w:tc>
        <w:tc>
          <w:tcPr>
            <w:tcW w:w="2337" w:type="dxa"/>
          </w:tcPr>
          <w:p w14:paraId="098164C2" w14:textId="77777777" w:rsidR="00E1003D" w:rsidRDefault="00E1003D" w:rsidP="004B7AF3">
            <w:pPr>
              <w:rPr>
                <w:rFonts w:cs="Vani"/>
                <w:sz w:val="18"/>
                <w:szCs w:val="18"/>
              </w:rPr>
            </w:pPr>
            <w:r>
              <w:rPr>
                <w:rFonts w:cs="Vani"/>
                <w:sz w:val="18"/>
                <w:szCs w:val="18"/>
              </w:rPr>
              <w:t>Ei, mutta haluaisimme liittyä</w:t>
            </w:r>
          </w:p>
        </w:tc>
      </w:tr>
      <w:tr w:rsidR="00E1003D" w14:paraId="1D694838" w14:textId="77777777" w:rsidTr="004E4680">
        <w:tc>
          <w:tcPr>
            <w:tcW w:w="4536" w:type="dxa"/>
          </w:tcPr>
          <w:p w14:paraId="48911A16" w14:textId="77777777" w:rsidR="00E1003D" w:rsidRDefault="00E1003D" w:rsidP="004B7AF3">
            <w:pPr>
              <w:rPr>
                <w:rFonts w:cs="Vani"/>
                <w:sz w:val="18"/>
                <w:szCs w:val="18"/>
              </w:rPr>
            </w:pPr>
            <w:r>
              <w:rPr>
                <w:rFonts w:cs="Vani"/>
                <w:sz w:val="18"/>
                <w:szCs w:val="18"/>
              </w:rPr>
              <w:t>K</w:t>
            </w:r>
            <w:r w:rsidRPr="00026FC6">
              <w:rPr>
                <w:rFonts w:cs="Vani"/>
                <w:sz w:val="18"/>
                <w:szCs w:val="18"/>
              </w:rPr>
              <w:t>ansallinen verkosto</w:t>
            </w:r>
          </w:p>
        </w:tc>
        <w:tc>
          <w:tcPr>
            <w:tcW w:w="1560" w:type="dxa"/>
          </w:tcPr>
          <w:p w14:paraId="01A28CBF" w14:textId="77777777" w:rsidR="00E1003D" w:rsidRDefault="00E1003D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918" w:type="dxa"/>
          </w:tcPr>
          <w:p w14:paraId="53FE2B31" w14:textId="77777777" w:rsidR="00E1003D" w:rsidRDefault="00E1003D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2337" w:type="dxa"/>
          </w:tcPr>
          <w:p w14:paraId="58CBCC4B" w14:textId="77777777" w:rsidR="00E1003D" w:rsidRDefault="00E1003D" w:rsidP="004B7AF3">
            <w:pPr>
              <w:rPr>
                <w:rFonts w:cs="Vani"/>
                <w:sz w:val="18"/>
                <w:szCs w:val="18"/>
              </w:rPr>
            </w:pPr>
          </w:p>
        </w:tc>
      </w:tr>
      <w:tr w:rsidR="00E1003D" w14:paraId="572485E1" w14:textId="77777777" w:rsidTr="004E4680">
        <w:tc>
          <w:tcPr>
            <w:tcW w:w="4536" w:type="dxa"/>
          </w:tcPr>
          <w:p w14:paraId="6B044031" w14:textId="77777777" w:rsidR="00E1003D" w:rsidRDefault="00E1003D" w:rsidP="004B7AF3">
            <w:pPr>
              <w:rPr>
                <w:rFonts w:cs="Vani"/>
                <w:sz w:val="18"/>
                <w:szCs w:val="18"/>
              </w:rPr>
            </w:pPr>
            <w:r>
              <w:rPr>
                <w:rFonts w:cs="Vani"/>
                <w:sz w:val="18"/>
                <w:szCs w:val="18"/>
              </w:rPr>
              <w:t>A</w:t>
            </w:r>
            <w:r w:rsidRPr="00026FC6">
              <w:rPr>
                <w:rFonts w:cs="Vani"/>
                <w:sz w:val="18"/>
                <w:szCs w:val="18"/>
              </w:rPr>
              <w:t xml:space="preserve">lueellinen </w:t>
            </w:r>
            <w:r w:rsidRPr="00026FC6">
              <w:rPr>
                <w:rFonts w:cs="Vani"/>
                <w:color w:val="000000" w:themeColor="text1"/>
                <w:sz w:val="18"/>
                <w:szCs w:val="18"/>
              </w:rPr>
              <w:t>verkosto</w:t>
            </w:r>
          </w:p>
        </w:tc>
        <w:tc>
          <w:tcPr>
            <w:tcW w:w="1560" w:type="dxa"/>
          </w:tcPr>
          <w:p w14:paraId="1D1F8C51" w14:textId="77777777" w:rsidR="00E1003D" w:rsidRDefault="00E1003D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918" w:type="dxa"/>
          </w:tcPr>
          <w:p w14:paraId="5E56C449" w14:textId="77777777" w:rsidR="00E1003D" w:rsidRDefault="00E1003D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2337" w:type="dxa"/>
          </w:tcPr>
          <w:p w14:paraId="41B4FB96" w14:textId="77777777" w:rsidR="00E1003D" w:rsidRDefault="00E1003D" w:rsidP="004B7AF3">
            <w:pPr>
              <w:rPr>
                <w:rFonts w:cs="Vani"/>
                <w:sz w:val="18"/>
                <w:szCs w:val="18"/>
              </w:rPr>
            </w:pPr>
          </w:p>
        </w:tc>
      </w:tr>
      <w:tr w:rsidR="00E1003D" w14:paraId="50F6E4FA" w14:textId="77777777" w:rsidTr="004E4680">
        <w:tc>
          <w:tcPr>
            <w:tcW w:w="4536" w:type="dxa"/>
          </w:tcPr>
          <w:p w14:paraId="2F30E128" w14:textId="77777777" w:rsidR="00E1003D" w:rsidRPr="00026FC6" w:rsidRDefault="00E1003D" w:rsidP="004B7AF3">
            <w:pPr>
              <w:rPr>
                <w:rFonts w:cs="Vani"/>
                <w:color w:val="000000" w:themeColor="text1"/>
                <w:sz w:val="18"/>
                <w:szCs w:val="18"/>
              </w:rPr>
            </w:pPr>
            <w:r>
              <w:rPr>
                <w:rFonts w:cs="Vani"/>
                <w:color w:val="000000" w:themeColor="text1"/>
                <w:sz w:val="18"/>
                <w:szCs w:val="18"/>
              </w:rPr>
              <w:t>U</w:t>
            </w:r>
            <w:r w:rsidRPr="00026FC6">
              <w:rPr>
                <w:rFonts w:cs="Vani"/>
                <w:color w:val="000000" w:themeColor="text1"/>
                <w:sz w:val="18"/>
                <w:szCs w:val="18"/>
              </w:rPr>
              <w:t>sean kunnan muodostama verkosto</w:t>
            </w:r>
          </w:p>
        </w:tc>
        <w:tc>
          <w:tcPr>
            <w:tcW w:w="1560" w:type="dxa"/>
          </w:tcPr>
          <w:p w14:paraId="013A7BE6" w14:textId="77777777" w:rsidR="00E1003D" w:rsidRDefault="00E1003D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918" w:type="dxa"/>
          </w:tcPr>
          <w:p w14:paraId="3BAFDB28" w14:textId="77777777" w:rsidR="00E1003D" w:rsidRDefault="00E1003D" w:rsidP="004B7AF3">
            <w:pPr>
              <w:rPr>
                <w:rFonts w:cs="Vani"/>
                <w:sz w:val="18"/>
                <w:szCs w:val="18"/>
              </w:rPr>
            </w:pPr>
          </w:p>
        </w:tc>
        <w:tc>
          <w:tcPr>
            <w:tcW w:w="2337" w:type="dxa"/>
          </w:tcPr>
          <w:p w14:paraId="647754A3" w14:textId="77777777" w:rsidR="00E1003D" w:rsidRDefault="00E1003D" w:rsidP="004B7AF3">
            <w:pPr>
              <w:rPr>
                <w:rFonts w:cs="Vani"/>
                <w:sz w:val="18"/>
                <w:szCs w:val="18"/>
              </w:rPr>
            </w:pPr>
          </w:p>
        </w:tc>
      </w:tr>
    </w:tbl>
    <w:p w14:paraId="32BD6DC2" w14:textId="77777777" w:rsidR="00CC1A5F" w:rsidRDefault="00CC1A5F" w:rsidP="004E4680">
      <w:pPr>
        <w:rPr>
          <w:rFonts w:eastAsia="Times New Roman" w:cs="Times New Roman"/>
          <w:color w:val="333333"/>
          <w:sz w:val="18"/>
          <w:szCs w:val="18"/>
          <w:shd w:val="clear" w:color="auto" w:fill="FFFFFF"/>
          <w:lang w:eastAsia="fi-FI"/>
        </w:rPr>
      </w:pPr>
    </w:p>
    <w:p w14:paraId="6CD44214" w14:textId="634A4171" w:rsidR="004E4680" w:rsidRPr="004E4680" w:rsidRDefault="004E4680" w:rsidP="00CC1A5F">
      <w:pPr>
        <w:ind w:left="142"/>
        <w:rPr>
          <w:rFonts w:eastAsia="Times New Roman" w:cs="Times New Roman"/>
          <w:sz w:val="18"/>
          <w:szCs w:val="18"/>
          <w:lang w:eastAsia="fi-FI"/>
        </w:rPr>
      </w:pPr>
      <w:r w:rsidRPr="004E4680">
        <w:rPr>
          <w:rFonts w:eastAsia="Times New Roman" w:cs="Times New Roman"/>
          <w:color w:val="333333"/>
          <w:sz w:val="18"/>
          <w:szCs w:val="18"/>
          <w:shd w:val="clear" w:color="auto" w:fill="FFFFFF"/>
          <w:lang w:eastAsia="fi-FI"/>
        </w:rPr>
        <w:t>Voitte nimetä verkostot, joihin kuulutte:</w:t>
      </w:r>
    </w:p>
    <w:p w14:paraId="3051E028" w14:textId="4A3F0712" w:rsidR="006C380C" w:rsidRDefault="006C380C" w:rsidP="006C380C">
      <w:pPr>
        <w:rPr>
          <w:sz w:val="18"/>
          <w:szCs w:val="18"/>
        </w:rPr>
      </w:pPr>
    </w:p>
    <w:p w14:paraId="6EFF0B16" w14:textId="77777777" w:rsidR="004E4680" w:rsidRPr="0072597B" w:rsidRDefault="004E4680" w:rsidP="006C380C">
      <w:pPr>
        <w:rPr>
          <w:sz w:val="18"/>
          <w:szCs w:val="18"/>
        </w:rPr>
      </w:pPr>
    </w:p>
    <w:p w14:paraId="4485F308" w14:textId="039F0DF7" w:rsidR="006C380C" w:rsidRDefault="00622114" w:rsidP="0049227A">
      <w:pPr>
        <w:rPr>
          <w:sz w:val="18"/>
          <w:szCs w:val="18"/>
        </w:rPr>
      </w:pPr>
      <w:r w:rsidRPr="00622114">
        <w:rPr>
          <w:bCs/>
          <w:sz w:val="18"/>
          <w:szCs w:val="18"/>
        </w:rPr>
        <w:lastRenderedPageBreak/>
        <w:t xml:space="preserve">26. </w:t>
      </w:r>
      <w:r w:rsidR="006C380C" w:rsidRPr="0049227A">
        <w:rPr>
          <w:b/>
          <w:sz w:val="18"/>
          <w:szCs w:val="18"/>
        </w:rPr>
        <w:t>Vapaa sana</w:t>
      </w:r>
      <w:r w:rsidR="006C380C" w:rsidRPr="0049227A">
        <w:rPr>
          <w:sz w:val="18"/>
          <w:szCs w:val="18"/>
        </w:rPr>
        <w:t>: Voit</w:t>
      </w:r>
      <w:r w:rsidR="00CE180B" w:rsidRPr="0049227A">
        <w:rPr>
          <w:sz w:val="18"/>
          <w:szCs w:val="18"/>
        </w:rPr>
        <w:t>te</w:t>
      </w:r>
      <w:r w:rsidR="006C380C" w:rsidRPr="0049227A">
        <w:rPr>
          <w:sz w:val="18"/>
          <w:szCs w:val="18"/>
        </w:rPr>
        <w:t xml:space="preserve"> vielä lähettää terveisiä kyselyn toteuttajille tai opetus- ja kulttuuriministeriölle tai Opetushallitukselle.</w:t>
      </w:r>
    </w:p>
    <w:p w14:paraId="7CA2B500" w14:textId="77777777" w:rsidR="00D970F9" w:rsidRDefault="00D970F9" w:rsidP="0049227A">
      <w:pPr>
        <w:rPr>
          <w:sz w:val="18"/>
          <w:szCs w:val="18"/>
        </w:rPr>
      </w:pPr>
    </w:p>
    <w:p w14:paraId="6052A77E" w14:textId="23D221D6" w:rsidR="006C380C" w:rsidRPr="0072597B" w:rsidRDefault="006C380C" w:rsidP="006C380C">
      <w:pPr>
        <w:rPr>
          <w:sz w:val="18"/>
          <w:szCs w:val="18"/>
        </w:rPr>
      </w:pPr>
    </w:p>
    <w:p w14:paraId="6F54B063" w14:textId="679D4313" w:rsidR="006C380C" w:rsidRPr="001E5CFF" w:rsidRDefault="006C380C" w:rsidP="006C380C">
      <w:pPr>
        <w:rPr>
          <w:b/>
          <w:bCs/>
          <w:sz w:val="18"/>
          <w:szCs w:val="18"/>
        </w:rPr>
      </w:pPr>
      <w:r w:rsidRPr="00613A5B">
        <w:rPr>
          <w:b/>
          <w:bCs/>
          <w:color w:val="FF0000"/>
          <w:sz w:val="18"/>
          <w:szCs w:val="18"/>
        </w:rPr>
        <w:t>POLUTUS</w:t>
      </w:r>
      <w:r w:rsidRPr="001E5CFF">
        <w:rPr>
          <w:b/>
          <w:bCs/>
          <w:sz w:val="18"/>
          <w:szCs w:val="18"/>
        </w:rPr>
        <w:t xml:space="preserve">: </w:t>
      </w:r>
      <w:r w:rsidRPr="006F3788">
        <w:rPr>
          <w:b/>
          <w:i/>
          <w:iCs/>
          <w:color w:val="4472C4" w:themeColor="accent1"/>
          <w:sz w:val="18"/>
          <w:szCs w:val="18"/>
        </w:rPr>
        <w:t xml:space="preserve">Kysymykseen </w:t>
      </w:r>
      <w:r w:rsidR="006F3788" w:rsidRPr="006F3788">
        <w:rPr>
          <w:b/>
          <w:i/>
          <w:iCs/>
          <w:color w:val="4472C4" w:themeColor="accent1"/>
          <w:sz w:val="18"/>
          <w:szCs w:val="18"/>
        </w:rPr>
        <w:t>6</w:t>
      </w:r>
      <w:r w:rsidRPr="006F3788">
        <w:rPr>
          <w:b/>
          <w:i/>
          <w:iCs/>
          <w:color w:val="4472C4" w:themeColor="accent1"/>
          <w:sz w:val="18"/>
          <w:szCs w:val="18"/>
        </w:rPr>
        <w:t xml:space="preserve"> vastanneet, joilla ei ole S2-opetusta </w:t>
      </w:r>
    </w:p>
    <w:p w14:paraId="307C18DA" w14:textId="77777777" w:rsidR="006C380C" w:rsidRPr="0072597B" w:rsidRDefault="006C380C" w:rsidP="006C380C">
      <w:pPr>
        <w:rPr>
          <w:sz w:val="18"/>
          <w:szCs w:val="18"/>
        </w:rPr>
      </w:pPr>
    </w:p>
    <w:p w14:paraId="1F7D0428" w14:textId="4C4C9706" w:rsidR="006C380C" w:rsidRPr="0072597B" w:rsidRDefault="006F3788" w:rsidP="006C380C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7. </w:t>
      </w:r>
      <w:r w:rsidR="006C380C" w:rsidRPr="0072597B">
        <w:rPr>
          <w:color w:val="000000" w:themeColor="text1"/>
          <w:sz w:val="18"/>
          <w:szCs w:val="18"/>
        </w:rPr>
        <w:t>Aiotteko tulevaisuudessa järjestää S2-opetusta?</w:t>
      </w:r>
    </w:p>
    <w:p w14:paraId="1A153093" w14:textId="77777777" w:rsidR="006C380C" w:rsidRPr="0072597B" w:rsidRDefault="006C380C" w:rsidP="00AB709D">
      <w:pPr>
        <w:pStyle w:val="Luettelokappale"/>
        <w:numPr>
          <w:ilvl w:val="0"/>
          <w:numId w:val="3"/>
        </w:numPr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Kyllä</w:t>
      </w:r>
    </w:p>
    <w:p w14:paraId="39F53A2A" w14:textId="77777777" w:rsidR="006C380C" w:rsidRPr="0072597B" w:rsidRDefault="006C380C" w:rsidP="00AB709D">
      <w:pPr>
        <w:pStyle w:val="Luettelokappale"/>
        <w:numPr>
          <w:ilvl w:val="0"/>
          <w:numId w:val="3"/>
        </w:numPr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Ei</w:t>
      </w:r>
    </w:p>
    <w:p w14:paraId="0FC53108" w14:textId="77777777" w:rsidR="006C380C" w:rsidRPr="0072597B" w:rsidRDefault="006C380C" w:rsidP="00AB709D">
      <w:pPr>
        <w:pStyle w:val="Luettelokappale"/>
        <w:numPr>
          <w:ilvl w:val="0"/>
          <w:numId w:val="3"/>
        </w:numPr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Asiasta ei ole linjausta</w:t>
      </w:r>
    </w:p>
    <w:p w14:paraId="1AF6B63B" w14:textId="77777777" w:rsidR="006C380C" w:rsidRPr="0072597B" w:rsidRDefault="006C380C" w:rsidP="006C380C">
      <w:pPr>
        <w:rPr>
          <w:color w:val="4472C4" w:themeColor="accent1"/>
          <w:sz w:val="18"/>
          <w:szCs w:val="18"/>
        </w:rPr>
      </w:pPr>
    </w:p>
    <w:p w14:paraId="05B9C35D" w14:textId="72F834C2" w:rsidR="006C380C" w:rsidRPr="0072597B" w:rsidRDefault="006F3788" w:rsidP="006C380C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8. </w:t>
      </w:r>
      <w:r w:rsidR="006C380C" w:rsidRPr="0072597B">
        <w:rPr>
          <w:color w:val="000000" w:themeColor="text1"/>
          <w:sz w:val="18"/>
          <w:szCs w:val="18"/>
        </w:rPr>
        <w:t>Jos S2-opetusta tai tukea tullaan järjestämään, arvioikaa valmiuttanne:</w:t>
      </w:r>
    </w:p>
    <w:p w14:paraId="79E81A43" w14:textId="20298F00" w:rsidR="006C380C" w:rsidRPr="003A5099" w:rsidRDefault="006C380C" w:rsidP="006C380C">
      <w:pPr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 xml:space="preserve">(1: täysin samaa mieltä – 5: </w:t>
      </w:r>
      <w:r w:rsidR="00E20698" w:rsidRPr="0072597B">
        <w:rPr>
          <w:color w:val="000000" w:themeColor="text1"/>
          <w:sz w:val="18"/>
          <w:szCs w:val="18"/>
        </w:rPr>
        <w:t xml:space="preserve">täysin </w:t>
      </w:r>
      <w:r w:rsidRPr="0072597B">
        <w:rPr>
          <w:color w:val="000000" w:themeColor="text1"/>
          <w:sz w:val="18"/>
          <w:szCs w:val="18"/>
        </w:rPr>
        <w:t xml:space="preserve">eri mieltä, </w:t>
      </w:r>
      <w:r w:rsidR="003A5099">
        <w:rPr>
          <w:color w:val="000000" w:themeColor="text1"/>
          <w:sz w:val="18"/>
          <w:szCs w:val="18"/>
        </w:rPr>
        <w:t>0= en osaa sanoa</w:t>
      </w:r>
      <w:r w:rsidRPr="0072597B">
        <w:rPr>
          <w:color w:val="000000" w:themeColor="text1"/>
          <w:sz w:val="18"/>
          <w:szCs w:val="18"/>
        </w:rPr>
        <w:t>)</w:t>
      </w:r>
    </w:p>
    <w:p w14:paraId="507CBC94" w14:textId="5C5B613D" w:rsidR="003A5099" w:rsidRDefault="003A5099" w:rsidP="006C380C">
      <w:pPr>
        <w:rPr>
          <w:sz w:val="18"/>
          <w:szCs w:val="18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6259"/>
        <w:gridCol w:w="528"/>
        <w:gridCol w:w="647"/>
        <w:gridCol w:w="510"/>
        <w:gridCol w:w="519"/>
        <w:gridCol w:w="528"/>
        <w:gridCol w:w="636"/>
      </w:tblGrid>
      <w:tr w:rsidR="003A5099" w:rsidRPr="0054311D" w14:paraId="420ABC22" w14:textId="77777777" w:rsidTr="003A5099">
        <w:tc>
          <w:tcPr>
            <w:tcW w:w="6259" w:type="dxa"/>
          </w:tcPr>
          <w:p w14:paraId="13F6E8AD" w14:textId="77777777" w:rsidR="003A5099" w:rsidRPr="00D4023C" w:rsidRDefault="003A5099" w:rsidP="00CF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0248FA89" w14:textId="77777777" w:rsidR="003A5099" w:rsidRPr="0054311D" w:rsidRDefault="003A5099" w:rsidP="00CF773C">
            <w:pPr>
              <w:jc w:val="center"/>
              <w:rPr>
                <w:sz w:val="18"/>
                <w:szCs w:val="18"/>
                <w:lang w:val="sv-SE"/>
              </w:rPr>
            </w:pPr>
            <w:r w:rsidRPr="0054311D">
              <w:rPr>
                <w:sz w:val="18"/>
                <w:szCs w:val="18"/>
                <w:lang w:val="sv-SE"/>
              </w:rPr>
              <w:t>1</w:t>
            </w:r>
          </w:p>
        </w:tc>
        <w:tc>
          <w:tcPr>
            <w:tcW w:w="647" w:type="dxa"/>
          </w:tcPr>
          <w:p w14:paraId="44C00A66" w14:textId="77777777" w:rsidR="003A5099" w:rsidRPr="0054311D" w:rsidRDefault="003A5099" w:rsidP="00CF773C">
            <w:pPr>
              <w:jc w:val="center"/>
              <w:rPr>
                <w:sz w:val="18"/>
                <w:szCs w:val="18"/>
                <w:lang w:val="sv-SE"/>
              </w:rPr>
            </w:pPr>
            <w:r w:rsidRPr="0054311D">
              <w:rPr>
                <w:sz w:val="18"/>
                <w:szCs w:val="18"/>
                <w:lang w:val="sv-SE"/>
              </w:rPr>
              <w:t>2</w:t>
            </w:r>
          </w:p>
        </w:tc>
        <w:tc>
          <w:tcPr>
            <w:tcW w:w="510" w:type="dxa"/>
          </w:tcPr>
          <w:p w14:paraId="165BC07A" w14:textId="77777777" w:rsidR="003A5099" w:rsidRPr="0054311D" w:rsidRDefault="003A5099" w:rsidP="00CF773C">
            <w:pPr>
              <w:jc w:val="center"/>
              <w:rPr>
                <w:sz w:val="18"/>
                <w:szCs w:val="18"/>
                <w:lang w:val="sv-SE"/>
              </w:rPr>
            </w:pPr>
            <w:r w:rsidRPr="0054311D">
              <w:rPr>
                <w:sz w:val="18"/>
                <w:szCs w:val="18"/>
                <w:lang w:val="sv-SE"/>
              </w:rPr>
              <w:t>3</w:t>
            </w:r>
          </w:p>
        </w:tc>
        <w:tc>
          <w:tcPr>
            <w:tcW w:w="519" w:type="dxa"/>
          </w:tcPr>
          <w:p w14:paraId="58F3D57F" w14:textId="77777777" w:rsidR="003A5099" w:rsidRPr="0054311D" w:rsidRDefault="003A5099" w:rsidP="00CF773C">
            <w:pPr>
              <w:jc w:val="center"/>
              <w:rPr>
                <w:sz w:val="18"/>
                <w:szCs w:val="18"/>
                <w:lang w:val="sv-SE"/>
              </w:rPr>
            </w:pPr>
            <w:r w:rsidRPr="0054311D">
              <w:rPr>
                <w:sz w:val="18"/>
                <w:szCs w:val="18"/>
                <w:lang w:val="sv-SE"/>
              </w:rPr>
              <w:t>4</w:t>
            </w:r>
          </w:p>
        </w:tc>
        <w:tc>
          <w:tcPr>
            <w:tcW w:w="528" w:type="dxa"/>
          </w:tcPr>
          <w:p w14:paraId="1D52466D" w14:textId="77777777" w:rsidR="003A5099" w:rsidRPr="0054311D" w:rsidRDefault="003A5099" w:rsidP="00CF773C">
            <w:pPr>
              <w:jc w:val="center"/>
              <w:rPr>
                <w:sz w:val="18"/>
                <w:szCs w:val="18"/>
                <w:lang w:val="sv-SE"/>
              </w:rPr>
            </w:pPr>
            <w:r w:rsidRPr="0054311D">
              <w:rPr>
                <w:sz w:val="18"/>
                <w:szCs w:val="18"/>
                <w:lang w:val="sv-SE"/>
              </w:rPr>
              <w:t>5</w:t>
            </w:r>
          </w:p>
        </w:tc>
        <w:tc>
          <w:tcPr>
            <w:tcW w:w="636" w:type="dxa"/>
            <w:shd w:val="clear" w:color="auto" w:fill="E7E6E6" w:themeFill="background2"/>
          </w:tcPr>
          <w:p w14:paraId="78647C8A" w14:textId="77777777" w:rsidR="003A5099" w:rsidRPr="0054311D" w:rsidRDefault="003A5099" w:rsidP="00CF773C">
            <w:pPr>
              <w:jc w:val="center"/>
              <w:rPr>
                <w:sz w:val="18"/>
                <w:szCs w:val="18"/>
                <w:lang w:val="sv-SE"/>
              </w:rPr>
            </w:pPr>
            <w:r w:rsidRPr="0054311D">
              <w:rPr>
                <w:sz w:val="18"/>
                <w:szCs w:val="18"/>
                <w:lang w:val="sv-SE"/>
              </w:rPr>
              <w:t>0</w:t>
            </w:r>
          </w:p>
        </w:tc>
      </w:tr>
      <w:tr w:rsidR="003A5099" w:rsidRPr="0054311D" w14:paraId="49ADBCA8" w14:textId="77777777" w:rsidTr="003A5099">
        <w:tc>
          <w:tcPr>
            <w:tcW w:w="6259" w:type="dxa"/>
          </w:tcPr>
          <w:p w14:paraId="30E043E3" w14:textId="79E40B68" w:rsidR="003A5099" w:rsidRPr="00D4023C" w:rsidRDefault="003A5099" w:rsidP="00CF773C">
            <w:pPr>
              <w:rPr>
                <w:color w:val="000000" w:themeColor="text1"/>
                <w:sz w:val="18"/>
                <w:szCs w:val="18"/>
              </w:rPr>
            </w:pPr>
            <w:r w:rsidRPr="003A5099">
              <w:rPr>
                <w:color w:val="000000" w:themeColor="text1"/>
                <w:sz w:val="18"/>
                <w:szCs w:val="18"/>
              </w:rPr>
              <w:t>Henkilöstöä on koulutettu S2-opetukseen</w:t>
            </w:r>
          </w:p>
        </w:tc>
        <w:tc>
          <w:tcPr>
            <w:tcW w:w="528" w:type="dxa"/>
          </w:tcPr>
          <w:p w14:paraId="269925A5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5C45FE09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042F89F9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2ECCBBBF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7F4B6141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09DEF6C6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</w:tr>
      <w:tr w:rsidR="003A5099" w:rsidRPr="0054311D" w14:paraId="66EA3775" w14:textId="77777777" w:rsidTr="003A5099">
        <w:trPr>
          <w:trHeight w:val="276"/>
        </w:trPr>
        <w:tc>
          <w:tcPr>
            <w:tcW w:w="6259" w:type="dxa"/>
          </w:tcPr>
          <w:p w14:paraId="292B51C0" w14:textId="336C2AD6" w:rsidR="003A5099" w:rsidRPr="00D4023C" w:rsidRDefault="003A5099" w:rsidP="00CF773C">
            <w:pPr>
              <w:rPr>
                <w:sz w:val="18"/>
                <w:szCs w:val="18"/>
              </w:rPr>
            </w:pPr>
            <w:r w:rsidRPr="003A5099">
              <w:rPr>
                <w:color w:val="000000" w:themeColor="text1"/>
                <w:sz w:val="18"/>
                <w:szCs w:val="18"/>
              </w:rPr>
              <w:t>Henkilöstöä on koulutettu kielitietoiseen opetukseen</w:t>
            </w:r>
          </w:p>
        </w:tc>
        <w:tc>
          <w:tcPr>
            <w:tcW w:w="528" w:type="dxa"/>
          </w:tcPr>
          <w:p w14:paraId="7DEBE89F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5E480C9A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0D185F11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7B03D0F6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5C7459A3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769FAE2F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</w:tr>
      <w:tr w:rsidR="003A5099" w:rsidRPr="0054311D" w14:paraId="0FDD8C74" w14:textId="77777777" w:rsidTr="003A5099">
        <w:trPr>
          <w:trHeight w:val="276"/>
        </w:trPr>
        <w:tc>
          <w:tcPr>
            <w:tcW w:w="6259" w:type="dxa"/>
          </w:tcPr>
          <w:p w14:paraId="425E8368" w14:textId="2CE66282" w:rsidR="003A5099" w:rsidRPr="00D4023C" w:rsidRDefault="003A5099" w:rsidP="00CF773C">
            <w:pPr>
              <w:rPr>
                <w:sz w:val="18"/>
                <w:szCs w:val="18"/>
              </w:rPr>
            </w:pPr>
            <w:r w:rsidRPr="003A5099">
              <w:rPr>
                <w:sz w:val="18"/>
                <w:szCs w:val="18"/>
              </w:rPr>
              <w:t>Henkilöstöllä on tarvittaessa mahdollisuus osallistua S2-opetukseen liittyvään täydennyskoulutukseen</w:t>
            </w:r>
          </w:p>
        </w:tc>
        <w:tc>
          <w:tcPr>
            <w:tcW w:w="528" w:type="dxa"/>
          </w:tcPr>
          <w:p w14:paraId="3EE408F2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4D37EF6D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75E8F552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05184AFF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1001C406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2EC9D42D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</w:tr>
      <w:tr w:rsidR="003A5099" w:rsidRPr="0054311D" w14:paraId="04ADFD12" w14:textId="77777777" w:rsidTr="003A5099">
        <w:trPr>
          <w:trHeight w:val="276"/>
        </w:trPr>
        <w:tc>
          <w:tcPr>
            <w:tcW w:w="6259" w:type="dxa"/>
          </w:tcPr>
          <w:p w14:paraId="41620A45" w14:textId="4937397F" w:rsidR="003A5099" w:rsidRPr="00D4023C" w:rsidRDefault="003A5099" w:rsidP="00CF773C">
            <w:pPr>
              <w:rPr>
                <w:sz w:val="18"/>
                <w:szCs w:val="18"/>
              </w:rPr>
            </w:pPr>
            <w:r w:rsidRPr="003A5099">
              <w:rPr>
                <w:sz w:val="18"/>
                <w:szCs w:val="18"/>
              </w:rPr>
              <w:t>Järjestämme tarvittaessa S2/R2-opetukseen liittyvää täydennyskoulutusta</w:t>
            </w:r>
          </w:p>
        </w:tc>
        <w:tc>
          <w:tcPr>
            <w:tcW w:w="528" w:type="dxa"/>
          </w:tcPr>
          <w:p w14:paraId="6930C185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0E7CFDF6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6C277665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40F5EB17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3548A880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3F74F37E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</w:tr>
      <w:tr w:rsidR="003A5099" w:rsidRPr="0054311D" w14:paraId="15B5C454" w14:textId="77777777" w:rsidTr="003A5099">
        <w:trPr>
          <w:trHeight w:val="276"/>
        </w:trPr>
        <w:tc>
          <w:tcPr>
            <w:tcW w:w="6259" w:type="dxa"/>
          </w:tcPr>
          <w:p w14:paraId="21D25C47" w14:textId="7126B9D9" w:rsidR="003A5099" w:rsidRPr="00D4023C" w:rsidRDefault="003A5099" w:rsidP="00CF773C">
            <w:pPr>
              <w:rPr>
                <w:sz w:val="18"/>
                <w:szCs w:val="18"/>
              </w:rPr>
            </w:pPr>
            <w:r w:rsidRPr="003A5099">
              <w:rPr>
                <w:color w:val="000000" w:themeColor="text1"/>
                <w:sz w:val="18"/>
                <w:szCs w:val="18"/>
              </w:rPr>
              <w:t>Koulutuksen järjestäjä mahdollistaa täydennyskoulutuksen osallistumisen (esim. maksaa koulutuksesta tai on mahdollista osallistua työajalla)</w:t>
            </w:r>
          </w:p>
        </w:tc>
        <w:tc>
          <w:tcPr>
            <w:tcW w:w="528" w:type="dxa"/>
          </w:tcPr>
          <w:p w14:paraId="1E2AE73D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6EF5C1A9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65135A91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3286555A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14:paraId="66852E04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E7E6E6" w:themeFill="background2"/>
          </w:tcPr>
          <w:p w14:paraId="1E4344DE" w14:textId="77777777" w:rsidR="003A5099" w:rsidRPr="00D4023C" w:rsidRDefault="003A5099" w:rsidP="00CF773C">
            <w:pPr>
              <w:rPr>
                <w:sz w:val="18"/>
                <w:szCs w:val="18"/>
              </w:rPr>
            </w:pPr>
          </w:p>
        </w:tc>
      </w:tr>
    </w:tbl>
    <w:p w14:paraId="38AE5B72" w14:textId="0B94D50B" w:rsidR="003A5099" w:rsidRDefault="003A5099" w:rsidP="006C380C">
      <w:pPr>
        <w:rPr>
          <w:sz w:val="18"/>
          <w:szCs w:val="18"/>
        </w:rPr>
      </w:pPr>
    </w:p>
    <w:p w14:paraId="738252D1" w14:textId="77777777" w:rsidR="003A5099" w:rsidRPr="003A5099" w:rsidRDefault="003A5099" w:rsidP="003A5099">
      <w:pPr>
        <w:rPr>
          <w:sz w:val="18"/>
          <w:szCs w:val="18"/>
        </w:rPr>
      </w:pPr>
      <w:r w:rsidRPr="003A5099">
        <w:rPr>
          <w:sz w:val="18"/>
          <w:szCs w:val="18"/>
        </w:rPr>
        <w:t>Voitte perustella vastauksianne väittämiin:</w:t>
      </w:r>
    </w:p>
    <w:p w14:paraId="67BDB2D4" w14:textId="77777777" w:rsidR="003A5099" w:rsidRPr="0072597B" w:rsidRDefault="003A5099" w:rsidP="006C380C">
      <w:pPr>
        <w:rPr>
          <w:sz w:val="18"/>
          <w:szCs w:val="18"/>
        </w:rPr>
      </w:pPr>
    </w:p>
    <w:p w14:paraId="58447892" w14:textId="15972412" w:rsidR="006C380C" w:rsidRPr="0072597B" w:rsidRDefault="006F3788" w:rsidP="006C380C">
      <w:pPr>
        <w:rPr>
          <w:sz w:val="18"/>
          <w:szCs w:val="18"/>
        </w:rPr>
      </w:pPr>
      <w:r>
        <w:rPr>
          <w:sz w:val="18"/>
          <w:szCs w:val="18"/>
        </w:rPr>
        <w:t xml:space="preserve">9. </w:t>
      </w:r>
      <w:r w:rsidR="006C380C" w:rsidRPr="0072597B">
        <w:rPr>
          <w:sz w:val="18"/>
          <w:szCs w:val="18"/>
        </w:rPr>
        <w:t xml:space="preserve">Kertokaa vielä mahdollisista tuen ja lisätiedon tarpeista S2-opetuksen ja kielitietoisen </w:t>
      </w:r>
      <w:r w:rsidR="00BB5E23" w:rsidRPr="0072597B">
        <w:rPr>
          <w:sz w:val="18"/>
          <w:szCs w:val="18"/>
        </w:rPr>
        <w:t xml:space="preserve">opetuksen </w:t>
      </w:r>
      <w:r w:rsidR="006C380C" w:rsidRPr="0072597B">
        <w:rPr>
          <w:sz w:val="18"/>
          <w:szCs w:val="18"/>
        </w:rPr>
        <w:t xml:space="preserve">järjestämiseen: </w:t>
      </w:r>
    </w:p>
    <w:p w14:paraId="55D2592C" w14:textId="77777777" w:rsidR="006C380C" w:rsidRPr="0072597B" w:rsidRDefault="006C380C" w:rsidP="006C380C">
      <w:pPr>
        <w:rPr>
          <w:sz w:val="18"/>
          <w:szCs w:val="18"/>
        </w:rPr>
      </w:pPr>
    </w:p>
    <w:p w14:paraId="01B3C88D" w14:textId="5E90854F" w:rsidR="006C380C" w:rsidRPr="0072597B" w:rsidRDefault="00622114" w:rsidP="006C380C">
      <w:pPr>
        <w:rPr>
          <w:sz w:val="18"/>
          <w:szCs w:val="18"/>
        </w:rPr>
      </w:pPr>
      <w:r w:rsidRPr="00622114">
        <w:rPr>
          <w:bCs/>
          <w:sz w:val="18"/>
          <w:szCs w:val="18"/>
        </w:rPr>
        <w:t xml:space="preserve">10. </w:t>
      </w:r>
      <w:r w:rsidR="006C380C" w:rsidRPr="0072597B">
        <w:rPr>
          <w:b/>
          <w:sz w:val="18"/>
          <w:szCs w:val="18"/>
        </w:rPr>
        <w:t>Vapaa sana</w:t>
      </w:r>
      <w:r w:rsidR="006C380C" w:rsidRPr="0072597B">
        <w:rPr>
          <w:sz w:val="18"/>
          <w:szCs w:val="18"/>
        </w:rPr>
        <w:t>: Voit</w:t>
      </w:r>
      <w:r w:rsidR="00CE180B" w:rsidRPr="0072597B">
        <w:rPr>
          <w:sz w:val="18"/>
          <w:szCs w:val="18"/>
        </w:rPr>
        <w:t>te</w:t>
      </w:r>
      <w:r w:rsidR="006C380C" w:rsidRPr="0072597B">
        <w:rPr>
          <w:sz w:val="18"/>
          <w:szCs w:val="18"/>
        </w:rPr>
        <w:t xml:space="preserve"> vielä lähettää terveisiä kyselyn toteuttajille tai opetus- ja kulttuuriministeriölle tai Opetushallitukselle.</w:t>
      </w:r>
    </w:p>
    <w:p w14:paraId="0B24D7F2" w14:textId="42A017C0" w:rsidR="006C380C" w:rsidRDefault="006C380C" w:rsidP="006C380C">
      <w:pPr>
        <w:rPr>
          <w:sz w:val="18"/>
          <w:szCs w:val="18"/>
        </w:rPr>
      </w:pPr>
    </w:p>
    <w:p w14:paraId="142DFA6B" w14:textId="77777777" w:rsidR="00D970F9" w:rsidRPr="00D970F9" w:rsidRDefault="00D970F9" w:rsidP="00D970F9">
      <w:pPr>
        <w:rPr>
          <w:rFonts w:eastAsia="Times New Roman" w:cs="Times New Roman"/>
          <w:sz w:val="18"/>
          <w:szCs w:val="18"/>
          <w:lang w:eastAsia="fi-FI"/>
        </w:rPr>
      </w:pPr>
      <w:r w:rsidRPr="00D970F9">
        <w:rPr>
          <w:rFonts w:eastAsia="Times New Roman" w:cs="Times New Roman"/>
          <w:color w:val="333E48"/>
          <w:sz w:val="18"/>
          <w:szCs w:val="18"/>
          <w:shd w:val="clear" w:color="auto" w:fill="FFFFFF"/>
          <w:lang w:eastAsia="fi-FI"/>
        </w:rPr>
        <w:t>Kiitos vastauksista! Lähetättehän vastaukset painamalla Lähetä vastaukset -painiketta.</w:t>
      </w:r>
    </w:p>
    <w:p w14:paraId="12BBFF2A" w14:textId="77777777" w:rsidR="00D970F9" w:rsidRDefault="00D970F9" w:rsidP="006C380C">
      <w:pPr>
        <w:rPr>
          <w:sz w:val="18"/>
          <w:szCs w:val="18"/>
        </w:rPr>
      </w:pPr>
    </w:p>
    <w:p w14:paraId="270E78A6" w14:textId="77777777" w:rsidR="00CC1A5F" w:rsidRDefault="00CC1A5F" w:rsidP="006C380C">
      <w:pPr>
        <w:rPr>
          <w:sz w:val="18"/>
          <w:szCs w:val="18"/>
        </w:rPr>
      </w:pPr>
    </w:p>
    <w:p w14:paraId="08972656" w14:textId="77777777" w:rsidR="006F3788" w:rsidRPr="00613A5B" w:rsidRDefault="006F3788" w:rsidP="006F3788">
      <w:pPr>
        <w:rPr>
          <w:b/>
          <w:color w:val="FF0000"/>
          <w:sz w:val="21"/>
          <w:szCs w:val="21"/>
        </w:rPr>
      </w:pPr>
      <w:r w:rsidRPr="00613A5B">
        <w:rPr>
          <w:b/>
          <w:color w:val="FF0000"/>
          <w:sz w:val="21"/>
          <w:szCs w:val="21"/>
        </w:rPr>
        <w:t>Lukioon valmistava koulutus LUVA (14 kysymystä)</w:t>
      </w:r>
    </w:p>
    <w:p w14:paraId="29A6652B" w14:textId="77777777" w:rsidR="006F3788" w:rsidRPr="0072597B" w:rsidRDefault="006F3788" w:rsidP="006F3788">
      <w:pPr>
        <w:rPr>
          <w:b/>
          <w:sz w:val="18"/>
          <w:szCs w:val="18"/>
        </w:rPr>
      </w:pPr>
    </w:p>
    <w:p w14:paraId="6F83F7BD" w14:textId="5660727D" w:rsidR="006F3788" w:rsidRPr="0046686E" w:rsidRDefault="006F3788" w:rsidP="006F3788">
      <w:pPr>
        <w:rPr>
          <w:i/>
          <w:iCs/>
          <w:color w:val="4472C4" w:themeColor="accent1"/>
          <w:sz w:val="18"/>
          <w:szCs w:val="18"/>
        </w:rPr>
      </w:pPr>
      <w:r w:rsidRPr="0046686E">
        <w:rPr>
          <w:i/>
          <w:iCs/>
          <w:color w:val="4472C4" w:themeColor="accent1"/>
          <w:sz w:val="18"/>
          <w:szCs w:val="18"/>
        </w:rPr>
        <w:t>Näihin kysymyksiin vastaavat vain ne, jotka järjestävät LUVA-koulutusta</w:t>
      </w:r>
      <w:r w:rsidR="000625E6">
        <w:rPr>
          <w:i/>
          <w:iCs/>
          <w:color w:val="4472C4" w:themeColor="accent1"/>
          <w:sz w:val="18"/>
          <w:szCs w:val="18"/>
        </w:rPr>
        <w:t>.</w:t>
      </w:r>
    </w:p>
    <w:p w14:paraId="34C3F4B0" w14:textId="77777777" w:rsidR="006F3788" w:rsidRPr="0072597B" w:rsidRDefault="006F3788" w:rsidP="006F3788">
      <w:pPr>
        <w:rPr>
          <w:color w:val="000000" w:themeColor="text1"/>
          <w:sz w:val="18"/>
          <w:szCs w:val="18"/>
        </w:rPr>
      </w:pPr>
    </w:p>
    <w:p w14:paraId="5C8ED47C" w14:textId="758CC48B" w:rsidR="006F3788" w:rsidRPr="0046686E" w:rsidRDefault="006F3788" w:rsidP="006F3788">
      <w:pPr>
        <w:rPr>
          <w:rFonts w:eastAsia="Times New Roman" w:cs="Times New Roman"/>
          <w:color w:val="000000"/>
          <w:sz w:val="18"/>
          <w:szCs w:val="18"/>
          <w:lang w:eastAsia="fi-FI"/>
        </w:rPr>
      </w:pPr>
      <w:r>
        <w:rPr>
          <w:rFonts w:eastAsia="Times New Roman" w:cs="Times New Roman"/>
          <w:color w:val="000000"/>
          <w:sz w:val="18"/>
          <w:szCs w:val="18"/>
          <w:lang w:eastAsia="fi-FI"/>
        </w:rPr>
        <w:t xml:space="preserve">1. </w:t>
      </w:r>
      <w:r w:rsidRPr="0046686E">
        <w:rPr>
          <w:rFonts w:eastAsia="Times New Roman" w:cs="Times New Roman"/>
          <w:color w:val="000000"/>
          <w:sz w:val="18"/>
          <w:szCs w:val="18"/>
          <w:lang w:eastAsia="fi-FI"/>
        </w:rPr>
        <w:t xml:space="preserve">Miten tiedonsiirtokäytännöt </w:t>
      </w:r>
      <w:r w:rsidRPr="0046686E">
        <w:rPr>
          <w:rFonts w:eastAsia="Times New Roman" w:cs="Times New Roman"/>
          <w:i/>
          <w:iCs/>
          <w:color w:val="000000"/>
          <w:sz w:val="18"/>
          <w:szCs w:val="18"/>
          <w:lang w:eastAsia="fi-FI"/>
        </w:rPr>
        <w:t>perusopetuksesta</w:t>
      </w:r>
      <w:r w:rsidRPr="0046686E">
        <w:rPr>
          <w:rFonts w:eastAsia="Times New Roman" w:cs="Times New Roman"/>
          <w:color w:val="000000"/>
          <w:sz w:val="18"/>
          <w:szCs w:val="18"/>
          <w:lang w:eastAsia="fi-FI"/>
        </w:rPr>
        <w:t xml:space="preserve"> opiskelijan suomen/ruotsin kielen taidon tasosta LUVA-koulutuksen järjestäjälle toimivat?</w:t>
      </w:r>
    </w:p>
    <w:p w14:paraId="6E7A7D00" w14:textId="77777777" w:rsidR="006F3788" w:rsidRPr="0046686E" w:rsidRDefault="006F3788" w:rsidP="00AB709D">
      <w:pPr>
        <w:pStyle w:val="Luettelokappale"/>
        <w:numPr>
          <w:ilvl w:val="0"/>
          <w:numId w:val="11"/>
        </w:numPr>
        <w:rPr>
          <w:rFonts w:eastAsia="Times New Roman" w:cs="Times New Roman"/>
          <w:sz w:val="18"/>
          <w:szCs w:val="18"/>
          <w:lang w:eastAsia="fi-FI"/>
        </w:rPr>
      </w:pPr>
      <w:r w:rsidRPr="0046686E">
        <w:rPr>
          <w:rFonts w:eastAsia="Times New Roman" w:cs="Times New Roman"/>
          <w:color w:val="000000"/>
          <w:sz w:val="18"/>
          <w:szCs w:val="18"/>
          <w:lang w:eastAsia="fi-FI"/>
        </w:rPr>
        <w:t>Hyvin</w:t>
      </w:r>
    </w:p>
    <w:p w14:paraId="6C1A4EAD" w14:textId="77777777" w:rsidR="006F3788" w:rsidRPr="0046686E" w:rsidRDefault="006F3788" w:rsidP="00AB709D">
      <w:pPr>
        <w:pStyle w:val="Luettelokappale"/>
        <w:numPr>
          <w:ilvl w:val="0"/>
          <w:numId w:val="11"/>
        </w:numPr>
        <w:rPr>
          <w:rFonts w:eastAsia="Times New Roman" w:cs="Times New Roman"/>
          <w:sz w:val="18"/>
          <w:szCs w:val="18"/>
          <w:lang w:eastAsia="fi-FI"/>
        </w:rPr>
      </w:pPr>
      <w:r w:rsidRPr="0046686E">
        <w:rPr>
          <w:rFonts w:eastAsia="Times New Roman" w:cs="Times New Roman"/>
          <w:color w:val="000000"/>
          <w:sz w:val="18"/>
          <w:szCs w:val="18"/>
          <w:lang w:eastAsia="fi-FI"/>
        </w:rPr>
        <w:t>Kohtalaisesti</w:t>
      </w:r>
    </w:p>
    <w:p w14:paraId="48492F6B" w14:textId="77777777" w:rsidR="006F3788" w:rsidRPr="0046686E" w:rsidRDefault="006F3788" w:rsidP="00AB709D">
      <w:pPr>
        <w:pStyle w:val="Luettelokappale"/>
        <w:numPr>
          <w:ilvl w:val="0"/>
          <w:numId w:val="11"/>
        </w:numPr>
        <w:rPr>
          <w:rFonts w:eastAsia="Times New Roman" w:cs="Times New Roman"/>
          <w:sz w:val="18"/>
          <w:szCs w:val="18"/>
          <w:lang w:eastAsia="fi-FI"/>
        </w:rPr>
      </w:pPr>
      <w:r w:rsidRPr="0046686E">
        <w:rPr>
          <w:rFonts w:eastAsia="Times New Roman" w:cs="Times New Roman"/>
          <w:color w:val="000000"/>
          <w:sz w:val="18"/>
          <w:szCs w:val="18"/>
          <w:lang w:eastAsia="fi-FI"/>
        </w:rPr>
        <w:t>Huonosti</w:t>
      </w:r>
    </w:p>
    <w:p w14:paraId="3AACFD5A" w14:textId="77777777" w:rsidR="006F3788" w:rsidRPr="0046686E" w:rsidRDefault="006F3788" w:rsidP="00AB709D">
      <w:pPr>
        <w:pStyle w:val="Luettelokappale"/>
        <w:numPr>
          <w:ilvl w:val="0"/>
          <w:numId w:val="11"/>
        </w:numPr>
        <w:rPr>
          <w:rFonts w:eastAsia="Times New Roman" w:cs="Times New Roman"/>
          <w:sz w:val="18"/>
          <w:szCs w:val="18"/>
          <w:lang w:eastAsia="fi-FI"/>
        </w:rPr>
      </w:pPr>
      <w:r w:rsidRPr="0046686E">
        <w:rPr>
          <w:rFonts w:eastAsia="Times New Roman" w:cs="Times New Roman"/>
          <w:color w:val="000000"/>
          <w:sz w:val="18"/>
          <w:szCs w:val="18"/>
          <w:lang w:eastAsia="fi-FI"/>
        </w:rPr>
        <w:t>Meillä ei ole tiedonsiirtokäytäntöjä</w:t>
      </w:r>
    </w:p>
    <w:p w14:paraId="19804B9A" w14:textId="77777777" w:rsidR="006F3788" w:rsidRPr="0046686E" w:rsidRDefault="006F3788" w:rsidP="00AB709D">
      <w:pPr>
        <w:pStyle w:val="Luettelokappale"/>
        <w:numPr>
          <w:ilvl w:val="0"/>
          <w:numId w:val="11"/>
        </w:numPr>
        <w:rPr>
          <w:rFonts w:eastAsia="Times New Roman" w:cs="Times New Roman"/>
          <w:sz w:val="18"/>
          <w:szCs w:val="18"/>
          <w:lang w:eastAsia="fi-FI"/>
        </w:rPr>
      </w:pPr>
      <w:r w:rsidRPr="0046686E">
        <w:rPr>
          <w:rFonts w:eastAsia="Times New Roman" w:cs="Times New Roman"/>
          <w:color w:val="000000"/>
          <w:sz w:val="18"/>
          <w:szCs w:val="18"/>
          <w:lang w:eastAsia="fi-FI"/>
        </w:rPr>
        <w:t>En osaa sanoa</w:t>
      </w:r>
    </w:p>
    <w:p w14:paraId="69E1079E" w14:textId="77777777" w:rsidR="006F3788" w:rsidRPr="0072597B" w:rsidRDefault="006F3788" w:rsidP="006F3788">
      <w:pPr>
        <w:ind w:firstLine="720"/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Kuvatkaa käytäntöä: miten tiedot siirretään valmistavan koulutuksen järjestäjälle?</w:t>
      </w:r>
    </w:p>
    <w:p w14:paraId="78EE2CD5" w14:textId="77777777" w:rsidR="006F3788" w:rsidRPr="0072597B" w:rsidRDefault="006F3788" w:rsidP="006F3788">
      <w:pPr>
        <w:rPr>
          <w:color w:val="000000" w:themeColor="text1"/>
          <w:sz w:val="18"/>
          <w:szCs w:val="18"/>
        </w:rPr>
      </w:pPr>
    </w:p>
    <w:p w14:paraId="643AF1EB" w14:textId="6E1B4441" w:rsidR="006F3788" w:rsidRPr="0046686E" w:rsidRDefault="006F3788" w:rsidP="006F3788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2. </w:t>
      </w:r>
      <w:r w:rsidRPr="0046686E">
        <w:rPr>
          <w:color w:val="000000" w:themeColor="text1"/>
          <w:sz w:val="18"/>
          <w:szCs w:val="18"/>
        </w:rPr>
        <w:t>Onko alueellinen ohjaus LUVA-koulutuksen toimiva?</w:t>
      </w:r>
    </w:p>
    <w:p w14:paraId="445FBF07" w14:textId="77777777" w:rsidR="006F3788" w:rsidRPr="0072597B" w:rsidRDefault="006F3788" w:rsidP="006F3788">
      <w:pPr>
        <w:pStyle w:val="Luettelokappale"/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1=Kyllä, toimii hyvin, 2 = toimii kohtalaisesti, 3 = Ei, toimii huonosti, 0= en osaa sanoa</w:t>
      </w:r>
    </w:p>
    <w:p w14:paraId="283056A5" w14:textId="77777777" w:rsidR="006F3788" w:rsidRPr="0072597B" w:rsidRDefault="006F3788" w:rsidP="006F3788">
      <w:pPr>
        <w:ind w:firstLine="720"/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Kuvatkaa käytäntöä: mikä toimii tai mitä kehittämisen kohtia tunnistatte?</w:t>
      </w:r>
    </w:p>
    <w:p w14:paraId="6178CF62" w14:textId="77777777" w:rsidR="006F3788" w:rsidRPr="0072597B" w:rsidRDefault="006F3788" w:rsidP="006F3788">
      <w:pPr>
        <w:rPr>
          <w:b/>
          <w:sz w:val="18"/>
          <w:szCs w:val="18"/>
        </w:rPr>
      </w:pPr>
    </w:p>
    <w:p w14:paraId="72B8BB77" w14:textId="21EB5E54" w:rsidR="006F3788" w:rsidRPr="0046686E" w:rsidRDefault="006F3788" w:rsidP="006F3788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3. </w:t>
      </w:r>
      <w:r w:rsidRPr="0046686E">
        <w:rPr>
          <w:color w:val="000000" w:themeColor="text1"/>
          <w:sz w:val="18"/>
          <w:szCs w:val="18"/>
        </w:rPr>
        <w:t>Miten olette mielestänne onnistuneet valitsemaan koulutukseen juuri ne opiskelijat, jotka hyötyvät koulutuksesta eniten?</w:t>
      </w:r>
    </w:p>
    <w:p w14:paraId="33FCAE68" w14:textId="77777777" w:rsidR="006F3788" w:rsidRPr="0072597B" w:rsidRDefault="006F3788" w:rsidP="006F3788">
      <w:pPr>
        <w:pStyle w:val="Luettelokappale"/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1=erittäin hyvin, 2 = hyvin 3=kohtalaisesti, 4= huonosti, 5=erittäin huonosti, 0= en osaa sanoa</w:t>
      </w:r>
    </w:p>
    <w:p w14:paraId="7FBB8E17" w14:textId="77777777" w:rsidR="006F3788" w:rsidRPr="0072597B" w:rsidRDefault="006F3788" w:rsidP="006F3788">
      <w:pPr>
        <w:rPr>
          <w:color w:val="4472C4" w:themeColor="accent1"/>
          <w:sz w:val="18"/>
          <w:szCs w:val="18"/>
        </w:rPr>
      </w:pPr>
    </w:p>
    <w:p w14:paraId="5946FF0A" w14:textId="400BAB2C" w:rsidR="006F3788" w:rsidRPr="0046686E" w:rsidRDefault="006F3788" w:rsidP="006F3788">
      <w:pPr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46686E">
        <w:rPr>
          <w:sz w:val="18"/>
          <w:szCs w:val="18"/>
        </w:rPr>
        <w:t>Onko jokin tietty toistuva syy tai syitä, miksi jotkut hakijat jäävät valitsematta?</w:t>
      </w:r>
    </w:p>
    <w:p w14:paraId="13B3180C" w14:textId="77777777" w:rsidR="006F3788" w:rsidRPr="0072597B" w:rsidRDefault="006F3788" w:rsidP="006F3788">
      <w:pPr>
        <w:pStyle w:val="Luettelokappale"/>
        <w:numPr>
          <w:ilvl w:val="1"/>
          <w:numId w:val="1"/>
        </w:numPr>
        <w:rPr>
          <w:sz w:val="18"/>
          <w:szCs w:val="18"/>
        </w:rPr>
      </w:pPr>
      <w:r w:rsidRPr="0072597B">
        <w:rPr>
          <w:sz w:val="18"/>
          <w:szCs w:val="18"/>
        </w:rPr>
        <w:t>Puutteellinen opetuskielen taito</w:t>
      </w:r>
    </w:p>
    <w:p w14:paraId="58AE5009" w14:textId="77777777" w:rsidR="006F3788" w:rsidRPr="0072597B" w:rsidRDefault="006F3788" w:rsidP="006F3788">
      <w:pPr>
        <w:pStyle w:val="Luettelokappale"/>
        <w:numPr>
          <w:ilvl w:val="1"/>
          <w:numId w:val="1"/>
        </w:numPr>
        <w:rPr>
          <w:sz w:val="18"/>
          <w:szCs w:val="18"/>
        </w:rPr>
      </w:pPr>
      <w:r w:rsidRPr="0072597B">
        <w:rPr>
          <w:sz w:val="18"/>
          <w:szCs w:val="18"/>
        </w:rPr>
        <w:t>Opiskelupaikkojen niukkuus</w:t>
      </w:r>
    </w:p>
    <w:p w14:paraId="324154A5" w14:textId="77777777" w:rsidR="006F3788" w:rsidRPr="0072597B" w:rsidRDefault="006F3788" w:rsidP="006F3788">
      <w:pPr>
        <w:pStyle w:val="Luettelokappale"/>
        <w:numPr>
          <w:ilvl w:val="1"/>
          <w:numId w:val="1"/>
        </w:numPr>
        <w:rPr>
          <w:sz w:val="18"/>
          <w:szCs w:val="18"/>
        </w:rPr>
      </w:pPr>
      <w:r w:rsidRPr="0072597B">
        <w:rPr>
          <w:sz w:val="18"/>
          <w:szCs w:val="18"/>
        </w:rPr>
        <w:t>Puutteellinen motivaatio</w:t>
      </w:r>
    </w:p>
    <w:p w14:paraId="0F58FC96" w14:textId="77777777" w:rsidR="006F3788" w:rsidRPr="0072597B" w:rsidRDefault="006F3788" w:rsidP="006F3788">
      <w:pPr>
        <w:pStyle w:val="Luettelokappale"/>
        <w:numPr>
          <w:ilvl w:val="1"/>
          <w:numId w:val="1"/>
        </w:numPr>
        <w:rPr>
          <w:sz w:val="18"/>
          <w:szCs w:val="18"/>
        </w:rPr>
      </w:pPr>
      <w:r w:rsidRPr="0072597B">
        <w:rPr>
          <w:sz w:val="18"/>
          <w:szCs w:val="18"/>
        </w:rPr>
        <w:t>Muu, mikä?</w:t>
      </w:r>
    </w:p>
    <w:p w14:paraId="63DEB446" w14:textId="77777777" w:rsidR="006F3788" w:rsidRPr="0072597B" w:rsidRDefault="006F3788" w:rsidP="006F3788">
      <w:pPr>
        <w:rPr>
          <w:color w:val="000000" w:themeColor="text1"/>
          <w:sz w:val="18"/>
          <w:szCs w:val="18"/>
        </w:rPr>
      </w:pPr>
    </w:p>
    <w:p w14:paraId="71B6BA97" w14:textId="6BDECA03" w:rsidR="006F3788" w:rsidRPr="0046686E" w:rsidRDefault="006F3788" w:rsidP="006F3788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lastRenderedPageBreak/>
        <w:t xml:space="preserve">5. </w:t>
      </w:r>
      <w:r w:rsidRPr="0046686E">
        <w:rPr>
          <w:color w:val="000000" w:themeColor="text1"/>
          <w:sz w:val="18"/>
          <w:szCs w:val="18"/>
        </w:rPr>
        <w:t>Arvioikaa, miten alueellinen ohjaus ja soveltuvan opiskelupaikan löytäminen onnistuu niille opiskelijoille, joiden opetuskielen taito ei riitä LUVA-opintoihin?</w:t>
      </w:r>
    </w:p>
    <w:p w14:paraId="0A2138E8" w14:textId="77777777" w:rsidR="006F3788" w:rsidRPr="0072597B" w:rsidRDefault="006F3788" w:rsidP="006F3788">
      <w:pPr>
        <w:ind w:left="720"/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1=erittäin hyvin, 2=hyvin, 3=kohtalaisesti, 4=huonosti, 5=erittäin huonosti, 0= en osaa sanoa</w:t>
      </w:r>
    </w:p>
    <w:p w14:paraId="3790CE1C" w14:textId="77777777" w:rsidR="006F3788" w:rsidRPr="0072597B" w:rsidRDefault="006F3788" w:rsidP="006F3788">
      <w:pPr>
        <w:ind w:left="720"/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Voitte perustella vastaustanne: ____</w:t>
      </w:r>
    </w:p>
    <w:p w14:paraId="493FD9FE" w14:textId="77777777" w:rsidR="006F3788" w:rsidRPr="0072597B" w:rsidRDefault="006F3788" w:rsidP="006F3788">
      <w:pPr>
        <w:rPr>
          <w:sz w:val="18"/>
          <w:szCs w:val="18"/>
        </w:rPr>
      </w:pPr>
    </w:p>
    <w:p w14:paraId="319ACC9A" w14:textId="0D332177" w:rsidR="006F3788" w:rsidRPr="0046686E" w:rsidRDefault="006F3788" w:rsidP="006F3788">
      <w:pPr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46686E">
        <w:rPr>
          <w:sz w:val="18"/>
          <w:szCs w:val="18"/>
        </w:rPr>
        <w:t xml:space="preserve">Miten tuette LUVA-opiskelijoiden vuorovaikutusta suomea/ruotsia äidinkielenäänpuhuvien opiskelijoiden </w:t>
      </w:r>
      <w:proofErr w:type="gramStart"/>
      <w:r w:rsidRPr="0046686E">
        <w:rPr>
          <w:sz w:val="18"/>
          <w:szCs w:val="18"/>
        </w:rPr>
        <w:t>kanssa?</w:t>
      </w:r>
      <w:r>
        <w:rPr>
          <w:sz w:val="18"/>
          <w:szCs w:val="18"/>
        </w:rPr>
        <w:t>:</w:t>
      </w:r>
      <w:proofErr w:type="gramEnd"/>
    </w:p>
    <w:p w14:paraId="1AA7F5EE" w14:textId="77777777" w:rsidR="006F3788" w:rsidRPr="0072597B" w:rsidRDefault="006F3788" w:rsidP="006F3788">
      <w:pPr>
        <w:rPr>
          <w:color w:val="808080" w:themeColor="background1" w:themeShade="80"/>
          <w:sz w:val="18"/>
          <w:szCs w:val="18"/>
        </w:rPr>
      </w:pPr>
    </w:p>
    <w:p w14:paraId="389277F7" w14:textId="77777777" w:rsidR="006F3788" w:rsidRDefault="006F3788" w:rsidP="006F3788">
      <w:pPr>
        <w:rPr>
          <w:color w:val="000000" w:themeColor="text1"/>
          <w:sz w:val="18"/>
          <w:szCs w:val="18"/>
        </w:rPr>
      </w:pPr>
    </w:p>
    <w:p w14:paraId="661103AA" w14:textId="6D988872" w:rsidR="006F3788" w:rsidRPr="0046686E" w:rsidRDefault="006F3788" w:rsidP="006F3788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7. </w:t>
      </w:r>
      <w:r w:rsidRPr="0046686E">
        <w:rPr>
          <w:color w:val="000000" w:themeColor="text1"/>
          <w:sz w:val="18"/>
          <w:szCs w:val="18"/>
        </w:rPr>
        <w:t xml:space="preserve">Onko </w:t>
      </w:r>
      <w:proofErr w:type="spellStart"/>
      <w:r w:rsidRPr="0046686E">
        <w:rPr>
          <w:color w:val="000000" w:themeColor="text1"/>
          <w:sz w:val="18"/>
          <w:szCs w:val="18"/>
        </w:rPr>
        <w:t>LUVAssa</w:t>
      </w:r>
      <w:proofErr w:type="spellEnd"/>
      <w:r w:rsidRPr="0046686E">
        <w:rPr>
          <w:color w:val="000000" w:themeColor="text1"/>
          <w:sz w:val="18"/>
          <w:szCs w:val="18"/>
        </w:rPr>
        <w:t xml:space="preserve"> erillistä S2-opettajan antamaa S2-opetusta?</w:t>
      </w:r>
    </w:p>
    <w:p w14:paraId="35C66ECB" w14:textId="77777777" w:rsidR="006F3788" w:rsidRPr="0046686E" w:rsidRDefault="006F3788" w:rsidP="006F3788">
      <w:pPr>
        <w:pStyle w:val="Luettelokappale"/>
        <w:numPr>
          <w:ilvl w:val="1"/>
          <w:numId w:val="2"/>
        </w:numPr>
        <w:rPr>
          <w:color w:val="000000" w:themeColor="text1"/>
          <w:sz w:val="18"/>
          <w:szCs w:val="18"/>
        </w:rPr>
      </w:pPr>
      <w:r w:rsidRPr="0046686E">
        <w:rPr>
          <w:color w:val="000000" w:themeColor="text1"/>
          <w:sz w:val="18"/>
          <w:szCs w:val="18"/>
        </w:rPr>
        <w:t>Ei</w:t>
      </w:r>
    </w:p>
    <w:p w14:paraId="18953A04" w14:textId="77777777" w:rsidR="006F3788" w:rsidRPr="0046686E" w:rsidRDefault="006F3788" w:rsidP="006F3788">
      <w:pPr>
        <w:pStyle w:val="Luettelokappale"/>
        <w:numPr>
          <w:ilvl w:val="1"/>
          <w:numId w:val="2"/>
        </w:numPr>
        <w:rPr>
          <w:color w:val="000000" w:themeColor="text1"/>
          <w:sz w:val="18"/>
          <w:szCs w:val="18"/>
        </w:rPr>
      </w:pPr>
      <w:r w:rsidRPr="0046686E">
        <w:rPr>
          <w:color w:val="000000" w:themeColor="text1"/>
          <w:sz w:val="18"/>
          <w:szCs w:val="18"/>
        </w:rPr>
        <w:t>Kyllä: Kuinka monta viikkotuntia opetusta on keskimäärin opiskelijaa kohti?</w:t>
      </w:r>
    </w:p>
    <w:p w14:paraId="2FDF5DE2" w14:textId="77777777" w:rsidR="006F3788" w:rsidRDefault="006F3788" w:rsidP="006F3788">
      <w:pPr>
        <w:rPr>
          <w:color w:val="000000" w:themeColor="text1"/>
          <w:sz w:val="18"/>
          <w:szCs w:val="18"/>
        </w:rPr>
      </w:pPr>
    </w:p>
    <w:p w14:paraId="272163F2" w14:textId="67C4E3F7" w:rsidR="006F3788" w:rsidRPr="0046686E" w:rsidRDefault="006F3788" w:rsidP="006F3788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8</w:t>
      </w:r>
      <w:r w:rsidRPr="0046686E">
        <w:rPr>
          <w:color w:val="000000" w:themeColor="text1"/>
          <w:sz w:val="18"/>
          <w:szCs w:val="18"/>
        </w:rPr>
        <w:t>. Kuinka monta S2-kelpoisuuden omaavaa opettajaa on koulutuksen järjestäjällä LUVA-koulutuksessa?</w:t>
      </w:r>
    </w:p>
    <w:p w14:paraId="47040146" w14:textId="77777777" w:rsidR="006F3788" w:rsidRPr="0046686E" w:rsidRDefault="006F3788" w:rsidP="00AB709D">
      <w:pPr>
        <w:pStyle w:val="Luettelokappale"/>
        <w:numPr>
          <w:ilvl w:val="0"/>
          <w:numId w:val="13"/>
        </w:numPr>
        <w:rPr>
          <w:sz w:val="18"/>
          <w:szCs w:val="18"/>
        </w:rPr>
      </w:pPr>
      <w:r w:rsidRPr="0046686E">
        <w:rPr>
          <w:color w:val="000000" w:themeColor="text1"/>
          <w:sz w:val="18"/>
          <w:szCs w:val="18"/>
        </w:rPr>
        <w:t>S2-opettajien määrä yhteensä:</w:t>
      </w:r>
    </w:p>
    <w:p w14:paraId="7FB1A368" w14:textId="77777777" w:rsidR="006F3788" w:rsidRPr="0046686E" w:rsidRDefault="006F3788" w:rsidP="00AB709D">
      <w:pPr>
        <w:pStyle w:val="Luettelokappale"/>
        <w:numPr>
          <w:ilvl w:val="0"/>
          <w:numId w:val="13"/>
        </w:numPr>
        <w:rPr>
          <w:sz w:val="18"/>
          <w:szCs w:val="18"/>
        </w:rPr>
      </w:pPr>
      <w:r w:rsidRPr="0046686E">
        <w:rPr>
          <w:sz w:val="18"/>
          <w:szCs w:val="18"/>
        </w:rPr>
        <w:t>S2-opettajien määrä ryhmää kohden:</w:t>
      </w:r>
    </w:p>
    <w:p w14:paraId="5CD6C9D6" w14:textId="77777777" w:rsidR="006F3788" w:rsidRPr="0072597B" w:rsidRDefault="006F3788" w:rsidP="006F3788">
      <w:pPr>
        <w:rPr>
          <w:sz w:val="18"/>
          <w:szCs w:val="18"/>
        </w:rPr>
      </w:pPr>
    </w:p>
    <w:p w14:paraId="3709F6BA" w14:textId="46BD79FB" w:rsidR="006F3788" w:rsidRPr="00272769" w:rsidRDefault="006F3788" w:rsidP="006F3788">
      <w:pPr>
        <w:rPr>
          <w:sz w:val="18"/>
          <w:szCs w:val="18"/>
        </w:rPr>
      </w:pPr>
      <w:r>
        <w:rPr>
          <w:sz w:val="18"/>
          <w:szCs w:val="18"/>
        </w:rPr>
        <w:t xml:space="preserve">9. </w:t>
      </w:r>
      <w:r w:rsidRPr="00272769">
        <w:rPr>
          <w:sz w:val="18"/>
          <w:szCs w:val="18"/>
        </w:rPr>
        <w:t xml:space="preserve">Onko mielestänne tarvetta erilliselle </w:t>
      </w:r>
      <w:r w:rsidRPr="00272769">
        <w:rPr>
          <w:color w:val="000000" w:themeColor="text1"/>
          <w:sz w:val="18"/>
          <w:szCs w:val="18"/>
        </w:rPr>
        <w:t xml:space="preserve">valmistavan (LUVA/TUVA) S2-opettajan </w:t>
      </w:r>
      <w:r w:rsidRPr="00272769">
        <w:rPr>
          <w:sz w:val="18"/>
          <w:szCs w:val="18"/>
        </w:rPr>
        <w:t>kelpoisuudelle?</w:t>
      </w:r>
    </w:p>
    <w:p w14:paraId="144B0B33" w14:textId="77777777" w:rsidR="006F3788" w:rsidRPr="0072597B" w:rsidRDefault="006F3788" w:rsidP="00AB709D">
      <w:pPr>
        <w:pStyle w:val="Luettelokappale"/>
        <w:numPr>
          <w:ilvl w:val="0"/>
          <w:numId w:val="10"/>
        </w:numPr>
        <w:rPr>
          <w:sz w:val="18"/>
          <w:szCs w:val="18"/>
        </w:rPr>
      </w:pPr>
      <w:r w:rsidRPr="0072597B">
        <w:rPr>
          <w:sz w:val="18"/>
          <w:szCs w:val="18"/>
        </w:rPr>
        <w:t>Ei</w:t>
      </w:r>
    </w:p>
    <w:p w14:paraId="1DF95DE6" w14:textId="77777777" w:rsidR="006F3788" w:rsidRPr="0072597B" w:rsidRDefault="006F3788" w:rsidP="00AB709D">
      <w:pPr>
        <w:pStyle w:val="Luettelokappale"/>
        <w:numPr>
          <w:ilvl w:val="0"/>
          <w:numId w:val="10"/>
        </w:numPr>
        <w:rPr>
          <w:sz w:val="18"/>
          <w:szCs w:val="18"/>
        </w:rPr>
      </w:pPr>
      <w:r w:rsidRPr="0072597B">
        <w:rPr>
          <w:sz w:val="18"/>
          <w:szCs w:val="18"/>
        </w:rPr>
        <w:t>En osaa sanoa</w:t>
      </w:r>
    </w:p>
    <w:p w14:paraId="02940724" w14:textId="77777777" w:rsidR="006F3788" w:rsidRPr="0072597B" w:rsidRDefault="006F3788" w:rsidP="00AB709D">
      <w:pPr>
        <w:pStyle w:val="Luettelokappale"/>
        <w:numPr>
          <w:ilvl w:val="0"/>
          <w:numId w:val="10"/>
        </w:numPr>
        <w:rPr>
          <w:sz w:val="18"/>
          <w:szCs w:val="18"/>
        </w:rPr>
      </w:pPr>
      <w:r w:rsidRPr="0072597B">
        <w:rPr>
          <w:sz w:val="18"/>
          <w:szCs w:val="18"/>
        </w:rPr>
        <w:t>kyllä: minkälainen kelpoisuus?</w:t>
      </w:r>
    </w:p>
    <w:p w14:paraId="03E2A79B" w14:textId="77777777" w:rsidR="006F3788" w:rsidRPr="0072597B" w:rsidRDefault="006F3788" w:rsidP="006F3788">
      <w:pPr>
        <w:rPr>
          <w:sz w:val="18"/>
          <w:szCs w:val="18"/>
        </w:rPr>
      </w:pPr>
    </w:p>
    <w:p w14:paraId="29448947" w14:textId="574B604E" w:rsidR="006F3788" w:rsidRPr="00272769" w:rsidRDefault="006F3788" w:rsidP="006F3788">
      <w:pPr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Pr="00272769">
        <w:rPr>
          <w:sz w:val="18"/>
          <w:szCs w:val="18"/>
        </w:rPr>
        <w:t>Minkälaisia yhteistyö- tai erityisjärjestelyitä teillä on käytössä S2-opetuksen järjestämiseen LUVA-opinnoissa? (esim. koulujen välinen yhteistyö, verkko-opintotarjonta, kiertävät S2-opettajat, monikieliset ohjaajat):</w:t>
      </w:r>
    </w:p>
    <w:p w14:paraId="45533A75" w14:textId="77777777" w:rsidR="006F3788" w:rsidRPr="0072597B" w:rsidRDefault="006F3788" w:rsidP="006F3788">
      <w:pPr>
        <w:rPr>
          <w:sz w:val="18"/>
          <w:szCs w:val="18"/>
        </w:rPr>
      </w:pPr>
    </w:p>
    <w:p w14:paraId="24F664A6" w14:textId="6ADAEBBD" w:rsidR="006F3788" w:rsidRPr="00272769" w:rsidRDefault="006F3788" w:rsidP="006F3788">
      <w:pPr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r w:rsidRPr="00272769">
        <w:rPr>
          <w:sz w:val="18"/>
          <w:szCs w:val="18"/>
        </w:rPr>
        <w:t xml:space="preserve">Arvioikaa, miten olette </w:t>
      </w:r>
      <w:proofErr w:type="spellStart"/>
      <w:r w:rsidRPr="00272769">
        <w:rPr>
          <w:sz w:val="18"/>
          <w:szCs w:val="18"/>
        </w:rPr>
        <w:t>LUVAssa</w:t>
      </w:r>
      <w:proofErr w:type="spellEnd"/>
      <w:r w:rsidRPr="00272769">
        <w:rPr>
          <w:sz w:val="18"/>
          <w:szCs w:val="18"/>
        </w:rPr>
        <w:t xml:space="preserve"> onnistuneet tukemaan opiskelijoiden lukioon hakeutumista ja pääsyä </w:t>
      </w:r>
    </w:p>
    <w:p w14:paraId="1B7FF0B3" w14:textId="77777777" w:rsidR="006F3788" w:rsidRPr="007105A0" w:rsidRDefault="006F3788" w:rsidP="006F3788">
      <w:pPr>
        <w:pStyle w:val="Luettelokappale"/>
        <w:rPr>
          <w:color w:val="000000" w:themeColor="text1"/>
          <w:sz w:val="18"/>
          <w:szCs w:val="18"/>
        </w:rPr>
      </w:pPr>
      <w:r w:rsidRPr="0072597B">
        <w:rPr>
          <w:color w:val="000000" w:themeColor="text1"/>
          <w:sz w:val="18"/>
          <w:szCs w:val="18"/>
        </w:rPr>
        <w:t>1=erittäin hyvin, 2 = hyvin 3=kohtalaisesti, 4= huonosti, 5=erittäin huonosti, 0= en osaa sanoa</w:t>
      </w:r>
    </w:p>
    <w:tbl>
      <w:tblPr>
        <w:tblStyle w:val="TaulukkoRuudukko"/>
        <w:tblpPr w:leftFromText="141" w:rightFromText="141" w:vertAnchor="text" w:horzAnchor="margin" w:tblpXSpec="right" w:tblpY="14"/>
        <w:tblW w:w="9356" w:type="dxa"/>
        <w:tblLook w:val="04A0" w:firstRow="1" w:lastRow="0" w:firstColumn="1" w:lastColumn="0" w:noHBand="0" w:noVBand="1"/>
      </w:tblPr>
      <w:tblGrid>
        <w:gridCol w:w="7114"/>
        <w:gridCol w:w="373"/>
        <w:gridCol w:w="373"/>
        <w:gridCol w:w="374"/>
        <w:gridCol w:w="374"/>
        <w:gridCol w:w="374"/>
        <w:gridCol w:w="374"/>
      </w:tblGrid>
      <w:tr w:rsidR="006F3788" w14:paraId="4B63F284" w14:textId="77777777" w:rsidTr="004B7AF3">
        <w:tc>
          <w:tcPr>
            <w:tcW w:w="6476" w:type="dxa"/>
          </w:tcPr>
          <w:p w14:paraId="1641C5F1" w14:textId="77777777" w:rsidR="006F3788" w:rsidRPr="008C3246" w:rsidRDefault="006F3788" w:rsidP="004B7AF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14:paraId="745369E4" w14:textId="77777777" w:rsidR="006F3788" w:rsidRPr="008C3246" w:rsidRDefault="006F3788" w:rsidP="004B7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" w:type="dxa"/>
          </w:tcPr>
          <w:p w14:paraId="3F124AA3" w14:textId="77777777" w:rsidR="006F3788" w:rsidRPr="008C3246" w:rsidRDefault="006F3788" w:rsidP="004B7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" w:type="dxa"/>
          </w:tcPr>
          <w:p w14:paraId="3BC61DF7" w14:textId="77777777" w:rsidR="006F3788" w:rsidRPr="008C3246" w:rsidRDefault="006F3788" w:rsidP="004B7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" w:type="dxa"/>
          </w:tcPr>
          <w:p w14:paraId="3A7862E6" w14:textId="77777777" w:rsidR="006F3788" w:rsidRPr="008C3246" w:rsidRDefault="006F3788" w:rsidP="004B7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0" w:type="dxa"/>
          </w:tcPr>
          <w:p w14:paraId="3776E70C" w14:textId="77777777" w:rsidR="006F3788" w:rsidRPr="008C3246" w:rsidRDefault="006F3788" w:rsidP="004B7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E7E6E6" w:themeFill="background2"/>
          </w:tcPr>
          <w:p w14:paraId="678A9ADD" w14:textId="77777777" w:rsidR="006F3788" w:rsidRPr="008C3246" w:rsidRDefault="006F3788" w:rsidP="004B7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F3788" w14:paraId="13336BC8" w14:textId="77777777" w:rsidTr="004B7AF3">
        <w:tc>
          <w:tcPr>
            <w:tcW w:w="6476" w:type="dxa"/>
          </w:tcPr>
          <w:p w14:paraId="545B90D0" w14:textId="77777777" w:rsidR="006F3788" w:rsidRPr="007105A0" w:rsidRDefault="006F3788" w:rsidP="004B7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105A0">
              <w:rPr>
                <w:sz w:val="18"/>
                <w:szCs w:val="18"/>
              </w:rPr>
              <w:t>arantaa opiskelijoiden valmiuksia opiskella lukiokoulutuksessa suomen kielellä</w:t>
            </w:r>
          </w:p>
        </w:tc>
        <w:tc>
          <w:tcPr>
            <w:tcW w:w="340" w:type="dxa"/>
          </w:tcPr>
          <w:p w14:paraId="57CF53C1" w14:textId="77777777" w:rsidR="006F3788" w:rsidRDefault="006F3788" w:rsidP="004B7AF3"/>
        </w:tc>
        <w:tc>
          <w:tcPr>
            <w:tcW w:w="340" w:type="dxa"/>
          </w:tcPr>
          <w:p w14:paraId="47CCE4EF" w14:textId="77777777" w:rsidR="006F3788" w:rsidRDefault="006F3788" w:rsidP="004B7AF3"/>
        </w:tc>
        <w:tc>
          <w:tcPr>
            <w:tcW w:w="340" w:type="dxa"/>
          </w:tcPr>
          <w:p w14:paraId="1A778C27" w14:textId="77777777" w:rsidR="006F3788" w:rsidRDefault="006F3788" w:rsidP="004B7AF3"/>
        </w:tc>
        <w:tc>
          <w:tcPr>
            <w:tcW w:w="340" w:type="dxa"/>
          </w:tcPr>
          <w:p w14:paraId="77487A26" w14:textId="77777777" w:rsidR="006F3788" w:rsidRDefault="006F3788" w:rsidP="004B7AF3"/>
        </w:tc>
        <w:tc>
          <w:tcPr>
            <w:tcW w:w="340" w:type="dxa"/>
          </w:tcPr>
          <w:p w14:paraId="3282F6AC" w14:textId="77777777" w:rsidR="006F3788" w:rsidRDefault="006F3788" w:rsidP="004B7AF3"/>
        </w:tc>
        <w:tc>
          <w:tcPr>
            <w:tcW w:w="340" w:type="dxa"/>
            <w:shd w:val="clear" w:color="auto" w:fill="E7E6E6" w:themeFill="background2"/>
          </w:tcPr>
          <w:p w14:paraId="653DE97E" w14:textId="77777777" w:rsidR="006F3788" w:rsidRDefault="006F3788" w:rsidP="004B7AF3"/>
        </w:tc>
      </w:tr>
      <w:tr w:rsidR="006F3788" w14:paraId="10CC28EF" w14:textId="77777777" w:rsidTr="004B7AF3">
        <w:tc>
          <w:tcPr>
            <w:tcW w:w="6476" w:type="dxa"/>
          </w:tcPr>
          <w:p w14:paraId="36BA8570" w14:textId="77777777" w:rsidR="006F3788" w:rsidRDefault="006F3788" w:rsidP="004B7AF3">
            <w:r>
              <w:rPr>
                <w:sz w:val="18"/>
                <w:szCs w:val="18"/>
              </w:rPr>
              <w:t>V</w:t>
            </w:r>
            <w:r w:rsidRPr="0072597B">
              <w:rPr>
                <w:sz w:val="18"/>
                <w:szCs w:val="18"/>
              </w:rPr>
              <w:t>ahvistaa opiskelijoiden monilukutaitoa</w:t>
            </w:r>
          </w:p>
        </w:tc>
        <w:tc>
          <w:tcPr>
            <w:tcW w:w="340" w:type="dxa"/>
          </w:tcPr>
          <w:p w14:paraId="2C9DF2DB" w14:textId="77777777" w:rsidR="006F3788" w:rsidRDefault="006F3788" w:rsidP="004B7AF3"/>
        </w:tc>
        <w:tc>
          <w:tcPr>
            <w:tcW w:w="340" w:type="dxa"/>
          </w:tcPr>
          <w:p w14:paraId="427A74E1" w14:textId="77777777" w:rsidR="006F3788" w:rsidRDefault="006F3788" w:rsidP="004B7AF3"/>
        </w:tc>
        <w:tc>
          <w:tcPr>
            <w:tcW w:w="340" w:type="dxa"/>
          </w:tcPr>
          <w:p w14:paraId="6EE2B3DA" w14:textId="77777777" w:rsidR="006F3788" w:rsidRDefault="006F3788" w:rsidP="004B7AF3"/>
        </w:tc>
        <w:tc>
          <w:tcPr>
            <w:tcW w:w="340" w:type="dxa"/>
          </w:tcPr>
          <w:p w14:paraId="0A1AA36A" w14:textId="77777777" w:rsidR="006F3788" w:rsidRDefault="006F3788" w:rsidP="004B7AF3"/>
        </w:tc>
        <w:tc>
          <w:tcPr>
            <w:tcW w:w="340" w:type="dxa"/>
          </w:tcPr>
          <w:p w14:paraId="3AFBDEAB" w14:textId="77777777" w:rsidR="006F3788" w:rsidRDefault="006F3788" w:rsidP="004B7AF3"/>
        </w:tc>
        <w:tc>
          <w:tcPr>
            <w:tcW w:w="340" w:type="dxa"/>
            <w:shd w:val="clear" w:color="auto" w:fill="E7E6E6" w:themeFill="background2"/>
          </w:tcPr>
          <w:p w14:paraId="6B9A12B2" w14:textId="77777777" w:rsidR="006F3788" w:rsidRDefault="006F3788" w:rsidP="004B7AF3"/>
        </w:tc>
      </w:tr>
      <w:tr w:rsidR="006F3788" w14:paraId="4C6872B8" w14:textId="77777777" w:rsidTr="004B7AF3">
        <w:tc>
          <w:tcPr>
            <w:tcW w:w="6476" w:type="dxa"/>
          </w:tcPr>
          <w:p w14:paraId="034B0C74" w14:textId="77777777" w:rsidR="006F3788" w:rsidRPr="007105A0" w:rsidRDefault="006F3788" w:rsidP="004B7AF3">
            <w:pPr>
              <w:rPr>
                <w:sz w:val="18"/>
                <w:szCs w:val="18"/>
              </w:rPr>
            </w:pPr>
            <w:r w:rsidRPr="007105A0">
              <w:rPr>
                <w:sz w:val="18"/>
                <w:szCs w:val="18"/>
              </w:rPr>
              <w:t xml:space="preserve">Vahvistaa eri tekstilajien ymmärtämistä ja tuottamista </w:t>
            </w:r>
          </w:p>
        </w:tc>
        <w:tc>
          <w:tcPr>
            <w:tcW w:w="340" w:type="dxa"/>
          </w:tcPr>
          <w:p w14:paraId="71297762" w14:textId="77777777" w:rsidR="006F3788" w:rsidRDefault="006F3788" w:rsidP="004B7AF3"/>
        </w:tc>
        <w:tc>
          <w:tcPr>
            <w:tcW w:w="340" w:type="dxa"/>
          </w:tcPr>
          <w:p w14:paraId="5ED5E21D" w14:textId="77777777" w:rsidR="006F3788" w:rsidRDefault="006F3788" w:rsidP="004B7AF3"/>
        </w:tc>
        <w:tc>
          <w:tcPr>
            <w:tcW w:w="340" w:type="dxa"/>
          </w:tcPr>
          <w:p w14:paraId="4E505883" w14:textId="77777777" w:rsidR="006F3788" w:rsidRDefault="006F3788" w:rsidP="004B7AF3"/>
        </w:tc>
        <w:tc>
          <w:tcPr>
            <w:tcW w:w="340" w:type="dxa"/>
          </w:tcPr>
          <w:p w14:paraId="7B607B98" w14:textId="77777777" w:rsidR="006F3788" w:rsidRDefault="006F3788" w:rsidP="004B7AF3"/>
        </w:tc>
        <w:tc>
          <w:tcPr>
            <w:tcW w:w="340" w:type="dxa"/>
          </w:tcPr>
          <w:p w14:paraId="3F726689" w14:textId="77777777" w:rsidR="006F3788" w:rsidRDefault="006F3788" w:rsidP="004B7AF3"/>
        </w:tc>
        <w:tc>
          <w:tcPr>
            <w:tcW w:w="340" w:type="dxa"/>
            <w:shd w:val="clear" w:color="auto" w:fill="E7E6E6" w:themeFill="background2"/>
          </w:tcPr>
          <w:p w14:paraId="22D47A66" w14:textId="77777777" w:rsidR="006F3788" w:rsidRDefault="006F3788" w:rsidP="004B7AF3"/>
        </w:tc>
      </w:tr>
      <w:tr w:rsidR="006F3788" w14:paraId="3A74784F" w14:textId="77777777" w:rsidTr="004B7AF3">
        <w:tc>
          <w:tcPr>
            <w:tcW w:w="6476" w:type="dxa"/>
          </w:tcPr>
          <w:p w14:paraId="5E05EA9D" w14:textId="77777777" w:rsidR="006F3788" w:rsidRPr="007105A0" w:rsidRDefault="006F3788" w:rsidP="004B7AF3">
            <w:pPr>
              <w:rPr>
                <w:sz w:val="18"/>
                <w:szCs w:val="18"/>
              </w:rPr>
            </w:pPr>
            <w:r w:rsidRPr="007105A0">
              <w:rPr>
                <w:sz w:val="18"/>
                <w:szCs w:val="18"/>
              </w:rPr>
              <w:t xml:space="preserve">Saavuttaa </w:t>
            </w:r>
            <w:r w:rsidRPr="007105A0">
              <w:rPr>
                <w:rFonts w:cs="DINPro-Regular"/>
                <w:color w:val="000000"/>
                <w:sz w:val="18"/>
                <w:szCs w:val="18"/>
              </w:rPr>
              <w:t>toimivan tai sujuvan peruskielitaidon (B1)</w:t>
            </w:r>
          </w:p>
        </w:tc>
        <w:tc>
          <w:tcPr>
            <w:tcW w:w="340" w:type="dxa"/>
          </w:tcPr>
          <w:p w14:paraId="240666D9" w14:textId="77777777" w:rsidR="006F3788" w:rsidRDefault="006F3788" w:rsidP="004B7AF3"/>
        </w:tc>
        <w:tc>
          <w:tcPr>
            <w:tcW w:w="340" w:type="dxa"/>
          </w:tcPr>
          <w:p w14:paraId="24A45632" w14:textId="77777777" w:rsidR="006F3788" w:rsidRDefault="006F3788" w:rsidP="004B7AF3"/>
        </w:tc>
        <w:tc>
          <w:tcPr>
            <w:tcW w:w="340" w:type="dxa"/>
          </w:tcPr>
          <w:p w14:paraId="4F8B7AF4" w14:textId="77777777" w:rsidR="006F3788" w:rsidRDefault="006F3788" w:rsidP="004B7AF3"/>
        </w:tc>
        <w:tc>
          <w:tcPr>
            <w:tcW w:w="340" w:type="dxa"/>
          </w:tcPr>
          <w:p w14:paraId="34F8C4B9" w14:textId="77777777" w:rsidR="006F3788" w:rsidRDefault="006F3788" w:rsidP="004B7AF3"/>
        </w:tc>
        <w:tc>
          <w:tcPr>
            <w:tcW w:w="340" w:type="dxa"/>
          </w:tcPr>
          <w:p w14:paraId="469FBE21" w14:textId="77777777" w:rsidR="006F3788" w:rsidRDefault="006F3788" w:rsidP="004B7AF3"/>
        </w:tc>
        <w:tc>
          <w:tcPr>
            <w:tcW w:w="340" w:type="dxa"/>
            <w:shd w:val="clear" w:color="auto" w:fill="E7E6E6" w:themeFill="background2"/>
          </w:tcPr>
          <w:p w14:paraId="794DD86B" w14:textId="77777777" w:rsidR="006F3788" w:rsidRDefault="006F3788" w:rsidP="004B7AF3"/>
        </w:tc>
      </w:tr>
      <w:tr w:rsidR="006F3788" w14:paraId="1E7D4CE0" w14:textId="77777777" w:rsidTr="004B7AF3">
        <w:tc>
          <w:tcPr>
            <w:tcW w:w="6476" w:type="dxa"/>
          </w:tcPr>
          <w:p w14:paraId="213836DB" w14:textId="77777777" w:rsidR="006F3788" w:rsidRDefault="006F3788" w:rsidP="004B7AF3">
            <w:r w:rsidRPr="007105A0">
              <w:rPr>
                <w:sz w:val="18"/>
                <w:szCs w:val="18"/>
              </w:rPr>
              <w:t>Saavuttamaan muun kielitaitotavoitteen, minkä?</w:t>
            </w:r>
          </w:p>
        </w:tc>
        <w:tc>
          <w:tcPr>
            <w:tcW w:w="340" w:type="dxa"/>
          </w:tcPr>
          <w:p w14:paraId="049D4654" w14:textId="77777777" w:rsidR="006F3788" w:rsidRDefault="006F3788" w:rsidP="004B7AF3"/>
        </w:tc>
        <w:tc>
          <w:tcPr>
            <w:tcW w:w="340" w:type="dxa"/>
          </w:tcPr>
          <w:p w14:paraId="209FC508" w14:textId="77777777" w:rsidR="006F3788" w:rsidRDefault="006F3788" w:rsidP="004B7AF3"/>
        </w:tc>
        <w:tc>
          <w:tcPr>
            <w:tcW w:w="340" w:type="dxa"/>
          </w:tcPr>
          <w:p w14:paraId="2C568672" w14:textId="77777777" w:rsidR="006F3788" w:rsidRDefault="006F3788" w:rsidP="004B7AF3"/>
        </w:tc>
        <w:tc>
          <w:tcPr>
            <w:tcW w:w="340" w:type="dxa"/>
          </w:tcPr>
          <w:p w14:paraId="0E708248" w14:textId="77777777" w:rsidR="006F3788" w:rsidRDefault="006F3788" w:rsidP="004B7AF3"/>
        </w:tc>
        <w:tc>
          <w:tcPr>
            <w:tcW w:w="340" w:type="dxa"/>
          </w:tcPr>
          <w:p w14:paraId="0D42C6D9" w14:textId="77777777" w:rsidR="006F3788" w:rsidRDefault="006F3788" w:rsidP="004B7AF3"/>
        </w:tc>
        <w:tc>
          <w:tcPr>
            <w:tcW w:w="340" w:type="dxa"/>
            <w:shd w:val="clear" w:color="auto" w:fill="E7E6E6" w:themeFill="background2"/>
          </w:tcPr>
          <w:p w14:paraId="55D31945" w14:textId="77777777" w:rsidR="006F3788" w:rsidRDefault="006F3788" w:rsidP="004B7AF3"/>
        </w:tc>
      </w:tr>
    </w:tbl>
    <w:p w14:paraId="618966D2" w14:textId="77777777" w:rsidR="00622114" w:rsidRDefault="00622114" w:rsidP="006F3788">
      <w:pPr>
        <w:ind w:firstLine="360"/>
        <w:rPr>
          <w:sz w:val="18"/>
          <w:szCs w:val="18"/>
        </w:rPr>
      </w:pPr>
    </w:p>
    <w:p w14:paraId="47FAFAED" w14:textId="0BD4107E" w:rsidR="006F3788" w:rsidRPr="007105A0" w:rsidRDefault="006F3788" w:rsidP="006F3788">
      <w:pPr>
        <w:ind w:firstLine="360"/>
        <w:rPr>
          <w:sz w:val="18"/>
          <w:szCs w:val="18"/>
        </w:rPr>
      </w:pPr>
      <w:r w:rsidRPr="007105A0">
        <w:rPr>
          <w:sz w:val="18"/>
          <w:szCs w:val="18"/>
        </w:rPr>
        <w:t>Voitte perustella vastauksianne:</w:t>
      </w:r>
    </w:p>
    <w:p w14:paraId="02792FDE" w14:textId="77777777" w:rsidR="006F3788" w:rsidRPr="007105A0" w:rsidRDefault="006F3788" w:rsidP="006F3788">
      <w:pPr>
        <w:rPr>
          <w:color w:val="000000" w:themeColor="text1"/>
          <w:sz w:val="18"/>
          <w:szCs w:val="18"/>
        </w:rPr>
      </w:pPr>
    </w:p>
    <w:p w14:paraId="7E2DFBFC" w14:textId="71184980" w:rsidR="006F3788" w:rsidRPr="007105A0" w:rsidRDefault="006F3788" w:rsidP="006F3788">
      <w:pPr>
        <w:rPr>
          <w:color w:val="000000" w:themeColor="text1"/>
          <w:sz w:val="18"/>
          <w:szCs w:val="18"/>
        </w:rPr>
      </w:pPr>
      <w:r w:rsidRPr="007105A0">
        <w:rPr>
          <w:color w:val="000000" w:themeColor="text1"/>
          <w:sz w:val="18"/>
          <w:szCs w:val="18"/>
        </w:rPr>
        <w:t>1</w:t>
      </w:r>
      <w:r>
        <w:rPr>
          <w:color w:val="000000" w:themeColor="text1"/>
          <w:sz w:val="18"/>
          <w:szCs w:val="18"/>
        </w:rPr>
        <w:t>2</w:t>
      </w:r>
      <w:r w:rsidRPr="007105A0">
        <w:rPr>
          <w:color w:val="000000" w:themeColor="text1"/>
          <w:sz w:val="18"/>
          <w:szCs w:val="18"/>
        </w:rPr>
        <w:t>. Kuinka suuri osuus LUVA-opiskelijoistanne on keskimäärin valittu lukioon? %</w:t>
      </w:r>
    </w:p>
    <w:p w14:paraId="4528F66C" w14:textId="77777777" w:rsidR="006F3788" w:rsidRPr="0072597B" w:rsidRDefault="006F3788" w:rsidP="006F3788">
      <w:pPr>
        <w:pStyle w:val="Luettelokappale"/>
        <w:rPr>
          <w:sz w:val="18"/>
          <w:szCs w:val="18"/>
        </w:rPr>
      </w:pPr>
    </w:p>
    <w:p w14:paraId="4F82722A" w14:textId="69308559" w:rsidR="006F3788" w:rsidRPr="007105A0" w:rsidRDefault="006F3788" w:rsidP="006F3788">
      <w:pPr>
        <w:rPr>
          <w:sz w:val="18"/>
          <w:szCs w:val="18"/>
        </w:rPr>
      </w:pPr>
      <w:r>
        <w:rPr>
          <w:sz w:val="18"/>
          <w:szCs w:val="18"/>
        </w:rPr>
        <w:t xml:space="preserve">13. </w:t>
      </w:r>
      <w:r w:rsidRPr="007105A0">
        <w:rPr>
          <w:sz w:val="18"/>
          <w:szCs w:val="18"/>
        </w:rPr>
        <w:t>Mitä S2-opetuksen toimivia ja hyviksi havaittuja käytänteitä tunnistatte LUVA-opinnoissa? Voitte kertoa myös kokeiluasteella tai kehitteillä olevista toimintatavoista sekä tarpeista, joita varten toimintamalleja on ideoitu</w:t>
      </w:r>
      <w:r>
        <w:rPr>
          <w:sz w:val="18"/>
          <w:szCs w:val="18"/>
        </w:rPr>
        <w:t>:</w:t>
      </w:r>
    </w:p>
    <w:p w14:paraId="5A62826F" w14:textId="77777777" w:rsidR="006F3788" w:rsidRPr="0072597B" w:rsidRDefault="006F3788" w:rsidP="006F3788">
      <w:pPr>
        <w:pStyle w:val="Luettelokappale"/>
        <w:rPr>
          <w:sz w:val="18"/>
          <w:szCs w:val="18"/>
        </w:rPr>
      </w:pPr>
    </w:p>
    <w:p w14:paraId="76CF4501" w14:textId="6223A2AC" w:rsidR="006F3788" w:rsidRDefault="006F3788" w:rsidP="006F3788">
      <w:pPr>
        <w:rPr>
          <w:sz w:val="18"/>
          <w:szCs w:val="18"/>
        </w:rPr>
      </w:pPr>
      <w:r>
        <w:rPr>
          <w:sz w:val="18"/>
          <w:szCs w:val="18"/>
        </w:rPr>
        <w:t xml:space="preserve">14. </w:t>
      </w:r>
      <w:r w:rsidRPr="007105A0">
        <w:rPr>
          <w:sz w:val="18"/>
          <w:szCs w:val="18"/>
        </w:rPr>
        <w:t>Minkälaisia haasteita tunnistatte S2-opetuksen näkökulmasta tutkintokoulutukseen valmentavaan koulutukseen (TUVA) siirryttäessä?</w:t>
      </w:r>
    </w:p>
    <w:p w14:paraId="0C249334" w14:textId="1D92F064" w:rsidR="00FA4CE5" w:rsidRDefault="00FA4CE5" w:rsidP="006F3788">
      <w:pPr>
        <w:rPr>
          <w:sz w:val="18"/>
          <w:szCs w:val="18"/>
        </w:rPr>
      </w:pPr>
    </w:p>
    <w:p w14:paraId="1D251D8E" w14:textId="4E26E9A8" w:rsidR="00E14C7B" w:rsidRDefault="00E14C7B" w:rsidP="00FA4CE5">
      <w:pPr>
        <w:rPr>
          <w:sz w:val="18"/>
          <w:szCs w:val="18"/>
        </w:rPr>
      </w:pPr>
      <w:r w:rsidRPr="0049227A">
        <w:rPr>
          <w:b/>
          <w:sz w:val="18"/>
          <w:szCs w:val="18"/>
        </w:rPr>
        <w:t>Vapaa sana</w:t>
      </w:r>
      <w:r w:rsidRPr="0049227A">
        <w:rPr>
          <w:sz w:val="18"/>
          <w:szCs w:val="18"/>
        </w:rPr>
        <w:t>: Voitte vielä lähettää terveisiä kyselyn toteuttajille tai opetus- ja kulttuuriministeriölle tai Opetushallitukselle.</w:t>
      </w:r>
    </w:p>
    <w:p w14:paraId="6D1015E7" w14:textId="77777777" w:rsidR="00E14C7B" w:rsidRPr="0072597B" w:rsidRDefault="00E14C7B" w:rsidP="006F3788">
      <w:pPr>
        <w:rPr>
          <w:sz w:val="18"/>
          <w:szCs w:val="18"/>
        </w:rPr>
      </w:pPr>
    </w:p>
    <w:sectPr w:rsidR="00E14C7B" w:rsidRPr="0072597B" w:rsidSect="00D4023C">
      <w:headerReference w:type="default" r:id="rId9"/>
      <w:footerReference w:type="even" r:id="rId10"/>
      <w:footerReference w:type="default" r:id="rId11"/>
      <w:pgSz w:w="11900" w:h="16840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AD5F" w14:textId="77777777" w:rsidR="00992DE2" w:rsidRDefault="00992DE2" w:rsidP="00F05586">
      <w:r>
        <w:separator/>
      </w:r>
    </w:p>
  </w:endnote>
  <w:endnote w:type="continuationSeparator" w:id="0">
    <w:p w14:paraId="01C35019" w14:textId="77777777" w:rsidR="00992DE2" w:rsidRDefault="00992DE2" w:rsidP="00F0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k Offc Pro">
    <w:panose1 w:val="020B0504020101010102"/>
    <w:charset w:val="4D"/>
    <w:family w:val="swiss"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ani">
    <w:panose1 w:val="02040502050405020303"/>
    <w:charset w:val="00"/>
    <w:family w:val="roman"/>
    <w:pitch w:val="variable"/>
    <w:sig w:usb0="002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INPro-Regular">
    <w:altName w:val="DINPro-Regular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951699826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37E1798F" w14:textId="29F62986" w:rsidR="00911286" w:rsidRDefault="00911286" w:rsidP="00B80C00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48C13A2C" w14:textId="77777777" w:rsidR="00911286" w:rsidRDefault="00911286" w:rsidP="0091128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266240126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103A9041" w14:textId="260117DF" w:rsidR="00911286" w:rsidRDefault="00911286" w:rsidP="00B80C00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FA4CE5">
          <w:rPr>
            <w:rStyle w:val="Sivunumero"/>
            <w:noProof/>
          </w:rPr>
          <w:t>6</w:t>
        </w:r>
        <w:r>
          <w:rPr>
            <w:rStyle w:val="Sivunumero"/>
          </w:rPr>
          <w:fldChar w:fldCharType="end"/>
        </w:r>
      </w:p>
    </w:sdtContent>
  </w:sdt>
  <w:p w14:paraId="1E7882B1" w14:textId="77777777" w:rsidR="00911286" w:rsidRDefault="00911286" w:rsidP="00911286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35AC" w14:textId="77777777" w:rsidR="00992DE2" w:rsidRDefault="00992DE2" w:rsidP="00F05586">
      <w:r>
        <w:separator/>
      </w:r>
    </w:p>
  </w:footnote>
  <w:footnote w:type="continuationSeparator" w:id="0">
    <w:p w14:paraId="3B4C9F96" w14:textId="77777777" w:rsidR="00992DE2" w:rsidRDefault="00992DE2" w:rsidP="00F05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C2A2" w14:textId="68CBC3F3" w:rsidR="0072597B" w:rsidRDefault="005E50B2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185A9949" wp14:editId="6E8E686A">
          <wp:simplePos x="0" y="0"/>
          <wp:positionH relativeFrom="column">
            <wp:posOffset>1534160</wp:posOffset>
          </wp:positionH>
          <wp:positionV relativeFrom="paragraph">
            <wp:posOffset>-259715</wp:posOffset>
          </wp:positionV>
          <wp:extent cx="1763395" cy="647700"/>
          <wp:effectExtent l="0" t="0" r="8255" b="0"/>
          <wp:wrapThrough wrapText="bothSides">
            <wp:wrapPolygon edited="0">
              <wp:start x="0" y="0"/>
              <wp:lineTo x="0" y="20965"/>
              <wp:lineTo x="21468" y="20965"/>
              <wp:lineTo x="21468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M-tunnus-2R-fi-vaaka-sininen-L100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97B" w:rsidRPr="0072597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873D4" wp14:editId="640F53D4">
              <wp:simplePos x="0" y="0"/>
              <wp:positionH relativeFrom="column">
                <wp:posOffset>0</wp:posOffset>
              </wp:positionH>
              <wp:positionV relativeFrom="paragraph">
                <wp:posOffset>-184785</wp:posOffset>
              </wp:positionV>
              <wp:extent cx="1412240" cy="506095"/>
              <wp:effectExtent l="0" t="0" r="0" b="1905"/>
              <wp:wrapNone/>
              <wp:docPr id="16" name="Tekstiruut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2240" cy="5060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CA1F15" w14:textId="77777777" w:rsidR="0072597B" w:rsidRDefault="0072597B" w:rsidP="0072597B">
                          <w:r>
                            <w:rPr>
                              <w:noProof/>
                              <w:lang w:eastAsia="fi-FI"/>
                            </w:rPr>
                            <w:drawing>
                              <wp:inline distT="0" distB="0" distL="0" distR="0" wp14:anchorId="41A67D95" wp14:editId="2B2C9B2A">
                                <wp:extent cx="979714" cy="367393"/>
                                <wp:effectExtent l="0" t="0" r="0" b="1270"/>
                                <wp:docPr id="3" name="Kuva 3" descr="Kuva, joka sisältää kohteen teksti, clipart-kuva&#10;&#10;Kuvaus luotu automaattisest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Kuva 13" descr="Kuva, joka sisältää kohteen teksti, clipart-kuva&#10;&#10;Kuvaus luotu automaattisesti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0801" cy="379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873D4" id="_x0000_t202" coordsize="21600,21600" o:spt="202" path="m,l,21600r21600,l21600,xe">
              <v:stroke joinstyle="miter"/>
              <v:path gradientshapeok="t" o:connecttype="rect"/>
            </v:shapetype>
            <v:shape id="Tekstiruutu 16" o:spid="_x0000_s1026" type="#_x0000_t202" style="position:absolute;margin-left:0;margin-top:-14.55pt;width:111.2pt;height:3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" fillcolor="white [3201]" stroked="f" strokeweight=".5pt">
              <v:textbox>
                <w:txbxContent>
                  <w:p w14:paraId="0ECA1F15" w14:textId="77777777" w:rsidR="0072597B" w:rsidRDefault="0072597B" w:rsidP="0072597B">
                    <w:r>
                      <w:rPr>
                        <w:noProof/>
                        <w:lang w:eastAsia="fi-FI"/>
                      </w:rPr>
                      <w:drawing>
                        <wp:inline distT="0" distB="0" distL="0" distR="0" wp14:anchorId="41A67D95" wp14:editId="2B2C9B2A">
                          <wp:extent cx="979714" cy="367393"/>
                          <wp:effectExtent l="0" t="0" r="0" b="1270"/>
                          <wp:docPr id="13" name="Kuva 13" descr="Kuva, joka sisältää kohteen teksti, clipart-kuva&#10;&#10;Kuvaus luotu automaattisest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Kuva 13" descr="Kuva, joka sisältää kohteen teksti, clipart-kuva&#10;&#10;Kuvaus luotu automaattisesti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0801" cy="379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73F"/>
    <w:multiLevelType w:val="hybridMultilevel"/>
    <w:tmpl w:val="008A0ACC"/>
    <w:lvl w:ilvl="0" w:tplc="5F6C45F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B39"/>
    <w:multiLevelType w:val="hybridMultilevel"/>
    <w:tmpl w:val="5D9A7B78"/>
    <w:lvl w:ilvl="0" w:tplc="862A6964">
      <w:start w:val="2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F62F3"/>
    <w:multiLevelType w:val="hybridMultilevel"/>
    <w:tmpl w:val="8402CB84"/>
    <w:lvl w:ilvl="0" w:tplc="862A6964">
      <w:start w:val="2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C287B"/>
    <w:multiLevelType w:val="hybridMultilevel"/>
    <w:tmpl w:val="492A3F98"/>
    <w:lvl w:ilvl="0" w:tplc="5F6C45F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CE54A3"/>
    <w:multiLevelType w:val="hybridMultilevel"/>
    <w:tmpl w:val="6EBECD60"/>
    <w:lvl w:ilvl="0" w:tplc="5F6C45F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4529A"/>
    <w:multiLevelType w:val="hybridMultilevel"/>
    <w:tmpl w:val="6CFEC9FA"/>
    <w:lvl w:ilvl="0" w:tplc="5F6C45F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C079CB"/>
    <w:multiLevelType w:val="hybridMultilevel"/>
    <w:tmpl w:val="9662CA2C"/>
    <w:lvl w:ilvl="0" w:tplc="01903F1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  <w:color w:val="000000" w:themeColor="text1"/>
      </w:rPr>
    </w:lvl>
    <w:lvl w:ilvl="1" w:tplc="1E1A0C16">
      <w:start w:val="1"/>
      <w:numFmt w:val="bullet"/>
      <w:lvlText w:val="-"/>
      <w:lvlJc w:val="left"/>
      <w:pPr>
        <w:ind w:left="1440" w:hanging="360"/>
      </w:pPr>
      <w:rPr>
        <w:rFonts w:ascii="Mark Offc Pro" w:eastAsia="Calibri" w:hAnsi="Mark Offc Pro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4A05"/>
    <w:multiLevelType w:val="hybridMultilevel"/>
    <w:tmpl w:val="B1CA3FA4"/>
    <w:lvl w:ilvl="0" w:tplc="05CCD3C8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E1EC2"/>
    <w:multiLevelType w:val="hybridMultilevel"/>
    <w:tmpl w:val="47422BCA"/>
    <w:lvl w:ilvl="0" w:tplc="01903F1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  <w:color w:val="000000" w:themeColor="text1"/>
      </w:rPr>
    </w:lvl>
    <w:lvl w:ilvl="1" w:tplc="862A6964">
      <w:start w:val="2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80661"/>
    <w:multiLevelType w:val="hybridMultilevel"/>
    <w:tmpl w:val="B96CD26C"/>
    <w:lvl w:ilvl="0" w:tplc="862A6964">
      <w:start w:val="2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862A6964">
      <w:start w:val="2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0183"/>
    <w:multiLevelType w:val="hybridMultilevel"/>
    <w:tmpl w:val="383E23C0"/>
    <w:lvl w:ilvl="0" w:tplc="05CCD3C8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AA05BE"/>
    <w:multiLevelType w:val="hybridMultilevel"/>
    <w:tmpl w:val="F3582438"/>
    <w:lvl w:ilvl="0" w:tplc="5F6C45FE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84FAC"/>
    <w:multiLevelType w:val="hybridMultilevel"/>
    <w:tmpl w:val="BF84B3C2"/>
    <w:lvl w:ilvl="0" w:tplc="862A6964">
      <w:start w:val="2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942678"/>
    <w:multiLevelType w:val="hybridMultilevel"/>
    <w:tmpl w:val="04A2F504"/>
    <w:lvl w:ilvl="0" w:tplc="F31E6D8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F6C45F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B5021"/>
    <w:multiLevelType w:val="hybridMultilevel"/>
    <w:tmpl w:val="70583A5E"/>
    <w:lvl w:ilvl="0" w:tplc="5F6C45F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8011AF"/>
    <w:multiLevelType w:val="hybridMultilevel"/>
    <w:tmpl w:val="2056D1FC"/>
    <w:lvl w:ilvl="0" w:tplc="5F6C45F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75484A"/>
    <w:multiLevelType w:val="hybridMultilevel"/>
    <w:tmpl w:val="156C48EA"/>
    <w:lvl w:ilvl="0" w:tplc="01903F1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  <w:color w:val="000000" w:themeColor="text1"/>
      </w:rPr>
    </w:lvl>
    <w:lvl w:ilvl="1" w:tplc="5F6C45F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328A4"/>
    <w:multiLevelType w:val="hybridMultilevel"/>
    <w:tmpl w:val="B3125B34"/>
    <w:lvl w:ilvl="0" w:tplc="FDB4953C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97AB8"/>
    <w:multiLevelType w:val="hybridMultilevel"/>
    <w:tmpl w:val="832CA86A"/>
    <w:lvl w:ilvl="0" w:tplc="1E1A0C16">
      <w:start w:val="1"/>
      <w:numFmt w:val="bullet"/>
      <w:lvlText w:val="-"/>
      <w:lvlJc w:val="left"/>
      <w:pPr>
        <w:ind w:left="1440" w:hanging="360"/>
      </w:pPr>
      <w:rPr>
        <w:rFonts w:ascii="Mark Offc Pro" w:eastAsia="Calibri" w:hAnsi="Mark Offc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C800D8"/>
    <w:multiLevelType w:val="hybridMultilevel"/>
    <w:tmpl w:val="23060352"/>
    <w:lvl w:ilvl="0" w:tplc="5F6C45F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9"/>
  </w:num>
  <w:num w:numId="5">
    <w:abstractNumId w:val="1"/>
  </w:num>
  <w:num w:numId="6">
    <w:abstractNumId w:val="1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11"/>
  </w:num>
  <w:num w:numId="12">
    <w:abstractNumId w:val="17"/>
  </w:num>
  <w:num w:numId="13">
    <w:abstractNumId w:val="19"/>
  </w:num>
  <w:num w:numId="14">
    <w:abstractNumId w:val="4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7"/>
  </w:num>
  <w:num w:numId="2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46"/>
    <w:rsid w:val="000113ED"/>
    <w:rsid w:val="00012949"/>
    <w:rsid w:val="0001339A"/>
    <w:rsid w:val="00014DCE"/>
    <w:rsid w:val="000435BA"/>
    <w:rsid w:val="00045345"/>
    <w:rsid w:val="00050E40"/>
    <w:rsid w:val="000625E6"/>
    <w:rsid w:val="00064519"/>
    <w:rsid w:val="0007177A"/>
    <w:rsid w:val="0008161B"/>
    <w:rsid w:val="000869D3"/>
    <w:rsid w:val="00090793"/>
    <w:rsid w:val="000A0082"/>
    <w:rsid w:val="000A09E5"/>
    <w:rsid w:val="000A4420"/>
    <w:rsid w:val="000C62E1"/>
    <w:rsid w:val="000D3934"/>
    <w:rsid w:val="000D4E67"/>
    <w:rsid w:val="000E0F15"/>
    <w:rsid w:val="00102883"/>
    <w:rsid w:val="00107D0B"/>
    <w:rsid w:val="0011197E"/>
    <w:rsid w:val="0012120E"/>
    <w:rsid w:val="00122407"/>
    <w:rsid w:val="00127D6A"/>
    <w:rsid w:val="00135756"/>
    <w:rsid w:val="00135E08"/>
    <w:rsid w:val="0013609E"/>
    <w:rsid w:val="001438E2"/>
    <w:rsid w:val="0015779B"/>
    <w:rsid w:val="00160A91"/>
    <w:rsid w:val="001629A1"/>
    <w:rsid w:val="00163168"/>
    <w:rsid w:val="0017507F"/>
    <w:rsid w:val="0017704B"/>
    <w:rsid w:val="00177EC6"/>
    <w:rsid w:val="00184392"/>
    <w:rsid w:val="00191B85"/>
    <w:rsid w:val="00191F0D"/>
    <w:rsid w:val="001956CF"/>
    <w:rsid w:val="001B7057"/>
    <w:rsid w:val="001C0A8A"/>
    <w:rsid w:val="001C2153"/>
    <w:rsid w:val="001C345C"/>
    <w:rsid w:val="001C6519"/>
    <w:rsid w:val="001D088D"/>
    <w:rsid w:val="001E2527"/>
    <w:rsid w:val="001E5CFF"/>
    <w:rsid w:val="001E6555"/>
    <w:rsid w:val="001F0B62"/>
    <w:rsid w:val="001F138A"/>
    <w:rsid w:val="001F3B89"/>
    <w:rsid w:val="001F79B9"/>
    <w:rsid w:val="001F7B35"/>
    <w:rsid w:val="002018DF"/>
    <w:rsid w:val="002034F0"/>
    <w:rsid w:val="00204922"/>
    <w:rsid w:val="0020512E"/>
    <w:rsid w:val="00206488"/>
    <w:rsid w:val="00222D8C"/>
    <w:rsid w:val="002236F9"/>
    <w:rsid w:val="0022699A"/>
    <w:rsid w:val="00240502"/>
    <w:rsid w:val="00261C3A"/>
    <w:rsid w:val="002626AC"/>
    <w:rsid w:val="00271476"/>
    <w:rsid w:val="0027186E"/>
    <w:rsid w:val="00271E6B"/>
    <w:rsid w:val="00271EF9"/>
    <w:rsid w:val="00272769"/>
    <w:rsid w:val="00272C79"/>
    <w:rsid w:val="00281EFA"/>
    <w:rsid w:val="0028373D"/>
    <w:rsid w:val="00287013"/>
    <w:rsid w:val="002978A4"/>
    <w:rsid w:val="002A149C"/>
    <w:rsid w:val="002A2958"/>
    <w:rsid w:val="002B178B"/>
    <w:rsid w:val="002B244E"/>
    <w:rsid w:val="002B6965"/>
    <w:rsid w:val="002C3109"/>
    <w:rsid w:val="002D78C4"/>
    <w:rsid w:val="002E0135"/>
    <w:rsid w:val="002E63EB"/>
    <w:rsid w:val="002E697B"/>
    <w:rsid w:val="002F5094"/>
    <w:rsid w:val="002F6707"/>
    <w:rsid w:val="003020D5"/>
    <w:rsid w:val="00312D75"/>
    <w:rsid w:val="00320C19"/>
    <w:rsid w:val="00325017"/>
    <w:rsid w:val="0033114B"/>
    <w:rsid w:val="003333EC"/>
    <w:rsid w:val="00340A3F"/>
    <w:rsid w:val="003426B0"/>
    <w:rsid w:val="00354EAA"/>
    <w:rsid w:val="00357489"/>
    <w:rsid w:val="00374E6D"/>
    <w:rsid w:val="003861EC"/>
    <w:rsid w:val="0039187A"/>
    <w:rsid w:val="0039649A"/>
    <w:rsid w:val="003A5099"/>
    <w:rsid w:val="003B6A3F"/>
    <w:rsid w:val="003B7532"/>
    <w:rsid w:val="003B7FBC"/>
    <w:rsid w:val="003C79CD"/>
    <w:rsid w:val="003D167E"/>
    <w:rsid w:val="003F7FCC"/>
    <w:rsid w:val="00405CE5"/>
    <w:rsid w:val="00414F52"/>
    <w:rsid w:val="0042696E"/>
    <w:rsid w:val="0044724F"/>
    <w:rsid w:val="00460F33"/>
    <w:rsid w:val="0046686E"/>
    <w:rsid w:val="00467563"/>
    <w:rsid w:val="00470691"/>
    <w:rsid w:val="004756F4"/>
    <w:rsid w:val="00475A83"/>
    <w:rsid w:val="00481FEB"/>
    <w:rsid w:val="00487914"/>
    <w:rsid w:val="0049227A"/>
    <w:rsid w:val="00497EA6"/>
    <w:rsid w:val="004A1EC7"/>
    <w:rsid w:val="004A6D90"/>
    <w:rsid w:val="004D425B"/>
    <w:rsid w:val="004D5840"/>
    <w:rsid w:val="004E2421"/>
    <w:rsid w:val="004E4680"/>
    <w:rsid w:val="004F21A1"/>
    <w:rsid w:val="005256D8"/>
    <w:rsid w:val="00527CF8"/>
    <w:rsid w:val="00530C08"/>
    <w:rsid w:val="00550F11"/>
    <w:rsid w:val="00553AFB"/>
    <w:rsid w:val="00566CFB"/>
    <w:rsid w:val="00571FA1"/>
    <w:rsid w:val="005746B1"/>
    <w:rsid w:val="005850D6"/>
    <w:rsid w:val="00586994"/>
    <w:rsid w:val="00597E61"/>
    <w:rsid w:val="005A0C55"/>
    <w:rsid w:val="005D38FE"/>
    <w:rsid w:val="005D3D1F"/>
    <w:rsid w:val="005D564F"/>
    <w:rsid w:val="005E50B2"/>
    <w:rsid w:val="005F0583"/>
    <w:rsid w:val="005F541B"/>
    <w:rsid w:val="00601C30"/>
    <w:rsid w:val="00607277"/>
    <w:rsid w:val="00612EEA"/>
    <w:rsid w:val="00613A5B"/>
    <w:rsid w:val="00622114"/>
    <w:rsid w:val="0062404D"/>
    <w:rsid w:val="00631A97"/>
    <w:rsid w:val="00632F40"/>
    <w:rsid w:val="006330B2"/>
    <w:rsid w:val="00640DFA"/>
    <w:rsid w:val="00645C43"/>
    <w:rsid w:val="00646BFE"/>
    <w:rsid w:val="00647F46"/>
    <w:rsid w:val="006574D7"/>
    <w:rsid w:val="00665644"/>
    <w:rsid w:val="00665A2F"/>
    <w:rsid w:val="006814FA"/>
    <w:rsid w:val="006876D6"/>
    <w:rsid w:val="0068770B"/>
    <w:rsid w:val="006B203B"/>
    <w:rsid w:val="006B6948"/>
    <w:rsid w:val="006B6EE6"/>
    <w:rsid w:val="006C380C"/>
    <w:rsid w:val="006C392F"/>
    <w:rsid w:val="006C689E"/>
    <w:rsid w:val="006C7A13"/>
    <w:rsid w:val="006D759F"/>
    <w:rsid w:val="006D7A41"/>
    <w:rsid w:val="006E0677"/>
    <w:rsid w:val="006E14F8"/>
    <w:rsid w:val="006E3B6A"/>
    <w:rsid w:val="006F3788"/>
    <w:rsid w:val="006F6ABC"/>
    <w:rsid w:val="006F7851"/>
    <w:rsid w:val="006F7FB6"/>
    <w:rsid w:val="00701610"/>
    <w:rsid w:val="0070279B"/>
    <w:rsid w:val="007105A0"/>
    <w:rsid w:val="0072597B"/>
    <w:rsid w:val="0073555C"/>
    <w:rsid w:val="007367A0"/>
    <w:rsid w:val="00747797"/>
    <w:rsid w:val="00755F02"/>
    <w:rsid w:val="00771ED5"/>
    <w:rsid w:val="00776D78"/>
    <w:rsid w:val="00781DDE"/>
    <w:rsid w:val="007A11F7"/>
    <w:rsid w:val="007A344E"/>
    <w:rsid w:val="007C09E9"/>
    <w:rsid w:val="007D356B"/>
    <w:rsid w:val="007E0AAE"/>
    <w:rsid w:val="007E4CC0"/>
    <w:rsid w:val="007E783F"/>
    <w:rsid w:val="007F080D"/>
    <w:rsid w:val="007F1586"/>
    <w:rsid w:val="007F7DDA"/>
    <w:rsid w:val="0080330A"/>
    <w:rsid w:val="008253E7"/>
    <w:rsid w:val="0083108B"/>
    <w:rsid w:val="00831626"/>
    <w:rsid w:val="00836408"/>
    <w:rsid w:val="00846D40"/>
    <w:rsid w:val="00847AA5"/>
    <w:rsid w:val="00864755"/>
    <w:rsid w:val="0087280C"/>
    <w:rsid w:val="00886885"/>
    <w:rsid w:val="00890B0E"/>
    <w:rsid w:val="00894597"/>
    <w:rsid w:val="008A3494"/>
    <w:rsid w:val="008A5F78"/>
    <w:rsid w:val="008A673D"/>
    <w:rsid w:val="008B2B3E"/>
    <w:rsid w:val="008C2D51"/>
    <w:rsid w:val="008D292F"/>
    <w:rsid w:val="008E072F"/>
    <w:rsid w:val="008E2EDD"/>
    <w:rsid w:val="008E3240"/>
    <w:rsid w:val="008F0972"/>
    <w:rsid w:val="008F5D46"/>
    <w:rsid w:val="00901F12"/>
    <w:rsid w:val="00911286"/>
    <w:rsid w:val="0092456B"/>
    <w:rsid w:val="00925666"/>
    <w:rsid w:val="00946F7C"/>
    <w:rsid w:val="00961DD7"/>
    <w:rsid w:val="00981A82"/>
    <w:rsid w:val="00983125"/>
    <w:rsid w:val="009862EC"/>
    <w:rsid w:val="00992DE2"/>
    <w:rsid w:val="009A7193"/>
    <w:rsid w:val="009B230C"/>
    <w:rsid w:val="009B280B"/>
    <w:rsid w:val="009B7274"/>
    <w:rsid w:val="009B7788"/>
    <w:rsid w:val="009C0E0F"/>
    <w:rsid w:val="009C3F5D"/>
    <w:rsid w:val="009C47F3"/>
    <w:rsid w:val="009D0F2E"/>
    <w:rsid w:val="009D3817"/>
    <w:rsid w:val="009D7D15"/>
    <w:rsid w:val="009E39F0"/>
    <w:rsid w:val="009E44EE"/>
    <w:rsid w:val="00A048DA"/>
    <w:rsid w:val="00A10B70"/>
    <w:rsid w:val="00A12D95"/>
    <w:rsid w:val="00A15983"/>
    <w:rsid w:val="00A204C8"/>
    <w:rsid w:val="00A20CC2"/>
    <w:rsid w:val="00A22164"/>
    <w:rsid w:val="00A30FD7"/>
    <w:rsid w:val="00A711AC"/>
    <w:rsid w:val="00A857AB"/>
    <w:rsid w:val="00A87702"/>
    <w:rsid w:val="00A931E6"/>
    <w:rsid w:val="00A937D2"/>
    <w:rsid w:val="00A95C8C"/>
    <w:rsid w:val="00A9722F"/>
    <w:rsid w:val="00AA0BB8"/>
    <w:rsid w:val="00AA6248"/>
    <w:rsid w:val="00AA6B85"/>
    <w:rsid w:val="00AB709D"/>
    <w:rsid w:val="00AC2FE9"/>
    <w:rsid w:val="00AD456C"/>
    <w:rsid w:val="00AE2AD2"/>
    <w:rsid w:val="00AF0465"/>
    <w:rsid w:val="00AF2186"/>
    <w:rsid w:val="00AF2607"/>
    <w:rsid w:val="00B01D0C"/>
    <w:rsid w:val="00B02CDD"/>
    <w:rsid w:val="00B0564B"/>
    <w:rsid w:val="00B05887"/>
    <w:rsid w:val="00B07606"/>
    <w:rsid w:val="00B11508"/>
    <w:rsid w:val="00B20554"/>
    <w:rsid w:val="00B223FB"/>
    <w:rsid w:val="00B246D1"/>
    <w:rsid w:val="00B25515"/>
    <w:rsid w:val="00B26CC2"/>
    <w:rsid w:val="00B41845"/>
    <w:rsid w:val="00B42541"/>
    <w:rsid w:val="00B5095C"/>
    <w:rsid w:val="00B67F38"/>
    <w:rsid w:val="00B74375"/>
    <w:rsid w:val="00B92121"/>
    <w:rsid w:val="00B9457A"/>
    <w:rsid w:val="00BA09D5"/>
    <w:rsid w:val="00BA6141"/>
    <w:rsid w:val="00BB2FDF"/>
    <w:rsid w:val="00BB5E23"/>
    <w:rsid w:val="00BD17E2"/>
    <w:rsid w:val="00BD3013"/>
    <w:rsid w:val="00BD4FFB"/>
    <w:rsid w:val="00BD6DE0"/>
    <w:rsid w:val="00BE2312"/>
    <w:rsid w:val="00BE3579"/>
    <w:rsid w:val="00BF0D8B"/>
    <w:rsid w:val="00BF6574"/>
    <w:rsid w:val="00C04ECA"/>
    <w:rsid w:val="00C1135E"/>
    <w:rsid w:val="00C25705"/>
    <w:rsid w:val="00C263AE"/>
    <w:rsid w:val="00C43632"/>
    <w:rsid w:val="00C575C1"/>
    <w:rsid w:val="00C71F9B"/>
    <w:rsid w:val="00C81334"/>
    <w:rsid w:val="00C83F57"/>
    <w:rsid w:val="00C90FDB"/>
    <w:rsid w:val="00CA11FC"/>
    <w:rsid w:val="00CA281B"/>
    <w:rsid w:val="00CA6E8D"/>
    <w:rsid w:val="00CB2F4E"/>
    <w:rsid w:val="00CC1A5F"/>
    <w:rsid w:val="00CC2B1A"/>
    <w:rsid w:val="00CD0C02"/>
    <w:rsid w:val="00CD5AC3"/>
    <w:rsid w:val="00CE180B"/>
    <w:rsid w:val="00D036B5"/>
    <w:rsid w:val="00D03EEF"/>
    <w:rsid w:val="00D07C21"/>
    <w:rsid w:val="00D1260E"/>
    <w:rsid w:val="00D13B37"/>
    <w:rsid w:val="00D17A59"/>
    <w:rsid w:val="00D25421"/>
    <w:rsid w:val="00D4023C"/>
    <w:rsid w:val="00D60C6F"/>
    <w:rsid w:val="00D6487D"/>
    <w:rsid w:val="00D71AF6"/>
    <w:rsid w:val="00D94130"/>
    <w:rsid w:val="00D962BE"/>
    <w:rsid w:val="00D970F9"/>
    <w:rsid w:val="00DA0287"/>
    <w:rsid w:val="00DA0FE7"/>
    <w:rsid w:val="00DA1EE5"/>
    <w:rsid w:val="00DA6258"/>
    <w:rsid w:val="00DB6E39"/>
    <w:rsid w:val="00DC74D5"/>
    <w:rsid w:val="00DD03FB"/>
    <w:rsid w:val="00DD4B06"/>
    <w:rsid w:val="00DD5D78"/>
    <w:rsid w:val="00DF3706"/>
    <w:rsid w:val="00E02B89"/>
    <w:rsid w:val="00E1003D"/>
    <w:rsid w:val="00E14C7B"/>
    <w:rsid w:val="00E20698"/>
    <w:rsid w:val="00E273E1"/>
    <w:rsid w:val="00E65BFB"/>
    <w:rsid w:val="00E65F6F"/>
    <w:rsid w:val="00E81E8E"/>
    <w:rsid w:val="00EB5382"/>
    <w:rsid w:val="00ED0492"/>
    <w:rsid w:val="00ED0B47"/>
    <w:rsid w:val="00EE0C5B"/>
    <w:rsid w:val="00EF20B6"/>
    <w:rsid w:val="00EF53BB"/>
    <w:rsid w:val="00F05586"/>
    <w:rsid w:val="00F21936"/>
    <w:rsid w:val="00F26FC0"/>
    <w:rsid w:val="00F41AA4"/>
    <w:rsid w:val="00F43B87"/>
    <w:rsid w:val="00F66762"/>
    <w:rsid w:val="00F713A8"/>
    <w:rsid w:val="00F726F7"/>
    <w:rsid w:val="00F73B96"/>
    <w:rsid w:val="00F75973"/>
    <w:rsid w:val="00F8601B"/>
    <w:rsid w:val="00F87E99"/>
    <w:rsid w:val="00F937AA"/>
    <w:rsid w:val="00F973FA"/>
    <w:rsid w:val="00FA4CE5"/>
    <w:rsid w:val="00FA7584"/>
    <w:rsid w:val="00FB6188"/>
    <w:rsid w:val="00FB7C76"/>
    <w:rsid w:val="00FC5DFC"/>
    <w:rsid w:val="00FF311A"/>
    <w:rsid w:val="00FF5A58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B48F2"/>
  <w15:chartTrackingRefBased/>
  <w15:docId w15:val="{80193601-2724-BD46-8F9C-3E92F52B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60A91"/>
    <w:rPr>
      <w:rFonts w:ascii="Verdana" w:hAnsi="Verdana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D4B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931E6"/>
    <w:pPr>
      <w:outlineLvl w:val="1"/>
    </w:pPr>
    <w:rPr>
      <w:b/>
      <w:color w:val="44546A" w:themeColor="text2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9457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0558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05586"/>
    <w:rPr>
      <w:rFonts w:ascii="Verdana" w:hAnsi="Verdana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F0558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05586"/>
    <w:rPr>
      <w:rFonts w:ascii="Verdana" w:hAnsi="Verdana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D036B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036B5"/>
  </w:style>
  <w:style w:type="character" w:customStyle="1" w:styleId="KommentintekstiChar">
    <w:name w:val="Kommentin teksti Char"/>
    <w:basedOn w:val="Kappaleenoletusfontti"/>
    <w:link w:val="Kommentinteksti"/>
    <w:uiPriority w:val="99"/>
    <w:rsid w:val="00D036B5"/>
    <w:rPr>
      <w:rFonts w:ascii="Verdana" w:hAnsi="Verdana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036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036B5"/>
    <w:rPr>
      <w:rFonts w:ascii="Verdana" w:hAnsi="Verdana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36B5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36B5"/>
    <w:rPr>
      <w:rFonts w:ascii="Times New Roman" w:hAnsi="Times New Roman" w:cs="Times New Roman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CB2F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CB2F4E"/>
    <w:rPr>
      <w:rFonts w:ascii="Calibri" w:eastAsia="Calibri" w:hAnsi="Calibri" w:cs="Calibri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0435BA"/>
    <w:rPr>
      <w:color w:val="0000FF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435BA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A931E6"/>
    <w:rPr>
      <w:rFonts w:ascii="Verdana" w:hAnsi="Verdana"/>
      <w:b/>
      <w:color w:val="44546A" w:themeColor="text2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931E6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931E6"/>
    <w:rPr>
      <w:rFonts w:ascii="Verdana" w:hAnsi="Verdana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A931E6"/>
    <w:rPr>
      <w:vertAlign w:val="superscript"/>
    </w:rPr>
  </w:style>
  <w:style w:type="character" w:customStyle="1" w:styleId="Otsikko1Char">
    <w:name w:val="Otsikko 1 Char"/>
    <w:basedOn w:val="Kappaleenoletusfontti"/>
    <w:link w:val="Otsikko1"/>
    <w:uiPriority w:val="9"/>
    <w:rsid w:val="00DD4B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sluet2">
    <w:name w:val="toc 2"/>
    <w:basedOn w:val="Normaali"/>
    <w:next w:val="Normaali"/>
    <w:autoRedefine/>
    <w:uiPriority w:val="39"/>
    <w:unhideWhenUsed/>
    <w:rsid w:val="00BE2312"/>
    <w:pPr>
      <w:spacing w:after="100"/>
      <w:ind w:left="200"/>
    </w:pPr>
  </w:style>
  <w:style w:type="character" w:styleId="Sivunumero">
    <w:name w:val="page number"/>
    <w:basedOn w:val="Kappaleenoletusfontti"/>
    <w:uiPriority w:val="99"/>
    <w:semiHidden/>
    <w:unhideWhenUsed/>
    <w:rsid w:val="00911286"/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FF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owalgrou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.research.net/r/S2luki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1534</Words>
  <Characters>13441</Characters>
  <Application>Microsoft Office Word</Application>
  <DocSecurity>0</DocSecurity>
  <Lines>213</Lines>
  <Paragraphs>44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Owal Group</dc:creator>
  <cp:keywords/>
  <dc:description/>
  <cp:lastModifiedBy>Laura Jauhola</cp:lastModifiedBy>
  <cp:revision>7</cp:revision>
  <dcterms:created xsi:type="dcterms:W3CDTF">2021-11-03T09:38:00Z</dcterms:created>
  <dcterms:modified xsi:type="dcterms:W3CDTF">2021-11-03T10:24:00Z</dcterms:modified>
  <cp:category/>
</cp:coreProperties>
</file>