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495E" w14:textId="6E198728" w:rsidR="00EE19FC" w:rsidRPr="00FB695A" w:rsidRDefault="00EE19FC" w:rsidP="00EE19FC">
      <w:pPr>
        <w:rPr>
          <w:rFonts w:cs="Vani"/>
          <w:b/>
          <w:bCs/>
          <w:sz w:val="18"/>
          <w:szCs w:val="18"/>
        </w:rPr>
      </w:pPr>
      <w:r w:rsidRPr="00572E03">
        <w:rPr>
          <w:rFonts w:cs="Vani"/>
          <w:b/>
          <w:color w:val="FF0000"/>
          <w:sz w:val="18"/>
          <w:szCs w:val="18"/>
        </w:rPr>
        <w:t>Kysely</w:t>
      </w:r>
      <w:r w:rsidRPr="003251FF">
        <w:rPr>
          <w:rFonts w:cs="Vani"/>
          <w:sz w:val="18"/>
          <w:szCs w:val="18"/>
        </w:rPr>
        <w:t xml:space="preserve">: </w:t>
      </w:r>
      <w:r w:rsidRPr="00FB695A">
        <w:rPr>
          <w:rFonts w:cs="Vani"/>
          <w:b/>
          <w:bCs/>
          <w:color w:val="000000" w:themeColor="text1"/>
          <w:sz w:val="18"/>
          <w:szCs w:val="18"/>
        </w:rPr>
        <w:t>S2/R2-opetuksen nykytilan arviointi</w:t>
      </w:r>
      <w:r w:rsidRPr="00FB695A">
        <w:rPr>
          <w:rFonts w:cs="Vani"/>
          <w:color w:val="000000" w:themeColor="text1"/>
          <w:sz w:val="18"/>
          <w:szCs w:val="18"/>
        </w:rPr>
        <w:t xml:space="preserve">. </w:t>
      </w:r>
      <w:r w:rsidRPr="00FB695A">
        <w:rPr>
          <w:rFonts w:cs="Vani"/>
          <w:b/>
          <w:bCs/>
          <w:color w:val="000000" w:themeColor="text1"/>
          <w:sz w:val="18"/>
          <w:szCs w:val="18"/>
        </w:rPr>
        <w:t>Kysely perusopetuksen järjestäjille S2 ja R2 -opetuksesta</w:t>
      </w:r>
      <w:r w:rsidR="00423E6C" w:rsidRPr="00FB695A">
        <w:rPr>
          <w:rFonts w:cs="Vani"/>
          <w:b/>
          <w:bCs/>
          <w:color w:val="000000" w:themeColor="text1"/>
          <w:sz w:val="18"/>
          <w:szCs w:val="18"/>
        </w:rPr>
        <w:t xml:space="preserve"> esiopetuksessa</w:t>
      </w:r>
      <w:r w:rsidR="008A04A9" w:rsidRPr="00FB695A">
        <w:rPr>
          <w:rFonts w:cs="Vani"/>
          <w:b/>
          <w:bCs/>
          <w:color w:val="000000" w:themeColor="text1"/>
          <w:sz w:val="18"/>
          <w:szCs w:val="18"/>
        </w:rPr>
        <w:t>, perusopetukseen valmistavassa opetuksessa</w:t>
      </w:r>
      <w:r w:rsidRPr="00FB695A">
        <w:rPr>
          <w:rFonts w:cs="Vani"/>
          <w:b/>
          <w:bCs/>
          <w:color w:val="000000" w:themeColor="text1"/>
          <w:sz w:val="18"/>
          <w:szCs w:val="18"/>
        </w:rPr>
        <w:t xml:space="preserve"> </w:t>
      </w:r>
      <w:r w:rsidRPr="00FB695A">
        <w:rPr>
          <w:rFonts w:cs="Vani"/>
          <w:b/>
          <w:bCs/>
          <w:sz w:val="18"/>
          <w:szCs w:val="18"/>
        </w:rPr>
        <w:t>ja perusopetuksessa.</w:t>
      </w:r>
    </w:p>
    <w:p w14:paraId="68BF4284" w14:textId="0C67BD5D" w:rsidR="00EE19FC" w:rsidRPr="003251FF" w:rsidRDefault="00EE19FC" w:rsidP="00EE19FC">
      <w:pPr>
        <w:pStyle w:val="Kommentinteksti"/>
        <w:rPr>
          <w:rFonts w:cs="Vani"/>
          <w:color w:val="4472C4" w:themeColor="accent1"/>
          <w:sz w:val="18"/>
          <w:szCs w:val="18"/>
        </w:rPr>
      </w:pPr>
    </w:p>
    <w:p w14:paraId="3010AC75" w14:textId="27975B21" w:rsidR="00EE19FC" w:rsidRPr="003251FF" w:rsidRDefault="00EE19FC" w:rsidP="00593DED">
      <w:pPr>
        <w:autoSpaceDE w:val="0"/>
        <w:autoSpaceDN w:val="0"/>
        <w:adjustRightInd w:val="0"/>
        <w:spacing w:after="1"/>
        <w:ind w:left="284" w:right="191"/>
        <w:rPr>
          <w:rFonts w:cs="Vani"/>
          <w:color w:val="000000"/>
          <w:sz w:val="18"/>
          <w:szCs w:val="18"/>
        </w:rPr>
      </w:pPr>
      <w:r w:rsidRPr="003251FF">
        <w:rPr>
          <w:rFonts w:cs="Vani"/>
          <w:color w:val="000000"/>
          <w:sz w:val="18"/>
          <w:szCs w:val="18"/>
        </w:rPr>
        <w:t>Opetus-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ja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kulttuuriministeriö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on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käynnistänyt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S2/R2-opetuksen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tilannekuvan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luomiseksi</w:t>
      </w:r>
      <w:r w:rsidRPr="003251FF">
        <w:rPr>
          <w:rFonts w:cs="Vani"/>
          <w:color w:val="000000"/>
          <w:spacing w:val="7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selvityksen,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jossa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tarkastellaan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opetuksen,</w:t>
      </w:r>
      <w:r w:rsidRPr="003251FF">
        <w:rPr>
          <w:rFonts w:cs="Vani"/>
          <w:color w:val="000000"/>
          <w:spacing w:val="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koulutuksen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rakenteiden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sekä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organisaatio-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toimintakulttuurien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nykytilaa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varhaiskasvatuksesta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korkeakouluopintoihin.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Selvityksen</w:t>
      </w:r>
      <w:r w:rsidRPr="003251FF">
        <w:rPr>
          <w:rFonts w:cs="Vani"/>
          <w:color w:val="000000"/>
          <w:spacing w:val="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taustalla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tarve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saada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kootusti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tietoa,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jota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voidaan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hyödyntää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kehitettäessä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koulutusjärjestelmää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siten</w:t>
      </w:r>
      <w:r w:rsidR="008A04A9">
        <w:rPr>
          <w:rFonts w:cs="Vani"/>
          <w:color w:val="000000"/>
          <w:sz w:val="18"/>
          <w:szCs w:val="18"/>
        </w:rPr>
        <w:t>,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että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maahanmuuttotaustaisten</w:t>
      </w:r>
      <w:r w:rsidRPr="003251FF">
        <w:rPr>
          <w:rFonts w:cs="Vani"/>
          <w:color w:val="000000"/>
          <w:spacing w:val="1"/>
          <w:kern w:val="1"/>
          <w:sz w:val="18"/>
          <w:szCs w:val="18"/>
        </w:rPr>
        <w:t xml:space="preserve"> </w:t>
      </w:r>
      <w:proofErr w:type="spellStart"/>
      <w:r w:rsidRPr="003251FF">
        <w:rPr>
          <w:rFonts w:cs="Vani"/>
          <w:color w:val="000000"/>
          <w:sz w:val="18"/>
          <w:szCs w:val="18"/>
        </w:rPr>
        <w:t>oppijoiden</w:t>
      </w:r>
      <w:proofErr w:type="spellEnd"/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potentiaali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saadaan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käyttöön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täysimääräisesti,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ja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jossa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rakenteet,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organisaatiokulttuuri</w:t>
      </w:r>
      <w:r w:rsidRPr="003251FF">
        <w:rPr>
          <w:rFonts w:cs="Vani"/>
          <w:color w:val="000000"/>
          <w:spacing w:val="8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ja</w:t>
      </w:r>
      <w:r w:rsidRPr="003251FF">
        <w:rPr>
          <w:rFonts w:cs="Vani"/>
          <w:color w:val="000000"/>
          <w:spacing w:val="9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toimintakäytännöt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mahdollistavat</w:t>
      </w:r>
      <w:r w:rsidRPr="003251FF">
        <w:rPr>
          <w:rFonts w:cs="Vani"/>
          <w:color w:val="000000"/>
          <w:spacing w:val="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yhdenvertaiset</w:t>
      </w:r>
      <w:r w:rsidRPr="003251FF">
        <w:rPr>
          <w:rFonts w:cs="Vani"/>
          <w:color w:val="000000"/>
          <w:spacing w:val="-3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edellytykset</w:t>
      </w:r>
      <w:r w:rsidRPr="003251FF">
        <w:rPr>
          <w:rFonts w:cs="Vani"/>
          <w:color w:val="000000"/>
          <w:spacing w:val="-2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opinnoista</w:t>
      </w:r>
      <w:r w:rsidRPr="003251FF">
        <w:rPr>
          <w:rFonts w:cs="Vani"/>
          <w:color w:val="000000"/>
          <w:spacing w:val="-2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suoriutumiseen.</w:t>
      </w:r>
    </w:p>
    <w:p w14:paraId="1189FB7C" w14:textId="77777777" w:rsidR="00EE19FC" w:rsidRPr="003251FF" w:rsidRDefault="00EE19FC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z w:val="18"/>
          <w:szCs w:val="18"/>
        </w:rPr>
      </w:pPr>
    </w:p>
    <w:p w14:paraId="02D8527C" w14:textId="0368EEC7" w:rsidR="00EE19FC" w:rsidRPr="003251FF" w:rsidRDefault="00EE19FC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z w:val="18"/>
          <w:szCs w:val="18"/>
        </w:rPr>
      </w:pPr>
      <w:r w:rsidRPr="003251FF">
        <w:rPr>
          <w:rFonts w:cs="Vani"/>
          <w:color w:val="000000"/>
          <w:sz w:val="18"/>
          <w:szCs w:val="18"/>
        </w:rPr>
        <w:t>Kyselyllä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kootaan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tietoja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S2/R2-nykytilan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arviointia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koskevaan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selvitykseen,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joka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valmistuu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helmikuussa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2022.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="006F3FE1" w:rsidRPr="006F3FE1">
        <w:rPr>
          <w:rFonts w:cs="Vani"/>
          <w:color w:val="000000"/>
          <w:sz w:val="18"/>
          <w:szCs w:val="18"/>
        </w:rPr>
        <w:t>Tietoja voidaan hyödyntää myös Turun yliopiston koordinoimassa tutkimuksessa kieli- ja kulttuuritietoisesta pedagogiikasta</w:t>
      </w:r>
      <w:r w:rsidRPr="003251FF">
        <w:rPr>
          <w:rFonts w:cs="Vani"/>
          <w:color w:val="000000"/>
          <w:sz w:val="18"/>
          <w:szCs w:val="18"/>
        </w:rPr>
        <w:t>.</w:t>
      </w:r>
    </w:p>
    <w:p w14:paraId="0CBE1664" w14:textId="77777777" w:rsidR="00EE19FC" w:rsidRPr="003251FF" w:rsidRDefault="00EE19FC" w:rsidP="00593DED">
      <w:pPr>
        <w:ind w:left="284"/>
        <w:rPr>
          <w:rFonts w:cs="Vani"/>
          <w:sz w:val="18"/>
          <w:szCs w:val="18"/>
        </w:rPr>
      </w:pPr>
    </w:p>
    <w:p w14:paraId="2ACB6140" w14:textId="5FDCAF9C" w:rsidR="003E4D27" w:rsidRPr="007714E6" w:rsidRDefault="00FA4EC3" w:rsidP="00593DED">
      <w:pPr>
        <w:ind w:left="284"/>
        <w:rPr>
          <w:rFonts w:cs="Vani"/>
          <w:sz w:val="18"/>
          <w:szCs w:val="18"/>
        </w:rPr>
      </w:pPr>
      <w:r w:rsidRPr="00FB695A">
        <w:rPr>
          <w:rFonts w:cs="Vani"/>
          <w:b/>
          <w:bCs/>
          <w:sz w:val="18"/>
          <w:szCs w:val="18"/>
        </w:rPr>
        <w:t>Kysely on suunnattu perusopetuksen järjestäjille. Pyydämme täyttämään suomen- ja ruotsinkielisestä perusopetuksesta omat vastaukset</w:t>
      </w:r>
      <w:r w:rsidRPr="003251FF">
        <w:rPr>
          <w:rFonts w:cs="Vani"/>
          <w:sz w:val="18"/>
          <w:szCs w:val="18"/>
        </w:rPr>
        <w:t>.</w:t>
      </w:r>
      <w:r w:rsidR="007714E6">
        <w:rPr>
          <w:rFonts w:cs="Vani"/>
          <w:sz w:val="18"/>
          <w:szCs w:val="18"/>
        </w:rPr>
        <w:t xml:space="preserve"> </w:t>
      </w:r>
      <w:r w:rsidR="00EE19FC" w:rsidRPr="009B2684">
        <w:rPr>
          <w:rFonts w:cs="Vani"/>
          <w:b/>
          <w:bCs/>
          <w:color w:val="000000"/>
          <w:sz w:val="18"/>
          <w:szCs w:val="18"/>
        </w:rPr>
        <w:t>Pyydämme</w:t>
      </w:r>
      <w:r w:rsidR="00EE19FC" w:rsidRPr="009B2684">
        <w:rPr>
          <w:rFonts w:cs="Vani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EE19FC" w:rsidRPr="009B2684">
        <w:rPr>
          <w:rFonts w:cs="Vani"/>
          <w:b/>
          <w:bCs/>
          <w:color w:val="000000"/>
          <w:sz w:val="18"/>
          <w:szCs w:val="18"/>
        </w:rPr>
        <w:t>vastaamaan</w:t>
      </w:r>
      <w:r w:rsidR="00EE19FC" w:rsidRPr="009B2684">
        <w:rPr>
          <w:rFonts w:cs="Vani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EE19FC" w:rsidRPr="009B2684">
        <w:rPr>
          <w:rFonts w:cs="Vani"/>
          <w:b/>
          <w:bCs/>
          <w:color w:val="000000"/>
          <w:sz w:val="18"/>
          <w:szCs w:val="18"/>
        </w:rPr>
        <w:t>kyselyyn</w:t>
      </w:r>
      <w:r w:rsidR="00EE19FC" w:rsidRPr="009B2684">
        <w:rPr>
          <w:rFonts w:cs="Vani"/>
          <w:b/>
          <w:bCs/>
          <w:color w:val="000000"/>
          <w:spacing w:val="11"/>
          <w:kern w:val="1"/>
          <w:sz w:val="18"/>
          <w:szCs w:val="18"/>
        </w:rPr>
        <w:t xml:space="preserve"> </w:t>
      </w:r>
      <w:r w:rsidR="00EE19FC" w:rsidRPr="009B2684">
        <w:rPr>
          <w:rFonts w:cs="Vani"/>
          <w:b/>
          <w:bCs/>
          <w:color w:val="000000"/>
          <w:sz w:val="18"/>
          <w:szCs w:val="18"/>
        </w:rPr>
        <w:t>viimeistään</w:t>
      </w:r>
      <w:r w:rsidR="00EE19FC" w:rsidRPr="009B2684">
        <w:rPr>
          <w:rFonts w:cs="Vani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172033">
        <w:rPr>
          <w:rFonts w:cs="Vani"/>
          <w:b/>
          <w:bCs/>
          <w:color w:val="000000"/>
          <w:sz w:val="18"/>
          <w:szCs w:val="18"/>
        </w:rPr>
        <w:t>9</w:t>
      </w:r>
      <w:r w:rsidR="00EE19FC" w:rsidRPr="009B2684">
        <w:rPr>
          <w:rFonts w:cs="Vani"/>
          <w:b/>
          <w:bCs/>
          <w:color w:val="000000"/>
          <w:sz w:val="18"/>
          <w:szCs w:val="18"/>
        </w:rPr>
        <w:t>.12.2021</w:t>
      </w:r>
      <w:r w:rsidR="00572E03" w:rsidRPr="009B2684">
        <w:rPr>
          <w:rFonts w:cs="Vani"/>
          <w:b/>
          <w:bCs/>
          <w:color w:val="000000"/>
          <w:sz w:val="18"/>
          <w:szCs w:val="18"/>
        </w:rPr>
        <w:t xml:space="preserve"> osoitteessa</w:t>
      </w:r>
      <w:r w:rsidR="003E4D27">
        <w:rPr>
          <w:rFonts w:cs="Vani"/>
          <w:color w:val="000000"/>
          <w:sz w:val="18"/>
          <w:szCs w:val="18"/>
        </w:rPr>
        <w:t xml:space="preserve"> </w:t>
      </w:r>
      <w:hyperlink r:id="rId8" w:history="1">
        <w:r w:rsidR="003E4D27" w:rsidRPr="00F32DB1">
          <w:rPr>
            <w:rStyle w:val="Hyperlinkki"/>
            <w:rFonts w:cs="Vani"/>
            <w:sz w:val="18"/>
            <w:szCs w:val="18"/>
          </w:rPr>
          <w:t>https://fi.research.net/r/S2_perusopetus</w:t>
        </w:r>
      </w:hyperlink>
      <w:r w:rsidR="003E4D27">
        <w:rPr>
          <w:rFonts w:cs="Vani"/>
          <w:color w:val="000000"/>
          <w:sz w:val="18"/>
          <w:szCs w:val="18"/>
        </w:rPr>
        <w:t xml:space="preserve"> </w:t>
      </w:r>
      <w:r w:rsidR="00EE19FC"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</w:p>
    <w:p w14:paraId="4BA05660" w14:textId="02EF20D6" w:rsidR="00EE19FC" w:rsidRPr="003251FF" w:rsidRDefault="00EE19FC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pacing w:val="-4"/>
          <w:kern w:val="1"/>
          <w:sz w:val="18"/>
          <w:szCs w:val="18"/>
        </w:rPr>
      </w:pPr>
      <w:r w:rsidRPr="003251FF">
        <w:rPr>
          <w:rFonts w:cs="Vani"/>
          <w:color w:val="000000"/>
          <w:sz w:val="18"/>
          <w:szCs w:val="18"/>
        </w:rPr>
        <w:t>Kyselyyn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tulee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vastata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kerralla.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Voitte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tutustua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kyselyyn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etukäteen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tästä</w:t>
      </w:r>
      <w:r w:rsidRPr="003251FF">
        <w:rPr>
          <w:rFonts w:cs="Vani"/>
          <w:color w:val="000000"/>
          <w:spacing w:val="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dokumentista.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</w:p>
    <w:p w14:paraId="67066ACB" w14:textId="4D1ABC7B" w:rsidR="00EE19FC" w:rsidRPr="003251FF" w:rsidRDefault="00EE19FC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pacing w:val="-4"/>
          <w:kern w:val="1"/>
          <w:sz w:val="18"/>
          <w:szCs w:val="18"/>
        </w:rPr>
      </w:pPr>
    </w:p>
    <w:p w14:paraId="24623114" w14:textId="77777777" w:rsidR="00FA4EC3" w:rsidRPr="003251FF" w:rsidRDefault="00FA4EC3" w:rsidP="00593DED">
      <w:pPr>
        <w:ind w:left="284"/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Kysely pitää sisällään kysymyksiä koskien esiopetusta, perusopetukseen valmistavaa opetusta ja perusopetusta. Kysymysten määrä vaihtelee sen suhteen, järjestetäänkö kunnassa esiopetusta perusopetuksessa, perusopetukseen valmistavaa opetusta tai järjestetäänkö perusopetuksessa S2-opetusta.</w:t>
      </w:r>
    </w:p>
    <w:p w14:paraId="15BD90A1" w14:textId="77777777" w:rsidR="00FA4EC3" w:rsidRPr="003251FF" w:rsidRDefault="00FA4EC3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pacing w:val="-4"/>
          <w:kern w:val="1"/>
          <w:sz w:val="18"/>
          <w:szCs w:val="18"/>
        </w:rPr>
      </w:pPr>
    </w:p>
    <w:p w14:paraId="41FA8511" w14:textId="0DE9D228" w:rsidR="00EE19FC" w:rsidRPr="003F4E54" w:rsidRDefault="00EE19FC" w:rsidP="00593DED">
      <w:pPr>
        <w:autoSpaceDE w:val="0"/>
        <w:autoSpaceDN w:val="0"/>
        <w:adjustRightInd w:val="0"/>
        <w:ind w:left="284" w:right="191"/>
        <w:rPr>
          <w:rFonts w:cs="Vani"/>
          <w:color w:val="000000"/>
          <w:sz w:val="18"/>
          <w:szCs w:val="18"/>
        </w:rPr>
      </w:pPr>
      <w:r w:rsidRPr="003251FF">
        <w:rPr>
          <w:rFonts w:cs="Vani"/>
          <w:color w:val="000000"/>
          <w:sz w:val="18"/>
          <w:szCs w:val="18"/>
        </w:rPr>
        <w:t>Selvityksen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toteuttaa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  <w:proofErr w:type="spellStart"/>
      <w:r w:rsidRPr="003251FF">
        <w:rPr>
          <w:rFonts w:cs="Vani"/>
          <w:color w:val="000000"/>
          <w:sz w:val="18"/>
          <w:szCs w:val="18"/>
        </w:rPr>
        <w:t>Owal</w:t>
      </w:r>
      <w:proofErr w:type="spellEnd"/>
      <w:r w:rsidRPr="003251FF">
        <w:rPr>
          <w:rFonts w:cs="Vani"/>
          <w:color w:val="000000"/>
          <w:spacing w:val="-5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Group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Oy.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Lisätietoa</w:t>
      </w:r>
      <w:r w:rsidRPr="003251FF">
        <w:rPr>
          <w:rFonts w:cs="Vani"/>
          <w:color w:val="000000"/>
          <w:spacing w:val="-4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antaa</w:t>
      </w:r>
      <w:r w:rsidRPr="003251FF">
        <w:rPr>
          <w:rFonts w:cs="Vani"/>
          <w:color w:val="000000"/>
          <w:spacing w:val="-3"/>
          <w:kern w:val="1"/>
          <w:sz w:val="18"/>
          <w:szCs w:val="18"/>
        </w:rPr>
        <w:t xml:space="preserve"> </w:t>
      </w:r>
      <w:proofErr w:type="spellStart"/>
      <w:r w:rsidRPr="003251FF">
        <w:rPr>
          <w:rFonts w:cs="Vani"/>
          <w:color w:val="000000"/>
          <w:sz w:val="18"/>
          <w:szCs w:val="18"/>
        </w:rPr>
        <w:t>Owal</w:t>
      </w:r>
      <w:proofErr w:type="spellEnd"/>
      <w:r w:rsidRPr="003251FF">
        <w:rPr>
          <w:rFonts w:cs="Vani"/>
          <w:color w:val="000000"/>
          <w:spacing w:val="-5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Groupista Laura Jauhola (</w:t>
      </w:r>
      <w:hyperlink r:id="rId9" w:history="1">
        <w:r w:rsidRPr="003251FF">
          <w:rPr>
            <w:rStyle w:val="Hyperlinkki"/>
            <w:rFonts w:cs="Vani"/>
            <w:sz w:val="18"/>
            <w:szCs w:val="18"/>
          </w:rPr>
          <w:t>laura@owalgroup.com</w:t>
        </w:r>
      </w:hyperlink>
      <w:r w:rsidRPr="003251FF">
        <w:rPr>
          <w:rFonts w:cs="Vani"/>
          <w:color w:val="000000"/>
          <w:sz w:val="18"/>
          <w:szCs w:val="18"/>
        </w:rPr>
        <w:t>, 050 443 1841). Lisätietoa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opetus-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ja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kulttuuriministeriöstä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antaa</w:t>
      </w:r>
      <w:r w:rsidR="009B7BE2">
        <w:rPr>
          <w:rFonts w:cs="Vani"/>
          <w:color w:val="000000"/>
          <w:sz w:val="18"/>
          <w:szCs w:val="18"/>
        </w:rPr>
        <w:t xml:space="preserve"> opetusneuvos </w:t>
      </w:r>
      <w:r w:rsidR="009B7BE2" w:rsidRPr="000011CE">
        <w:rPr>
          <w:rFonts w:cs="Arial"/>
          <w:color w:val="000000"/>
          <w:sz w:val="18"/>
          <w:szCs w:val="18"/>
          <w:lang w:val="sv-SE"/>
        </w:rPr>
        <w:t xml:space="preserve">Anna </w:t>
      </w:r>
      <w:proofErr w:type="spellStart"/>
      <w:r w:rsidR="009B7BE2" w:rsidRPr="000011CE">
        <w:rPr>
          <w:rFonts w:cs="Arial"/>
          <w:color w:val="000000"/>
          <w:sz w:val="18"/>
          <w:szCs w:val="18"/>
          <w:lang w:val="sv-SE"/>
        </w:rPr>
        <w:t>Mikander</w:t>
      </w:r>
      <w:proofErr w:type="spellEnd"/>
      <w:r w:rsidR="009B7BE2" w:rsidRPr="000011CE">
        <w:rPr>
          <w:rFonts w:cs="Arial"/>
          <w:color w:val="000000"/>
          <w:sz w:val="18"/>
          <w:szCs w:val="18"/>
          <w:lang w:val="sv-SE"/>
        </w:rPr>
        <w:t xml:space="preserve"> (</w:t>
      </w:r>
      <w:hyperlink r:id="rId10" w:history="1">
        <w:r w:rsidR="009B7BE2" w:rsidRPr="000011CE">
          <w:rPr>
            <w:rStyle w:val="Hyperlinkki"/>
            <w:rFonts w:cs="Arial"/>
            <w:sz w:val="18"/>
            <w:szCs w:val="18"/>
            <w:lang w:val="sv-SE"/>
          </w:rPr>
          <w:t>anna.mikander@gov.fi</w:t>
        </w:r>
      </w:hyperlink>
      <w:r w:rsidR="009B7BE2" w:rsidRPr="000011CE">
        <w:rPr>
          <w:rFonts w:cs="Arial"/>
          <w:color w:val="000000"/>
          <w:sz w:val="18"/>
          <w:szCs w:val="18"/>
          <w:lang w:val="sv-SE"/>
        </w:rPr>
        <w:t xml:space="preserve">) </w:t>
      </w:r>
      <w:r w:rsidR="009B7BE2" w:rsidRPr="003F4E54">
        <w:rPr>
          <w:rFonts w:cs="Arial"/>
          <w:color w:val="000000"/>
          <w:sz w:val="18"/>
          <w:szCs w:val="18"/>
        </w:rPr>
        <w:t xml:space="preserve">ja neuvotteleva </w:t>
      </w:r>
      <w:proofErr w:type="spellStart"/>
      <w:r w:rsidR="009B7BE2" w:rsidRPr="003F4E54">
        <w:rPr>
          <w:rFonts w:cs="Arial"/>
          <w:color w:val="000000"/>
          <w:sz w:val="18"/>
          <w:szCs w:val="18"/>
        </w:rPr>
        <w:t>virkamises</w:t>
      </w:r>
      <w:proofErr w:type="spellEnd"/>
      <w:r w:rsidR="009B7BE2" w:rsidRPr="003F4E54">
        <w:rPr>
          <w:rFonts w:cs="Arial"/>
          <w:color w:val="000000"/>
          <w:sz w:val="18"/>
          <w:szCs w:val="18"/>
        </w:rPr>
        <w:t xml:space="preserve"> </w:t>
      </w:r>
      <w:r w:rsidR="009B7BE2" w:rsidRPr="003F4E54">
        <w:rPr>
          <w:rFonts w:eastAsia="Times New Roman" w:cs="Times New Roman"/>
          <w:sz w:val="18"/>
          <w:szCs w:val="18"/>
          <w:lang w:eastAsia="fi-FI"/>
        </w:rPr>
        <w:t>Ulla-</w:t>
      </w:r>
      <w:proofErr w:type="spellStart"/>
      <w:r w:rsidR="009B7BE2" w:rsidRPr="003F4E54">
        <w:rPr>
          <w:rFonts w:eastAsia="Times New Roman" w:cs="Times New Roman"/>
          <w:sz w:val="18"/>
          <w:szCs w:val="18"/>
          <w:lang w:eastAsia="fi-FI"/>
        </w:rPr>
        <w:t>Jill</w:t>
      </w:r>
      <w:proofErr w:type="spellEnd"/>
      <w:r w:rsidR="009B7BE2" w:rsidRPr="003F4E54">
        <w:rPr>
          <w:rFonts w:eastAsia="Times New Roman" w:cs="Times New Roman"/>
          <w:sz w:val="18"/>
          <w:szCs w:val="18"/>
          <w:lang w:eastAsia="fi-FI"/>
        </w:rPr>
        <w:t xml:space="preserve"> Karlsson (ulla-jill.karlsson@gov.fi)</w:t>
      </w:r>
      <w:r w:rsidR="009B7BE2" w:rsidRPr="003F4E54">
        <w:rPr>
          <w:rFonts w:cs="Vani"/>
          <w:color w:val="000000"/>
          <w:sz w:val="18"/>
          <w:szCs w:val="18"/>
        </w:rPr>
        <w:t>.</w:t>
      </w:r>
    </w:p>
    <w:p w14:paraId="22686F3F" w14:textId="71C92AD4" w:rsidR="00EE19FC" w:rsidRPr="003251FF" w:rsidRDefault="00EE19FC" w:rsidP="00AE3414">
      <w:pPr>
        <w:rPr>
          <w:rFonts w:cs="Vani"/>
          <w:sz w:val="18"/>
          <w:szCs w:val="18"/>
        </w:rPr>
      </w:pPr>
    </w:p>
    <w:p w14:paraId="4D7D098A" w14:textId="77777777" w:rsidR="00EE19FC" w:rsidRPr="003251FF" w:rsidRDefault="00EE19FC" w:rsidP="00AE3414">
      <w:pPr>
        <w:rPr>
          <w:rFonts w:cs="Vani"/>
          <w:sz w:val="18"/>
          <w:szCs w:val="18"/>
        </w:rPr>
      </w:pPr>
    </w:p>
    <w:p w14:paraId="53EA327B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5A9F7CF0" w14:textId="77777777" w:rsidR="00AE3414" w:rsidRPr="003251FF" w:rsidRDefault="00AE3414" w:rsidP="00AE3414">
      <w:pPr>
        <w:rPr>
          <w:rFonts w:cs="Vani"/>
          <w:b/>
          <w:sz w:val="18"/>
          <w:szCs w:val="18"/>
        </w:rPr>
      </w:pPr>
      <w:r w:rsidRPr="003251FF">
        <w:rPr>
          <w:rFonts w:cs="Vani"/>
          <w:b/>
          <w:sz w:val="18"/>
          <w:szCs w:val="18"/>
        </w:rPr>
        <w:t xml:space="preserve">Taustakysymykset: </w:t>
      </w:r>
    </w:p>
    <w:p w14:paraId="4A88A3C9" w14:textId="77777777" w:rsidR="00FA4EC3" w:rsidRPr="003251FF" w:rsidRDefault="00FA4EC3" w:rsidP="00FA4EC3">
      <w:pPr>
        <w:rPr>
          <w:rFonts w:cs="Vani"/>
          <w:color w:val="3B3838" w:themeColor="background2" w:themeShade="40"/>
          <w:sz w:val="18"/>
          <w:szCs w:val="18"/>
        </w:rPr>
      </w:pPr>
    </w:p>
    <w:p w14:paraId="3388DE60" w14:textId="5F8D2CE0" w:rsidR="00AE3414" w:rsidRPr="007735E1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7735E1">
        <w:rPr>
          <w:rFonts w:cs="Vani"/>
          <w:color w:val="000000" w:themeColor="text1"/>
          <w:sz w:val="18"/>
          <w:szCs w:val="18"/>
        </w:rPr>
        <w:t xml:space="preserve">1. </w:t>
      </w:r>
      <w:r w:rsidR="0092361D" w:rsidRPr="007735E1">
        <w:rPr>
          <w:rFonts w:cs="Vani"/>
          <w:color w:val="000000" w:themeColor="text1"/>
          <w:sz w:val="18"/>
          <w:szCs w:val="18"/>
        </w:rPr>
        <w:t>Opetuksen järjestäjä</w:t>
      </w:r>
      <w:r w:rsidR="00776158" w:rsidRPr="007735E1">
        <w:rPr>
          <w:rFonts w:cs="Vani"/>
          <w:color w:val="000000" w:themeColor="text1"/>
          <w:sz w:val="18"/>
          <w:szCs w:val="18"/>
        </w:rPr>
        <w:t>n nimi</w:t>
      </w:r>
      <w:r w:rsidR="00AE3414" w:rsidRPr="007735E1">
        <w:rPr>
          <w:rFonts w:cs="Vani"/>
          <w:color w:val="000000" w:themeColor="text1"/>
          <w:sz w:val="18"/>
          <w:szCs w:val="18"/>
        </w:rPr>
        <w:t xml:space="preserve"> (</w:t>
      </w:r>
      <w:proofErr w:type="spellStart"/>
      <w:r w:rsidR="00AE3414" w:rsidRPr="007735E1">
        <w:rPr>
          <w:rFonts w:cs="Vani"/>
          <w:color w:val="000000" w:themeColor="text1"/>
          <w:sz w:val="18"/>
          <w:szCs w:val="18"/>
        </w:rPr>
        <w:t>alasvetovalikko</w:t>
      </w:r>
      <w:proofErr w:type="spellEnd"/>
      <w:r w:rsidR="00AE3414" w:rsidRPr="007735E1">
        <w:rPr>
          <w:rFonts w:cs="Vani"/>
          <w:color w:val="000000" w:themeColor="text1"/>
          <w:sz w:val="18"/>
          <w:szCs w:val="18"/>
        </w:rPr>
        <w:t>)</w:t>
      </w:r>
    </w:p>
    <w:p w14:paraId="24C7E4E4" w14:textId="77777777" w:rsidR="00AE3414" w:rsidRPr="00B50381" w:rsidRDefault="00AE3414" w:rsidP="00B50381">
      <w:pPr>
        <w:rPr>
          <w:rFonts w:cs="Vani"/>
          <w:color w:val="000000" w:themeColor="text1"/>
          <w:sz w:val="18"/>
          <w:szCs w:val="18"/>
        </w:rPr>
      </w:pPr>
    </w:p>
    <w:p w14:paraId="23A4B467" w14:textId="711BF4A7" w:rsidR="00AE3414" w:rsidRPr="007735E1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7735E1">
        <w:rPr>
          <w:rFonts w:cs="Vani"/>
          <w:color w:val="000000" w:themeColor="text1"/>
          <w:sz w:val="18"/>
          <w:szCs w:val="18"/>
        </w:rPr>
        <w:t xml:space="preserve">2. </w:t>
      </w:r>
      <w:r w:rsidR="00AE3414" w:rsidRPr="007735E1">
        <w:rPr>
          <w:rFonts w:cs="Vani"/>
          <w:color w:val="000000" w:themeColor="text1"/>
          <w:sz w:val="18"/>
          <w:szCs w:val="18"/>
        </w:rPr>
        <w:t xml:space="preserve">Vastaajan </w:t>
      </w:r>
    </w:p>
    <w:p w14:paraId="00A9A864" w14:textId="411175E0" w:rsidR="00AE3414" w:rsidRPr="007735E1" w:rsidRDefault="00CE138B" w:rsidP="00AE3414">
      <w:pPr>
        <w:pStyle w:val="Luettelokappale"/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N</w:t>
      </w:r>
      <w:r w:rsidR="00AE3414" w:rsidRPr="007735E1">
        <w:rPr>
          <w:rFonts w:cs="Vani"/>
          <w:color w:val="000000" w:themeColor="text1"/>
          <w:sz w:val="18"/>
          <w:szCs w:val="18"/>
        </w:rPr>
        <w:t>imi</w:t>
      </w:r>
      <w:r>
        <w:rPr>
          <w:rFonts w:cs="Vani"/>
          <w:color w:val="000000" w:themeColor="text1"/>
          <w:sz w:val="18"/>
          <w:szCs w:val="18"/>
        </w:rPr>
        <w:t>:</w:t>
      </w:r>
    </w:p>
    <w:p w14:paraId="07ADB70F" w14:textId="22AD99E1" w:rsidR="00AE3414" w:rsidRPr="007735E1" w:rsidRDefault="00CE138B" w:rsidP="00AE3414">
      <w:pPr>
        <w:pStyle w:val="Luettelokappale"/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N</w:t>
      </w:r>
      <w:r w:rsidR="00AE3414" w:rsidRPr="007735E1">
        <w:rPr>
          <w:rFonts w:cs="Vani"/>
          <w:color w:val="000000" w:themeColor="text1"/>
          <w:sz w:val="18"/>
          <w:szCs w:val="18"/>
        </w:rPr>
        <w:t>imike</w:t>
      </w:r>
      <w:r>
        <w:rPr>
          <w:rFonts w:cs="Vani"/>
          <w:color w:val="000000" w:themeColor="text1"/>
          <w:sz w:val="18"/>
          <w:szCs w:val="18"/>
        </w:rPr>
        <w:t>:</w:t>
      </w:r>
    </w:p>
    <w:p w14:paraId="2E546CCE" w14:textId="6EB65A5E" w:rsidR="00AE3414" w:rsidRPr="007735E1" w:rsidRDefault="00CE138B" w:rsidP="00AE3414">
      <w:pPr>
        <w:pStyle w:val="Luettelokappale"/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S</w:t>
      </w:r>
      <w:r w:rsidR="00AE3414" w:rsidRPr="007735E1">
        <w:rPr>
          <w:rFonts w:cs="Vani"/>
          <w:color w:val="000000" w:themeColor="text1"/>
          <w:sz w:val="18"/>
          <w:szCs w:val="18"/>
        </w:rPr>
        <w:t>ähköposti</w:t>
      </w:r>
      <w:r>
        <w:rPr>
          <w:rFonts w:cs="Vani"/>
          <w:color w:val="000000" w:themeColor="text1"/>
          <w:sz w:val="18"/>
          <w:szCs w:val="18"/>
        </w:rPr>
        <w:t>:</w:t>
      </w:r>
    </w:p>
    <w:p w14:paraId="77DEDC35" w14:textId="77777777" w:rsidR="00AE3414" w:rsidRPr="007735E1" w:rsidRDefault="00AE3414" w:rsidP="00AE3414">
      <w:pPr>
        <w:pStyle w:val="Luettelokappale"/>
        <w:rPr>
          <w:rFonts w:cs="Vani"/>
          <w:color w:val="000000" w:themeColor="text1"/>
          <w:sz w:val="18"/>
          <w:szCs w:val="18"/>
        </w:rPr>
      </w:pPr>
    </w:p>
    <w:p w14:paraId="3BB2DCBF" w14:textId="59DB87A2" w:rsidR="00AE3414" w:rsidRPr="007735E1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7735E1">
        <w:rPr>
          <w:rFonts w:cs="Vani"/>
          <w:color w:val="000000" w:themeColor="text1"/>
          <w:sz w:val="18"/>
          <w:szCs w:val="18"/>
        </w:rPr>
        <w:t xml:space="preserve">3. </w:t>
      </w:r>
      <w:r w:rsidR="00AE3414" w:rsidRPr="007735E1">
        <w:rPr>
          <w:rFonts w:cs="Vani"/>
          <w:color w:val="000000" w:themeColor="text1"/>
          <w:sz w:val="18"/>
          <w:szCs w:val="18"/>
        </w:rPr>
        <w:t xml:space="preserve">Vastaus koskee: </w:t>
      </w:r>
    </w:p>
    <w:p w14:paraId="6CA1A034" w14:textId="533608E5" w:rsidR="00417639" w:rsidRPr="007735E1" w:rsidRDefault="00417639" w:rsidP="00417639">
      <w:pPr>
        <w:pStyle w:val="Luettelokappale"/>
        <w:numPr>
          <w:ilvl w:val="0"/>
          <w:numId w:val="13"/>
        </w:numPr>
        <w:rPr>
          <w:rFonts w:cs="Vani"/>
          <w:color w:val="000000" w:themeColor="text1"/>
          <w:sz w:val="18"/>
          <w:szCs w:val="18"/>
        </w:rPr>
      </w:pPr>
      <w:r w:rsidRPr="007735E1">
        <w:rPr>
          <w:rFonts w:cs="Vani"/>
          <w:color w:val="000000" w:themeColor="text1"/>
          <w:sz w:val="18"/>
          <w:szCs w:val="18"/>
        </w:rPr>
        <w:t>Suomenkielistä opetusta</w:t>
      </w:r>
    </w:p>
    <w:p w14:paraId="0F8BD2AB" w14:textId="0F6B1061" w:rsidR="00417639" w:rsidRPr="007735E1" w:rsidRDefault="00417639" w:rsidP="00417639">
      <w:pPr>
        <w:pStyle w:val="Luettelokappale"/>
        <w:numPr>
          <w:ilvl w:val="0"/>
          <w:numId w:val="13"/>
        </w:numPr>
        <w:rPr>
          <w:rFonts w:cs="Vani"/>
          <w:color w:val="000000" w:themeColor="text1"/>
          <w:sz w:val="18"/>
          <w:szCs w:val="18"/>
        </w:rPr>
      </w:pPr>
      <w:r w:rsidRPr="007735E1">
        <w:rPr>
          <w:rFonts w:cs="Vani"/>
          <w:color w:val="000000" w:themeColor="text1"/>
          <w:sz w:val="18"/>
          <w:szCs w:val="18"/>
        </w:rPr>
        <w:t>Ruotsinkielistä opetusta</w:t>
      </w:r>
    </w:p>
    <w:p w14:paraId="7ABA1EBC" w14:textId="77777777" w:rsidR="00776158" w:rsidRPr="003251FF" w:rsidRDefault="00776158" w:rsidP="00776158">
      <w:pPr>
        <w:rPr>
          <w:rFonts w:cs="Vani"/>
          <w:sz w:val="18"/>
          <w:szCs w:val="18"/>
        </w:rPr>
      </w:pPr>
    </w:p>
    <w:p w14:paraId="513A1798" w14:textId="705ECF59" w:rsidR="00776158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4. </w:t>
      </w:r>
      <w:r w:rsidR="00776158" w:rsidRPr="003251FF">
        <w:rPr>
          <w:rFonts w:cs="Vani"/>
          <w:color w:val="000000" w:themeColor="text1"/>
          <w:sz w:val="18"/>
          <w:szCs w:val="18"/>
        </w:rPr>
        <w:t>Järjestättekö esiopetusta?</w:t>
      </w:r>
    </w:p>
    <w:p w14:paraId="3CA80174" w14:textId="77777777" w:rsidR="00776158" w:rsidRPr="003251FF" w:rsidRDefault="00776158" w:rsidP="00776158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Kyllä</w:t>
      </w:r>
    </w:p>
    <w:p w14:paraId="144C93D0" w14:textId="77777777" w:rsidR="00776158" w:rsidRPr="003251FF" w:rsidRDefault="00776158" w:rsidP="00776158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Ei </w:t>
      </w:r>
      <w:r w:rsidRPr="00D841AB">
        <w:rPr>
          <w:rFonts w:cs="Vani"/>
          <w:i/>
          <w:iCs/>
          <w:color w:val="4472C4" w:themeColor="accent1"/>
          <w:sz w:val="18"/>
          <w:szCs w:val="18"/>
        </w:rPr>
        <w:t>(kysely ohjautuu perusopetukseen valmistavan opetuksen kysymyksiin, ks. kysymys 9)</w:t>
      </w:r>
    </w:p>
    <w:p w14:paraId="5AAF4BC5" w14:textId="77777777" w:rsidR="00572E03" w:rsidRPr="003251FF" w:rsidRDefault="00572E03" w:rsidP="00AE3414">
      <w:pPr>
        <w:rPr>
          <w:rFonts w:cs="Vani"/>
          <w:sz w:val="18"/>
          <w:szCs w:val="18"/>
        </w:rPr>
      </w:pPr>
    </w:p>
    <w:p w14:paraId="38435850" w14:textId="77777777" w:rsidR="00AE3414" w:rsidRPr="00BE4646" w:rsidRDefault="00AE3414" w:rsidP="00AE3414">
      <w:pPr>
        <w:rPr>
          <w:rFonts w:cs="Vani"/>
          <w:b/>
          <w:color w:val="FF0000"/>
        </w:rPr>
      </w:pPr>
      <w:r w:rsidRPr="00BE4646">
        <w:rPr>
          <w:rFonts w:cs="Vani"/>
          <w:b/>
          <w:color w:val="FF0000"/>
        </w:rPr>
        <w:t>Esiopetus</w:t>
      </w:r>
    </w:p>
    <w:p w14:paraId="283F4B30" w14:textId="57EFDF71" w:rsidR="00AE3414" w:rsidRPr="003251FF" w:rsidRDefault="00AE3414" w:rsidP="00AE3414">
      <w:pPr>
        <w:ind w:left="360"/>
        <w:rPr>
          <w:rFonts w:cs="Vani"/>
          <w:sz w:val="18"/>
          <w:szCs w:val="18"/>
        </w:rPr>
      </w:pPr>
    </w:p>
    <w:p w14:paraId="285BE584" w14:textId="5403D0B2" w:rsidR="00776158" w:rsidRPr="00593DED" w:rsidRDefault="00776158" w:rsidP="00572E03">
      <w:pPr>
        <w:rPr>
          <w:rFonts w:cs="Vani"/>
          <w:i/>
          <w:iCs/>
          <w:color w:val="4472C4" w:themeColor="accent1"/>
          <w:sz w:val="18"/>
          <w:szCs w:val="18"/>
        </w:rPr>
      </w:pPr>
      <w:r w:rsidRPr="00593DED">
        <w:rPr>
          <w:rFonts w:cs="Vani"/>
          <w:i/>
          <w:iCs/>
          <w:color w:val="4472C4" w:themeColor="accent1"/>
          <w:sz w:val="18"/>
          <w:szCs w:val="18"/>
        </w:rPr>
        <w:t>Jos vastasitte järjestävänne esiopetusta:</w:t>
      </w:r>
    </w:p>
    <w:p w14:paraId="1B32AFC2" w14:textId="77777777" w:rsidR="00776158" w:rsidRPr="003251FF" w:rsidRDefault="00776158" w:rsidP="00AE3414">
      <w:pPr>
        <w:ind w:left="360"/>
        <w:rPr>
          <w:rFonts w:cs="Vani"/>
          <w:sz w:val="18"/>
          <w:szCs w:val="18"/>
        </w:rPr>
      </w:pPr>
    </w:p>
    <w:p w14:paraId="1F344782" w14:textId="4A87CBFA" w:rsidR="00AE3414" w:rsidRPr="00D841AB" w:rsidRDefault="00FA4EC3" w:rsidP="00FA4EC3">
      <w:pPr>
        <w:rPr>
          <w:rFonts w:cs="Vani"/>
          <w:i/>
          <w:iCs/>
          <w:color w:val="4472C4" w:themeColor="accent1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5. </w:t>
      </w:r>
      <w:r w:rsidR="00AE3414" w:rsidRPr="003251FF">
        <w:rPr>
          <w:rFonts w:cs="Vani"/>
          <w:sz w:val="18"/>
          <w:szCs w:val="18"/>
        </w:rPr>
        <w:t>Järjestä</w:t>
      </w:r>
      <w:r w:rsidR="000E1546" w:rsidRPr="003251FF">
        <w:rPr>
          <w:rFonts w:cs="Vani"/>
          <w:sz w:val="18"/>
          <w:szCs w:val="18"/>
        </w:rPr>
        <w:t>ttekö</w:t>
      </w:r>
      <w:r w:rsidR="00AE3414" w:rsidRPr="003251FF">
        <w:rPr>
          <w:rFonts w:cs="Vani"/>
          <w:sz w:val="18"/>
          <w:szCs w:val="18"/>
        </w:rPr>
        <w:t xml:space="preserve"> suomi/ruotsi toisena kielenä (S2/R2) -opetusta esiopetuksessa? </w:t>
      </w:r>
      <w:r w:rsidR="00AE3414" w:rsidRPr="003251FF">
        <w:rPr>
          <w:rFonts w:cs="Vani"/>
          <w:color w:val="000000" w:themeColor="text1"/>
          <w:sz w:val="18"/>
          <w:szCs w:val="18"/>
        </w:rPr>
        <w:t>(</w:t>
      </w:r>
      <w:r w:rsidR="00AE3414" w:rsidRPr="00D841AB">
        <w:rPr>
          <w:rFonts w:cs="Vani"/>
          <w:i/>
          <w:iCs/>
          <w:color w:val="4472C4" w:themeColor="accent1"/>
          <w:sz w:val="18"/>
          <w:szCs w:val="18"/>
        </w:rPr>
        <w:t xml:space="preserve">Ei: kysely ohjautuu </w:t>
      </w:r>
      <w:r w:rsidR="00417639" w:rsidRPr="00D841AB">
        <w:rPr>
          <w:rFonts w:cs="Vani"/>
          <w:i/>
          <w:iCs/>
          <w:color w:val="4472C4" w:themeColor="accent1"/>
          <w:sz w:val="18"/>
          <w:szCs w:val="18"/>
        </w:rPr>
        <w:t>perusopetukseen valmistavan opetuksen kysymyksiin</w:t>
      </w:r>
      <w:r w:rsidR="00776158" w:rsidRPr="00D841AB">
        <w:rPr>
          <w:rFonts w:cs="Vani"/>
          <w:i/>
          <w:iCs/>
          <w:color w:val="4472C4" w:themeColor="accent1"/>
          <w:sz w:val="18"/>
          <w:szCs w:val="18"/>
        </w:rPr>
        <w:t>, ks. kysymys 9</w:t>
      </w:r>
      <w:r w:rsidR="00AE3414" w:rsidRPr="00D841AB">
        <w:rPr>
          <w:rFonts w:cs="Vani"/>
          <w:i/>
          <w:iCs/>
          <w:color w:val="4472C4" w:themeColor="accent1"/>
          <w:sz w:val="18"/>
          <w:szCs w:val="18"/>
        </w:rPr>
        <w:t>)</w:t>
      </w:r>
    </w:p>
    <w:p w14:paraId="33A7FC40" w14:textId="77777777" w:rsidR="00AE3414" w:rsidRPr="003251FF" w:rsidRDefault="00AE3414" w:rsidP="00AF4FB5">
      <w:pPr>
        <w:pStyle w:val="Luettelokappale"/>
        <w:numPr>
          <w:ilvl w:val="1"/>
          <w:numId w:val="18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Kyllä</w:t>
      </w:r>
    </w:p>
    <w:p w14:paraId="4E84FBAA" w14:textId="791CE856" w:rsidR="00AE3414" w:rsidRPr="003251FF" w:rsidRDefault="00AE3414" w:rsidP="00AF4FB5">
      <w:pPr>
        <w:pStyle w:val="Luettelokappale"/>
        <w:numPr>
          <w:ilvl w:val="1"/>
          <w:numId w:val="18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Ei, sillä </w:t>
      </w:r>
      <w:r w:rsidR="000E1546" w:rsidRPr="003251FF">
        <w:rPr>
          <w:rFonts w:cs="Vani"/>
          <w:sz w:val="18"/>
          <w:szCs w:val="18"/>
        </w:rPr>
        <w:t>meillä</w:t>
      </w:r>
      <w:r w:rsidRPr="003251FF">
        <w:rPr>
          <w:rFonts w:cs="Vani"/>
          <w:sz w:val="18"/>
          <w:szCs w:val="18"/>
        </w:rPr>
        <w:t xml:space="preserve"> ei ole sellaisia lapsia, jotka tarvitsevat S2-opetusta</w:t>
      </w:r>
    </w:p>
    <w:p w14:paraId="5EB78F7C" w14:textId="4E3B1EC8" w:rsidR="00AE3414" w:rsidRPr="003251FF" w:rsidRDefault="00AE3414" w:rsidP="00AF4FB5">
      <w:pPr>
        <w:pStyle w:val="Luettelokappale"/>
        <w:numPr>
          <w:ilvl w:val="1"/>
          <w:numId w:val="18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Ei, sillä </w:t>
      </w:r>
      <w:r w:rsidR="000E1546" w:rsidRPr="003251FF">
        <w:rPr>
          <w:rFonts w:cs="Vani"/>
          <w:sz w:val="18"/>
          <w:szCs w:val="18"/>
        </w:rPr>
        <w:t>meillä</w:t>
      </w:r>
      <w:r w:rsidRPr="003251FF">
        <w:rPr>
          <w:rFonts w:cs="Vani"/>
          <w:sz w:val="18"/>
          <w:szCs w:val="18"/>
        </w:rPr>
        <w:t xml:space="preserve"> ei ole S2/R2-opettajia</w:t>
      </w:r>
    </w:p>
    <w:p w14:paraId="43086303" w14:textId="77777777" w:rsidR="00AE3414" w:rsidRPr="003251FF" w:rsidRDefault="00AE3414" w:rsidP="00AF4FB5">
      <w:pPr>
        <w:pStyle w:val="Luettelokappale"/>
        <w:numPr>
          <w:ilvl w:val="1"/>
          <w:numId w:val="18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Ei, mutta aiomme tulevaisuudessa järjestää S2/R2-opetusta esiopetuksessa</w:t>
      </w:r>
    </w:p>
    <w:p w14:paraId="33CB3133" w14:textId="77777777" w:rsidR="00AE3414" w:rsidRPr="003251FF" w:rsidRDefault="00AE3414" w:rsidP="00AF4FB5">
      <w:pPr>
        <w:pStyle w:val="Luettelokappale"/>
        <w:numPr>
          <w:ilvl w:val="1"/>
          <w:numId w:val="18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Ei, muu syy, mikä?</w:t>
      </w:r>
    </w:p>
    <w:p w14:paraId="152B3378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06A90F44" w14:textId="02EF50F5" w:rsidR="004D7D13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6. </w:t>
      </w:r>
      <w:r w:rsidR="0073725A" w:rsidRPr="003251FF">
        <w:rPr>
          <w:rFonts w:cs="Vani"/>
          <w:color w:val="000000" w:themeColor="text1"/>
          <w:sz w:val="18"/>
          <w:szCs w:val="18"/>
        </w:rPr>
        <w:t>Miten</w:t>
      </w:r>
      <w:r w:rsidR="004D7D13" w:rsidRPr="003251FF">
        <w:rPr>
          <w:rFonts w:cs="Vani"/>
          <w:color w:val="000000" w:themeColor="text1"/>
          <w:sz w:val="18"/>
          <w:szCs w:val="18"/>
        </w:rPr>
        <w:t xml:space="preserve"> tiedonsiirtokäytännöt lapsen suomen/ruotsin kielitaidon tasosta esiopetuksen järjestäjälle toimivat?</w:t>
      </w:r>
    </w:p>
    <w:p w14:paraId="0B9F7611" w14:textId="6A66CDBB" w:rsidR="004D7D13" w:rsidRPr="00D807CD" w:rsidRDefault="004D7D13" w:rsidP="00D807CD">
      <w:pPr>
        <w:pStyle w:val="Luettelokappale"/>
        <w:numPr>
          <w:ilvl w:val="0"/>
          <w:numId w:val="31"/>
        </w:numPr>
        <w:rPr>
          <w:rFonts w:cs="Vani"/>
          <w:color w:val="000000" w:themeColor="text1"/>
          <w:sz w:val="18"/>
          <w:szCs w:val="18"/>
        </w:rPr>
      </w:pPr>
      <w:r w:rsidRPr="00D807CD">
        <w:rPr>
          <w:rFonts w:cs="Vani"/>
          <w:color w:val="000000" w:themeColor="text1"/>
          <w:sz w:val="18"/>
          <w:szCs w:val="18"/>
        </w:rPr>
        <w:t>Hyvin</w:t>
      </w:r>
    </w:p>
    <w:p w14:paraId="04EF7027" w14:textId="31FFB312" w:rsidR="004D7D13" w:rsidRPr="00D807CD" w:rsidRDefault="004D7D13" w:rsidP="00D807CD">
      <w:pPr>
        <w:pStyle w:val="Luettelokappale"/>
        <w:numPr>
          <w:ilvl w:val="0"/>
          <w:numId w:val="31"/>
        </w:numPr>
        <w:rPr>
          <w:rFonts w:cs="Vani"/>
          <w:color w:val="000000" w:themeColor="text1"/>
          <w:sz w:val="18"/>
          <w:szCs w:val="18"/>
        </w:rPr>
      </w:pPr>
      <w:r w:rsidRPr="00D807CD">
        <w:rPr>
          <w:rFonts w:cs="Vani"/>
          <w:color w:val="000000" w:themeColor="text1"/>
          <w:sz w:val="18"/>
          <w:szCs w:val="18"/>
        </w:rPr>
        <w:t>Kohtalaisesti</w:t>
      </w:r>
    </w:p>
    <w:p w14:paraId="39857748" w14:textId="44CD8EB1" w:rsidR="004D7D13" w:rsidRPr="00D807CD" w:rsidRDefault="004D7D13" w:rsidP="00D807CD">
      <w:pPr>
        <w:pStyle w:val="Luettelokappale"/>
        <w:numPr>
          <w:ilvl w:val="0"/>
          <w:numId w:val="31"/>
        </w:numPr>
        <w:rPr>
          <w:rFonts w:cs="Vani"/>
          <w:color w:val="000000" w:themeColor="text1"/>
          <w:sz w:val="18"/>
          <w:szCs w:val="18"/>
        </w:rPr>
      </w:pPr>
      <w:r w:rsidRPr="00D807CD">
        <w:rPr>
          <w:rFonts w:cs="Vani"/>
          <w:color w:val="000000" w:themeColor="text1"/>
          <w:sz w:val="18"/>
          <w:szCs w:val="18"/>
        </w:rPr>
        <w:t>Huonosti</w:t>
      </w:r>
    </w:p>
    <w:p w14:paraId="1CE7E6EF" w14:textId="196003CF" w:rsidR="004D7D13" w:rsidRPr="00D807CD" w:rsidRDefault="004D7D13" w:rsidP="00D807CD">
      <w:pPr>
        <w:pStyle w:val="Luettelokappale"/>
        <w:numPr>
          <w:ilvl w:val="0"/>
          <w:numId w:val="31"/>
        </w:numPr>
        <w:rPr>
          <w:rFonts w:cs="Vani"/>
          <w:color w:val="000000" w:themeColor="text1"/>
          <w:sz w:val="18"/>
          <w:szCs w:val="18"/>
        </w:rPr>
      </w:pPr>
      <w:r w:rsidRPr="00D807CD">
        <w:rPr>
          <w:rFonts w:cs="Vani"/>
          <w:color w:val="000000" w:themeColor="text1"/>
          <w:sz w:val="18"/>
          <w:szCs w:val="18"/>
        </w:rPr>
        <w:t>Meillä ei ole tiedonsiirtokäytäntöjä</w:t>
      </w:r>
    </w:p>
    <w:p w14:paraId="137ED9CB" w14:textId="10D5D927" w:rsidR="004D7D13" w:rsidRPr="00D807CD" w:rsidRDefault="004D7D13" w:rsidP="00D807CD">
      <w:pPr>
        <w:pStyle w:val="Luettelokappale"/>
        <w:numPr>
          <w:ilvl w:val="0"/>
          <w:numId w:val="31"/>
        </w:numPr>
        <w:rPr>
          <w:rFonts w:cs="Vani"/>
          <w:color w:val="000000" w:themeColor="text1"/>
          <w:sz w:val="18"/>
          <w:szCs w:val="18"/>
        </w:rPr>
      </w:pPr>
      <w:r w:rsidRPr="00D807CD">
        <w:rPr>
          <w:rFonts w:cs="Vani"/>
          <w:color w:val="000000" w:themeColor="text1"/>
          <w:sz w:val="18"/>
          <w:szCs w:val="18"/>
        </w:rPr>
        <w:t>En osaa sanoa</w:t>
      </w:r>
    </w:p>
    <w:p w14:paraId="7C5349BA" w14:textId="26BF3408" w:rsidR="00AE3414" w:rsidRPr="003251FF" w:rsidRDefault="00AE3414" w:rsidP="00D807CD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Kuvatkaa käytäntöä: miten tiedot siirretään esiopetuksen järjestäjälle?</w:t>
      </w:r>
    </w:p>
    <w:p w14:paraId="224063E0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4A88F42" w14:textId="77777777" w:rsidR="00572E03" w:rsidRDefault="00FA4EC3" w:rsidP="00FA4EC3">
      <w:pPr>
        <w:pStyle w:val="Kommentinteksti"/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7. </w:t>
      </w:r>
      <w:r w:rsidR="00AE3414" w:rsidRPr="003251FF">
        <w:rPr>
          <w:rFonts w:cs="Vani"/>
          <w:color w:val="000000" w:themeColor="text1"/>
          <w:sz w:val="18"/>
          <w:szCs w:val="18"/>
        </w:rPr>
        <w:t>Järjest</w:t>
      </w:r>
      <w:r w:rsidR="006625F3" w:rsidRPr="003251FF">
        <w:rPr>
          <w:rFonts w:cs="Vani"/>
          <w:color w:val="000000" w:themeColor="text1"/>
          <w:sz w:val="18"/>
          <w:szCs w:val="18"/>
        </w:rPr>
        <w:t>ättekö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 valmistavaa esiopetusta: </w:t>
      </w:r>
    </w:p>
    <w:p w14:paraId="15226B55" w14:textId="79D196B7" w:rsidR="00572E03" w:rsidRDefault="00AE3414" w:rsidP="00572E03">
      <w:pPr>
        <w:pStyle w:val="Kommentinteksti"/>
        <w:numPr>
          <w:ilvl w:val="0"/>
          <w:numId w:val="29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Kyllä</w:t>
      </w:r>
    </w:p>
    <w:p w14:paraId="788FEFED" w14:textId="69EBD791" w:rsidR="00572E03" w:rsidRDefault="00572E03" w:rsidP="00572E03">
      <w:pPr>
        <w:pStyle w:val="Kommentinteksti"/>
        <w:numPr>
          <w:ilvl w:val="0"/>
          <w:numId w:val="29"/>
        </w:numPr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Ei</w:t>
      </w:r>
    </w:p>
    <w:p w14:paraId="1B44533B" w14:textId="7141867E" w:rsidR="00AE3414" w:rsidRPr="003251FF" w:rsidRDefault="00AE3414" w:rsidP="00FA4EC3">
      <w:pPr>
        <w:pStyle w:val="Kommentinteksti"/>
        <w:rPr>
          <w:rFonts w:cs="Vani"/>
          <w:color w:val="000000" w:themeColor="text1"/>
          <w:sz w:val="18"/>
          <w:szCs w:val="18"/>
        </w:rPr>
      </w:pPr>
    </w:p>
    <w:p w14:paraId="2739C385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6E0E8AEC" w14:textId="096A2291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8. </w:t>
      </w:r>
      <w:r w:rsidR="00AE3414" w:rsidRPr="003251FF">
        <w:rPr>
          <w:rFonts w:cs="Vani"/>
          <w:sz w:val="18"/>
          <w:szCs w:val="18"/>
        </w:rPr>
        <w:t xml:space="preserve">Mikäli teillä on oppivelvollisuusikäinen (6–7 v) lapsi, jonka suomen/ruotsin kielen taito on vielä aivan alkuvaiheessa tai hän on vasta maahan tullut, sijoitetaanko lapsi </w:t>
      </w:r>
    </w:p>
    <w:p w14:paraId="47BCCB26" w14:textId="30CA4CAB" w:rsidR="00AF4FB5" w:rsidRPr="003251FF" w:rsidRDefault="00AF4FB5" w:rsidP="00FA4EC3">
      <w:pPr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AF4FB5" w:rsidRPr="003251FF" w14:paraId="1B478BA0" w14:textId="77777777" w:rsidTr="00AF4FB5">
        <w:tc>
          <w:tcPr>
            <w:tcW w:w="1869" w:type="dxa"/>
          </w:tcPr>
          <w:p w14:paraId="4E4548A5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300CB24" w14:textId="14F8E4BB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Aina</w:t>
            </w:r>
          </w:p>
        </w:tc>
        <w:tc>
          <w:tcPr>
            <w:tcW w:w="1869" w:type="dxa"/>
          </w:tcPr>
          <w:p w14:paraId="607DFED1" w14:textId="7AAACFC0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Vaihtelee tilanteen mukaan</w:t>
            </w:r>
          </w:p>
        </w:tc>
        <w:tc>
          <w:tcPr>
            <w:tcW w:w="1869" w:type="dxa"/>
          </w:tcPr>
          <w:p w14:paraId="5CA5707D" w14:textId="4F4EA888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koskaan</w:t>
            </w:r>
          </w:p>
        </w:tc>
        <w:tc>
          <w:tcPr>
            <w:tcW w:w="1870" w:type="dxa"/>
          </w:tcPr>
          <w:p w14:paraId="51D96013" w14:textId="5AFE0048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AF4FB5" w:rsidRPr="003251FF" w14:paraId="750D6E20" w14:textId="77777777" w:rsidTr="00AF4FB5">
        <w:tc>
          <w:tcPr>
            <w:tcW w:w="1869" w:type="dxa"/>
          </w:tcPr>
          <w:p w14:paraId="22C440FC" w14:textId="1A03ED0E" w:rsidR="00AF4FB5" w:rsidRPr="003251FF" w:rsidRDefault="00895282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Esiopetukseen</w:t>
            </w:r>
          </w:p>
        </w:tc>
        <w:tc>
          <w:tcPr>
            <w:tcW w:w="1869" w:type="dxa"/>
          </w:tcPr>
          <w:p w14:paraId="5DFDBE70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A7FC60C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2DDA1C3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B9382CA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AF4FB5" w:rsidRPr="003251FF" w14:paraId="637A5146" w14:textId="77777777" w:rsidTr="00AF4FB5">
        <w:tc>
          <w:tcPr>
            <w:tcW w:w="1869" w:type="dxa"/>
          </w:tcPr>
          <w:p w14:paraId="1F46AD4D" w14:textId="4AA05D38" w:rsidR="00AF4FB5" w:rsidRPr="003251FF" w:rsidRDefault="00895282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Perusopetukseen</w:t>
            </w:r>
          </w:p>
        </w:tc>
        <w:tc>
          <w:tcPr>
            <w:tcW w:w="1869" w:type="dxa"/>
          </w:tcPr>
          <w:p w14:paraId="75731732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B4DCA28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2513713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0BAA5E1" w14:textId="77777777" w:rsidR="00AF4FB5" w:rsidRPr="003251FF" w:rsidRDefault="00AF4FB5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895282" w:rsidRPr="003251FF" w14:paraId="0A9F8738" w14:textId="77777777" w:rsidTr="00AF4FB5">
        <w:tc>
          <w:tcPr>
            <w:tcW w:w="1869" w:type="dxa"/>
          </w:tcPr>
          <w:p w14:paraId="7E0F7261" w14:textId="7D36E9B1" w:rsidR="00895282" w:rsidRPr="003251FF" w:rsidRDefault="00895282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Muuten, miten?</w:t>
            </w:r>
          </w:p>
        </w:tc>
        <w:tc>
          <w:tcPr>
            <w:tcW w:w="1869" w:type="dxa"/>
          </w:tcPr>
          <w:p w14:paraId="31A3E402" w14:textId="77777777" w:rsidR="00895282" w:rsidRPr="003251FF" w:rsidRDefault="00895282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76EE270" w14:textId="77777777" w:rsidR="00895282" w:rsidRPr="003251FF" w:rsidRDefault="00895282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3F1C7FD" w14:textId="77777777" w:rsidR="00895282" w:rsidRPr="003251FF" w:rsidRDefault="00895282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D9224EE" w14:textId="77777777" w:rsidR="00895282" w:rsidRPr="003251FF" w:rsidRDefault="00895282" w:rsidP="00FA4EC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1D5B8AE9" w14:textId="77777777" w:rsidR="00225A9B" w:rsidRDefault="00225A9B" w:rsidP="00895282">
      <w:pPr>
        <w:rPr>
          <w:rFonts w:eastAsia="Times New Roman" w:cs="Vani"/>
          <w:color w:val="000000"/>
          <w:sz w:val="18"/>
          <w:szCs w:val="18"/>
          <w:lang w:eastAsia="fi-FI"/>
        </w:rPr>
      </w:pPr>
    </w:p>
    <w:p w14:paraId="771C1C5E" w14:textId="12F35DA0" w:rsidR="00AE3414" w:rsidRPr="003251FF" w:rsidRDefault="00AE3414" w:rsidP="00895282">
      <w:pPr>
        <w:rPr>
          <w:rFonts w:eastAsia="Times New Roman" w:cs="Vani"/>
          <w:color w:val="000000"/>
          <w:sz w:val="18"/>
          <w:szCs w:val="18"/>
          <w:lang w:eastAsia="fi-FI"/>
        </w:rPr>
      </w:pPr>
      <w:r w:rsidRPr="003251FF">
        <w:rPr>
          <w:rFonts w:eastAsia="Times New Roman" w:cs="Vani"/>
          <w:color w:val="000000"/>
          <w:sz w:val="18"/>
          <w:szCs w:val="18"/>
          <w:lang w:eastAsia="fi-FI"/>
        </w:rPr>
        <w:t>Voitte kertoa lisää käytännöstä ja sen toimivuudesta:</w:t>
      </w:r>
    </w:p>
    <w:p w14:paraId="0C794953" w14:textId="3EB0346C" w:rsidR="00AE3414" w:rsidRPr="003251FF" w:rsidRDefault="00AE3414" w:rsidP="00AE3414">
      <w:pPr>
        <w:rPr>
          <w:rFonts w:cs="Vani"/>
          <w:sz w:val="18"/>
          <w:szCs w:val="18"/>
        </w:rPr>
      </w:pPr>
    </w:p>
    <w:p w14:paraId="08D7D64D" w14:textId="77777777" w:rsidR="00895282" w:rsidRPr="003251FF" w:rsidRDefault="00895282" w:rsidP="00AE3414">
      <w:pPr>
        <w:rPr>
          <w:rFonts w:cs="Vani"/>
          <w:sz w:val="18"/>
          <w:szCs w:val="18"/>
        </w:rPr>
      </w:pPr>
    </w:p>
    <w:p w14:paraId="23FE9C58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79C08F5E" w14:textId="77777777" w:rsidR="00AE3414" w:rsidRPr="00BE4646" w:rsidRDefault="00AE3414" w:rsidP="00AE3414">
      <w:pPr>
        <w:rPr>
          <w:rFonts w:cs="Vani"/>
          <w:b/>
          <w:color w:val="FF0000"/>
        </w:rPr>
      </w:pPr>
      <w:r w:rsidRPr="00BE4646">
        <w:rPr>
          <w:rFonts w:cs="Vani"/>
          <w:b/>
          <w:color w:val="FF0000"/>
        </w:rPr>
        <w:t>Perusopetukseen valmistava opetus</w:t>
      </w:r>
    </w:p>
    <w:p w14:paraId="6B48FA37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69B3ED90" w14:textId="652CBFDB" w:rsidR="00AE3414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9.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Tarjotaanko </w:t>
      </w:r>
      <w:r w:rsidR="000E1546" w:rsidRPr="003251FF">
        <w:rPr>
          <w:rFonts w:cs="Vani"/>
          <w:color w:val="000000" w:themeColor="text1"/>
          <w:sz w:val="18"/>
          <w:szCs w:val="18"/>
        </w:rPr>
        <w:t>teillä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 </w:t>
      </w:r>
      <w:r w:rsidR="00AE3414" w:rsidRPr="003251FF">
        <w:rPr>
          <w:rFonts w:cs="Vani"/>
          <w:sz w:val="18"/>
          <w:szCs w:val="18"/>
        </w:rPr>
        <w:t xml:space="preserve">perusopetukseen valmistavaa opetusta </w:t>
      </w:r>
      <w:r w:rsidR="00AE3414" w:rsidRPr="003251FF">
        <w:rPr>
          <w:rFonts w:cs="Vani"/>
          <w:color w:val="000000" w:themeColor="text1"/>
          <w:sz w:val="18"/>
          <w:szCs w:val="18"/>
        </w:rPr>
        <w:t>suomen-/ruotsinkielisessä opetuksessa?</w:t>
      </w:r>
    </w:p>
    <w:p w14:paraId="36ADA892" w14:textId="77777777" w:rsidR="00AE3414" w:rsidRPr="003251FF" w:rsidRDefault="00AE3414" w:rsidP="00AE3414">
      <w:pPr>
        <w:pStyle w:val="Luettelokappale"/>
        <w:numPr>
          <w:ilvl w:val="0"/>
          <w:numId w:val="3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Kyllä</w:t>
      </w:r>
    </w:p>
    <w:p w14:paraId="3F28BB29" w14:textId="54A042D6" w:rsidR="00AE3414" w:rsidRPr="003251FF" w:rsidRDefault="00AE3414" w:rsidP="00AE3414">
      <w:pPr>
        <w:pStyle w:val="Luettelokappale"/>
        <w:numPr>
          <w:ilvl w:val="0"/>
          <w:numId w:val="3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Ei </w:t>
      </w:r>
      <w:r w:rsidRPr="00D841AB">
        <w:rPr>
          <w:rFonts w:cs="Vani"/>
          <w:i/>
          <w:iCs/>
          <w:color w:val="4472C4" w:themeColor="accent1"/>
          <w:sz w:val="18"/>
          <w:szCs w:val="18"/>
        </w:rPr>
        <w:t>(kysely ohjautuu perusopetuksen kysymyksiin</w:t>
      </w:r>
      <w:r w:rsidR="00776158" w:rsidRPr="00D841AB">
        <w:rPr>
          <w:rFonts w:cs="Vani"/>
          <w:i/>
          <w:iCs/>
          <w:color w:val="4472C4" w:themeColor="accent1"/>
          <w:sz w:val="18"/>
          <w:szCs w:val="18"/>
        </w:rPr>
        <w:t>, ks. kysymys 20</w:t>
      </w:r>
      <w:r w:rsidRPr="00D841AB">
        <w:rPr>
          <w:rFonts w:cs="Vani"/>
          <w:i/>
          <w:iCs/>
          <w:color w:val="4472C4" w:themeColor="accent1"/>
          <w:sz w:val="18"/>
          <w:szCs w:val="18"/>
        </w:rPr>
        <w:t>)</w:t>
      </w:r>
    </w:p>
    <w:p w14:paraId="18A0F0BC" w14:textId="05A50BD7" w:rsidR="00AE3414" w:rsidRPr="003251FF" w:rsidRDefault="00AE3414" w:rsidP="00AE3414">
      <w:pPr>
        <w:rPr>
          <w:rFonts w:cs="Vani"/>
          <w:sz w:val="18"/>
          <w:szCs w:val="18"/>
        </w:rPr>
      </w:pPr>
    </w:p>
    <w:p w14:paraId="27C3E916" w14:textId="119C7A1A" w:rsidR="00776158" w:rsidRPr="00D841AB" w:rsidRDefault="00776158" w:rsidP="00776158">
      <w:pPr>
        <w:ind w:left="360"/>
        <w:rPr>
          <w:rFonts w:cs="Vani"/>
          <w:i/>
          <w:iCs/>
          <w:color w:val="4472C4" w:themeColor="accent1"/>
          <w:sz w:val="18"/>
          <w:szCs w:val="18"/>
        </w:rPr>
      </w:pPr>
      <w:r w:rsidRPr="00D841AB">
        <w:rPr>
          <w:rFonts w:cs="Vani"/>
          <w:i/>
          <w:iCs/>
          <w:color w:val="4472C4" w:themeColor="accent1"/>
          <w:sz w:val="18"/>
          <w:szCs w:val="18"/>
        </w:rPr>
        <w:t>Jos vastasitte edelliseen Kyllä:</w:t>
      </w:r>
    </w:p>
    <w:p w14:paraId="286B31AA" w14:textId="77777777" w:rsidR="00776158" w:rsidRPr="003251FF" w:rsidRDefault="00776158" w:rsidP="00776158">
      <w:pPr>
        <w:ind w:left="360"/>
        <w:rPr>
          <w:rFonts w:cs="Vani"/>
          <w:sz w:val="18"/>
          <w:szCs w:val="18"/>
        </w:rPr>
      </w:pPr>
    </w:p>
    <w:p w14:paraId="714011CB" w14:textId="3DD350F6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1</w:t>
      </w:r>
      <w:r w:rsidR="00D807CD">
        <w:rPr>
          <w:rFonts w:cs="Vani"/>
          <w:sz w:val="18"/>
          <w:szCs w:val="18"/>
        </w:rPr>
        <w:t>0</w:t>
      </w:r>
      <w:r w:rsidRPr="003251FF">
        <w:rPr>
          <w:rFonts w:cs="Vani"/>
          <w:sz w:val="18"/>
          <w:szCs w:val="18"/>
        </w:rPr>
        <w:t xml:space="preserve">. </w:t>
      </w:r>
      <w:r w:rsidR="00AE3414" w:rsidRPr="003251FF">
        <w:rPr>
          <w:rFonts w:cs="Vani"/>
          <w:sz w:val="18"/>
          <w:szCs w:val="18"/>
        </w:rPr>
        <w:t>Toteutetaanko perusopetukseen valmistavaa opetusta</w:t>
      </w:r>
    </w:p>
    <w:p w14:paraId="41F78D1C" w14:textId="393A04F6" w:rsidR="00AE3414" w:rsidRPr="003251FF" w:rsidRDefault="00D807CD" w:rsidP="00AE3414">
      <w:pPr>
        <w:pStyle w:val="Luettelokappale"/>
        <w:numPr>
          <w:ilvl w:val="1"/>
          <w:numId w:val="9"/>
        </w:num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r</w:t>
      </w:r>
      <w:r w:rsidR="00AE3414" w:rsidRPr="003251FF">
        <w:rPr>
          <w:rFonts w:cs="Vani"/>
          <w:sz w:val="18"/>
          <w:szCs w:val="18"/>
        </w:rPr>
        <w:t>yhmämuotoisena</w:t>
      </w:r>
    </w:p>
    <w:p w14:paraId="50ED4875" w14:textId="1D595BB8" w:rsidR="00AE3414" w:rsidRPr="003251FF" w:rsidRDefault="00D807CD" w:rsidP="00AE3414">
      <w:pPr>
        <w:pStyle w:val="Luettelokappale"/>
        <w:numPr>
          <w:ilvl w:val="1"/>
          <w:numId w:val="9"/>
        </w:numPr>
        <w:rPr>
          <w:rFonts w:cs="Vani"/>
          <w:sz w:val="18"/>
          <w:szCs w:val="18"/>
        </w:rPr>
      </w:pPr>
      <w:proofErr w:type="spellStart"/>
      <w:r>
        <w:rPr>
          <w:rFonts w:cs="Vani"/>
          <w:sz w:val="18"/>
          <w:szCs w:val="18"/>
        </w:rPr>
        <w:t>i</w:t>
      </w:r>
      <w:r w:rsidR="00AE3414" w:rsidRPr="003251FF">
        <w:rPr>
          <w:rFonts w:cs="Vani"/>
          <w:sz w:val="18"/>
          <w:szCs w:val="18"/>
        </w:rPr>
        <w:t>nklusiivisesti</w:t>
      </w:r>
      <w:proofErr w:type="spellEnd"/>
      <w:r w:rsidR="00AE3414" w:rsidRPr="003251FF">
        <w:rPr>
          <w:rFonts w:cs="Vani"/>
          <w:sz w:val="18"/>
          <w:szCs w:val="18"/>
        </w:rPr>
        <w:t xml:space="preserve"> perusopetuksessa</w:t>
      </w:r>
    </w:p>
    <w:p w14:paraId="3A018FD0" w14:textId="77777777" w:rsidR="00AE3414" w:rsidRPr="003251FF" w:rsidRDefault="00AE3414" w:rsidP="00AE3414">
      <w:pPr>
        <w:pStyle w:val="Luettelokappale"/>
        <w:numPr>
          <w:ilvl w:val="1"/>
          <w:numId w:val="9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molemmilla tavoilla</w:t>
      </w:r>
    </w:p>
    <w:p w14:paraId="68F6FA33" w14:textId="603E9C5F" w:rsidR="00AE3414" w:rsidRPr="003251FF" w:rsidRDefault="00D807CD" w:rsidP="00AE3414">
      <w:pPr>
        <w:pStyle w:val="Luettelokappale"/>
        <w:numPr>
          <w:ilvl w:val="1"/>
          <w:numId w:val="9"/>
        </w:numPr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e</w:t>
      </w:r>
      <w:r w:rsidR="00AE3414" w:rsidRPr="003251FF">
        <w:rPr>
          <w:rFonts w:cs="Vani"/>
          <w:color w:val="000000" w:themeColor="text1"/>
          <w:sz w:val="18"/>
          <w:szCs w:val="18"/>
        </w:rPr>
        <w:t>n osaa sanoa / en vastaa tästä</w:t>
      </w:r>
    </w:p>
    <w:p w14:paraId="65E955FC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3948E1F" w14:textId="332DD332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11. </w:t>
      </w:r>
      <w:r w:rsidR="00AE3414" w:rsidRPr="00D841AB">
        <w:rPr>
          <w:rFonts w:cs="Vani"/>
          <w:b/>
          <w:bCs/>
          <w:sz w:val="18"/>
          <w:szCs w:val="18"/>
        </w:rPr>
        <w:t>JOS</w:t>
      </w:r>
      <w:r w:rsidR="00AE3414" w:rsidRPr="003251FF">
        <w:rPr>
          <w:rFonts w:cs="Vani"/>
          <w:sz w:val="18"/>
          <w:szCs w:val="18"/>
        </w:rPr>
        <w:t xml:space="preserve"> opetusta järjestetään ryhmämuotoisesti, millä perusteella ryhmät muodostetaan?</w:t>
      </w:r>
    </w:p>
    <w:p w14:paraId="000BE18F" w14:textId="62D8EDDC" w:rsidR="00DF1BD6" w:rsidRPr="003251FF" w:rsidRDefault="00DF1BD6" w:rsidP="00FA4EC3">
      <w:pPr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231"/>
        <w:gridCol w:w="1843"/>
      </w:tblGrid>
      <w:tr w:rsidR="00DF1BD6" w:rsidRPr="003251FF" w14:paraId="023821B8" w14:textId="77777777" w:rsidTr="00DF1BD6">
        <w:tc>
          <w:tcPr>
            <w:tcW w:w="2830" w:type="dxa"/>
          </w:tcPr>
          <w:p w14:paraId="138621EA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CFDAE3" w14:textId="7F6ACF0A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Pääasiallinen peruste</w:t>
            </w:r>
          </w:p>
        </w:tc>
        <w:tc>
          <w:tcPr>
            <w:tcW w:w="1418" w:type="dxa"/>
          </w:tcPr>
          <w:p w14:paraId="100CF7E1" w14:textId="2547B60F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Joskus perusteena</w:t>
            </w:r>
          </w:p>
        </w:tc>
        <w:tc>
          <w:tcPr>
            <w:tcW w:w="1231" w:type="dxa"/>
          </w:tcPr>
          <w:p w14:paraId="5C8E3C2B" w14:textId="72D7005B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koske meitä</w:t>
            </w:r>
          </w:p>
        </w:tc>
        <w:tc>
          <w:tcPr>
            <w:tcW w:w="1843" w:type="dxa"/>
          </w:tcPr>
          <w:p w14:paraId="57A717C2" w14:textId="654B7C05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En osaa sanoa/en vastaa tästä</w:t>
            </w:r>
          </w:p>
        </w:tc>
      </w:tr>
      <w:tr w:rsidR="00DF1BD6" w:rsidRPr="003251FF" w14:paraId="1698EEBC" w14:textId="77777777" w:rsidTr="00DF1BD6">
        <w:tc>
          <w:tcPr>
            <w:tcW w:w="2830" w:type="dxa"/>
          </w:tcPr>
          <w:p w14:paraId="3E724D83" w14:textId="5EBCC658" w:rsidR="00DF1BD6" w:rsidRPr="003251FF" w:rsidRDefault="00D807CD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 xml:space="preserve">Kielitaidon taitotason perusteella </w:t>
            </w:r>
          </w:p>
        </w:tc>
        <w:tc>
          <w:tcPr>
            <w:tcW w:w="1701" w:type="dxa"/>
          </w:tcPr>
          <w:p w14:paraId="421460E0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D54A64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6B93B013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D6A943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F1BD6" w:rsidRPr="003251FF" w14:paraId="433A875F" w14:textId="77777777" w:rsidTr="00DF1BD6">
        <w:tc>
          <w:tcPr>
            <w:tcW w:w="2830" w:type="dxa"/>
          </w:tcPr>
          <w:p w14:paraId="040B6F54" w14:textId="78426242" w:rsidR="00DF1BD6" w:rsidRPr="003251FF" w:rsidRDefault="00D807CD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Vuosiluokkaperusteisesti</w:t>
            </w:r>
          </w:p>
        </w:tc>
        <w:tc>
          <w:tcPr>
            <w:tcW w:w="1701" w:type="dxa"/>
          </w:tcPr>
          <w:p w14:paraId="45BA9280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93200E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24416D9D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16E02C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F1BD6" w:rsidRPr="003251FF" w14:paraId="0DEAD873" w14:textId="77777777" w:rsidTr="00DF1BD6">
        <w:tc>
          <w:tcPr>
            <w:tcW w:w="2830" w:type="dxa"/>
          </w:tcPr>
          <w:p w14:paraId="376828C5" w14:textId="138D1C9D" w:rsidR="00DF1BD6" w:rsidRPr="003251FF" w:rsidRDefault="00D807CD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Ikäryhmittäin</w:t>
            </w:r>
          </w:p>
        </w:tc>
        <w:tc>
          <w:tcPr>
            <w:tcW w:w="1701" w:type="dxa"/>
          </w:tcPr>
          <w:p w14:paraId="31F0DE91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9721B8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40F5366F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3608B5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807CD" w:rsidRPr="003251FF" w14:paraId="7C790C89" w14:textId="77777777" w:rsidTr="00DF1BD6">
        <w:tc>
          <w:tcPr>
            <w:tcW w:w="2830" w:type="dxa"/>
          </w:tcPr>
          <w:p w14:paraId="419452BF" w14:textId="7ACF95F7" w:rsidR="00D807CD" w:rsidRPr="00D807CD" w:rsidRDefault="00D807CD" w:rsidP="00FA4EC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Asuinalueen tai koulumatkan pituuden perusteella</w:t>
            </w:r>
          </w:p>
        </w:tc>
        <w:tc>
          <w:tcPr>
            <w:tcW w:w="1701" w:type="dxa"/>
          </w:tcPr>
          <w:p w14:paraId="72373C41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0F913C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0C437BF3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6C1E4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807CD" w:rsidRPr="003251FF" w14:paraId="2A729AE9" w14:textId="77777777" w:rsidTr="00DF1BD6">
        <w:tc>
          <w:tcPr>
            <w:tcW w:w="2830" w:type="dxa"/>
          </w:tcPr>
          <w:p w14:paraId="6768EB0D" w14:textId="09ADA900" w:rsidR="00D807CD" w:rsidRPr="003251FF" w:rsidRDefault="00D807CD" w:rsidP="00FA4EC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 xml:space="preserve">Oppilas sijoitetaan </w:t>
            </w:r>
            <w:r w:rsidRPr="003251FF">
              <w:rPr>
                <w:rFonts w:cs="Vani"/>
                <w:sz w:val="18"/>
                <w:szCs w:val="18"/>
              </w:rPr>
              <w:t>valmistavan opetuksen ryhmään, jossa on tilaa</w:t>
            </w:r>
          </w:p>
        </w:tc>
        <w:tc>
          <w:tcPr>
            <w:tcW w:w="1701" w:type="dxa"/>
          </w:tcPr>
          <w:p w14:paraId="3F0E34A1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05D557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3DD61DB5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E7DF2" w14:textId="77777777" w:rsidR="00D807CD" w:rsidRPr="003251FF" w:rsidRDefault="00D807CD" w:rsidP="00FA4EC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577AF261" w14:textId="77777777" w:rsidR="00AE3414" w:rsidRPr="003251FF" w:rsidRDefault="00AE3414" w:rsidP="00DF1BD6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Muu, mikä?</w:t>
      </w:r>
    </w:p>
    <w:p w14:paraId="067F4E99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5CF6F183" w14:textId="08C3F665" w:rsidR="00AE3414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12. </w:t>
      </w:r>
      <w:r w:rsidR="00AE3414" w:rsidRPr="00D841AB">
        <w:rPr>
          <w:rFonts w:cs="Vani"/>
          <w:b/>
          <w:bCs/>
          <w:sz w:val="18"/>
          <w:szCs w:val="18"/>
        </w:rPr>
        <w:t>JOS</w:t>
      </w:r>
      <w:r w:rsidR="00AE3414" w:rsidRPr="003251FF">
        <w:rPr>
          <w:rFonts w:cs="Vani"/>
          <w:sz w:val="18"/>
          <w:szCs w:val="18"/>
        </w:rPr>
        <w:t xml:space="preserve"> opetusta järjestetään ryhmämuotoisesti, kuinka suuria ryhmät ovat? Kuvatkaa </w:t>
      </w:r>
      <w:r w:rsidR="00AE3414" w:rsidRPr="003251FF">
        <w:rPr>
          <w:rFonts w:cs="Vani"/>
          <w:color w:val="000000" w:themeColor="text1"/>
          <w:sz w:val="18"/>
          <w:szCs w:val="18"/>
        </w:rPr>
        <w:t>ryhmien (esim. vuosiluokkien) jakoa ja ryhmien kokoa (esim.</w:t>
      </w:r>
      <w:r w:rsidR="004D7D13" w:rsidRPr="003251FF">
        <w:rPr>
          <w:rFonts w:cs="Vani"/>
          <w:color w:val="000000" w:themeColor="text1"/>
          <w:sz w:val="18"/>
          <w:szCs w:val="18"/>
        </w:rPr>
        <w:t xml:space="preserve"> vuosiluokat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 1–6, x oppilasta):</w:t>
      </w:r>
    </w:p>
    <w:p w14:paraId="129CB44C" w14:textId="77777777" w:rsidR="00DF1BD6" w:rsidRPr="003251FF" w:rsidRDefault="00AE3414" w:rsidP="00DF1BD6">
      <w:pPr>
        <w:pStyle w:val="Luettelokappale"/>
        <w:numPr>
          <w:ilvl w:val="0"/>
          <w:numId w:val="2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Vuosiluokat ja ryhmäkoko: </w:t>
      </w:r>
    </w:p>
    <w:p w14:paraId="29B399DF" w14:textId="77777777" w:rsidR="00DF1BD6" w:rsidRPr="003251FF" w:rsidRDefault="00AE3414" w:rsidP="00DF1BD6">
      <w:pPr>
        <w:pStyle w:val="Luettelokappale"/>
        <w:numPr>
          <w:ilvl w:val="0"/>
          <w:numId w:val="2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lastRenderedPageBreak/>
        <w:t>Vuosiluokat ja ryhmäkoko:</w:t>
      </w:r>
    </w:p>
    <w:p w14:paraId="408130EF" w14:textId="77777777" w:rsidR="00DF1BD6" w:rsidRPr="003251FF" w:rsidRDefault="00AE3414" w:rsidP="00DF1BD6">
      <w:pPr>
        <w:pStyle w:val="Luettelokappale"/>
        <w:numPr>
          <w:ilvl w:val="0"/>
          <w:numId w:val="2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Vuosiluokat ja ryhmäkoko:</w:t>
      </w:r>
    </w:p>
    <w:p w14:paraId="4A3CC9A3" w14:textId="11DC038F" w:rsidR="00AE3414" w:rsidRPr="003251FF" w:rsidRDefault="00AE3414" w:rsidP="00DF1BD6">
      <w:pPr>
        <w:pStyle w:val="Luettelokappale"/>
        <w:numPr>
          <w:ilvl w:val="0"/>
          <w:numId w:val="2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Muu tapa järjestää ryhmämuotoisesti: kuvatkaa käytäntöjä ja ryhmäkokoa</w:t>
      </w:r>
    </w:p>
    <w:p w14:paraId="19105AE4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37BAD27" w14:textId="62AF0A75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13. </w:t>
      </w:r>
      <w:r w:rsidR="00AE3414" w:rsidRPr="00F6021B">
        <w:rPr>
          <w:rFonts w:cs="Vani"/>
          <w:b/>
          <w:bCs/>
          <w:sz w:val="18"/>
          <w:szCs w:val="18"/>
        </w:rPr>
        <w:t>JOS</w:t>
      </w:r>
      <w:r w:rsidR="00AE3414" w:rsidRPr="003251FF">
        <w:rPr>
          <w:rFonts w:cs="Vani"/>
          <w:sz w:val="18"/>
          <w:szCs w:val="18"/>
        </w:rPr>
        <w:t xml:space="preserve"> opetusta järjestetään perusopetuksen yhteydessä, kertokaa taustalla olevista syistä (valitkaa keskeiset perusteet)</w:t>
      </w:r>
    </w:p>
    <w:p w14:paraId="5AAE8037" w14:textId="77777777" w:rsidR="00AE3414" w:rsidRPr="003251FF" w:rsidRDefault="00AE3414" w:rsidP="00DF1BD6">
      <w:pPr>
        <w:pStyle w:val="Luettelokappale"/>
        <w:numPr>
          <w:ilvl w:val="0"/>
          <w:numId w:val="21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Kouluissa on liian vähän oppilaita ryhmämuotoisen opetuksen järjestämiseen</w:t>
      </w:r>
    </w:p>
    <w:p w14:paraId="7379B005" w14:textId="77777777" w:rsidR="00AE3414" w:rsidRPr="003251FF" w:rsidRDefault="00AE3414" w:rsidP="00DF1BD6">
      <w:pPr>
        <w:pStyle w:val="Luettelokappale"/>
        <w:numPr>
          <w:ilvl w:val="0"/>
          <w:numId w:val="21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Opetustapa edesauttaa oppilaiden kielitaidon ja yhteisöllisyyden kehittymistä</w:t>
      </w:r>
    </w:p>
    <w:p w14:paraId="1E629B31" w14:textId="77777777" w:rsidR="00AE3414" w:rsidRPr="003251FF" w:rsidRDefault="00AE3414" w:rsidP="00DF1BD6">
      <w:pPr>
        <w:pStyle w:val="Luettelokappale"/>
        <w:numPr>
          <w:ilvl w:val="0"/>
          <w:numId w:val="21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Ryhmämuotoiseen opetukseen ei ole opettajaresurssia</w:t>
      </w:r>
    </w:p>
    <w:p w14:paraId="47E86584" w14:textId="77777777" w:rsidR="00AE3414" w:rsidRPr="003251FF" w:rsidRDefault="00AE3414" w:rsidP="00DF1BD6">
      <w:pPr>
        <w:pStyle w:val="Luettelokappale"/>
        <w:numPr>
          <w:ilvl w:val="0"/>
          <w:numId w:val="21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Ryhmämuotoisen opetuksen järjestämiseen ei ole vapaita luokkatiloja</w:t>
      </w:r>
    </w:p>
    <w:p w14:paraId="398B5411" w14:textId="6C80BABF" w:rsidR="00AE3414" w:rsidRPr="003251FF" w:rsidRDefault="00AE3414" w:rsidP="00DF1BD6">
      <w:pPr>
        <w:pStyle w:val="Luettelokappale"/>
        <w:numPr>
          <w:ilvl w:val="0"/>
          <w:numId w:val="21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Muu syy, </w:t>
      </w:r>
      <w:proofErr w:type="gramStart"/>
      <w:r w:rsidRPr="003251FF">
        <w:rPr>
          <w:rFonts w:cs="Vani"/>
          <w:sz w:val="18"/>
          <w:szCs w:val="18"/>
        </w:rPr>
        <w:t>mikä</w:t>
      </w:r>
      <w:r w:rsidR="00A50395">
        <w:rPr>
          <w:rFonts w:cs="Vani"/>
          <w:sz w:val="18"/>
          <w:szCs w:val="18"/>
        </w:rPr>
        <w:t>?:</w:t>
      </w:r>
      <w:proofErr w:type="gramEnd"/>
    </w:p>
    <w:p w14:paraId="3124E538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6F7A7566" w14:textId="0440BE52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14. </w:t>
      </w:r>
      <w:r w:rsidR="004D7D13" w:rsidRPr="003251FF">
        <w:rPr>
          <w:rFonts w:cs="Vani"/>
          <w:sz w:val="18"/>
          <w:szCs w:val="18"/>
        </w:rPr>
        <w:t>Arvioikaa, k</w:t>
      </w:r>
      <w:r w:rsidR="00AE3414" w:rsidRPr="003251FF">
        <w:rPr>
          <w:rFonts w:cs="Vani"/>
          <w:sz w:val="18"/>
          <w:szCs w:val="18"/>
        </w:rPr>
        <w:t>uinka monta viikkotuntia yksittäinen oppilas saa suomi</w:t>
      </w:r>
      <w:r w:rsidR="0073725A" w:rsidRPr="003251FF">
        <w:rPr>
          <w:rFonts w:cs="Vani"/>
          <w:sz w:val="18"/>
          <w:szCs w:val="18"/>
        </w:rPr>
        <w:t>/ruotsi</w:t>
      </w:r>
      <w:r w:rsidR="00AE3414" w:rsidRPr="003251FF">
        <w:rPr>
          <w:rFonts w:cs="Vani"/>
          <w:sz w:val="18"/>
          <w:szCs w:val="18"/>
        </w:rPr>
        <w:t xml:space="preserve"> toisena kielenä -opetusta</w:t>
      </w:r>
      <w:r w:rsidR="00AE3414" w:rsidRPr="003251FF">
        <w:rPr>
          <w:rFonts w:cs="Vani"/>
          <w:color w:val="000000" w:themeColor="text1"/>
          <w:sz w:val="18"/>
          <w:szCs w:val="18"/>
        </w:rPr>
        <w:t>?</w:t>
      </w:r>
      <w:r w:rsidR="004D7D13" w:rsidRPr="003251FF">
        <w:rPr>
          <w:rFonts w:cs="Vani"/>
          <w:color w:val="000000" w:themeColor="text1"/>
          <w:sz w:val="18"/>
          <w:szCs w:val="18"/>
        </w:rPr>
        <w:t xml:space="preserve"> Millä perusteella tarve määritellään?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 </w:t>
      </w:r>
    </w:p>
    <w:p w14:paraId="47F6C503" w14:textId="77777777" w:rsidR="00AE3414" w:rsidRPr="003251FF" w:rsidRDefault="00AE3414" w:rsidP="00AE3414">
      <w:pPr>
        <w:pStyle w:val="Luettelokappale"/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 </w:t>
      </w:r>
    </w:p>
    <w:p w14:paraId="60F0E0C6" w14:textId="69E7A7A0" w:rsidR="00AE3414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15.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Kuinka monta koulunkäynninohjaajaa </w:t>
      </w:r>
      <w:r w:rsidR="00D62087">
        <w:rPr>
          <w:rFonts w:cs="Vani"/>
          <w:color w:val="000000" w:themeColor="text1"/>
          <w:sz w:val="18"/>
          <w:szCs w:val="18"/>
        </w:rPr>
        <w:t>teillä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 on</w:t>
      </w:r>
    </w:p>
    <w:p w14:paraId="4C9AAB07" w14:textId="5C1F0A80" w:rsidR="003E2DAE" w:rsidRDefault="00D841AB" w:rsidP="003E2DAE">
      <w:pPr>
        <w:pStyle w:val="Luettelokappale"/>
        <w:numPr>
          <w:ilvl w:val="0"/>
          <w:numId w:val="32"/>
        </w:num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Y</w:t>
      </w:r>
      <w:r w:rsidR="00AE3414" w:rsidRPr="003E2DAE">
        <w:rPr>
          <w:rFonts w:cs="Vani"/>
          <w:sz w:val="18"/>
          <w:szCs w:val="18"/>
        </w:rPr>
        <w:t>htä valmistavan opetuksen opetusryhmää kohti</w:t>
      </w:r>
      <w:r w:rsidR="0073725A" w:rsidRPr="003E2DAE">
        <w:rPr>
          <w:rFonts w:cs="Vani"/>
          <w:sz w:val="18"/>
          <w:szCs w:val="18"/>
        </w:rPr>
        <w:t>:</w:t>
      </w:r>
    </w:p>
    <w:p w14:paraId="7C3F50A4" w14:textId="6FD24D8E" w:rsidR="003E2DAE" w:rsidRPr="003E2DAE" w:rsidRDefault="00D841AB" w:rsidP="003E2DAE">
      <w:pPr>
        <w:pStyle w:val="Luettelokappale"/>
        <w:numPr>
          <w:ilvl w:val="0"/>
          <w:numId w:val="32"/>
        </w:numPr>
        <w:rPr>
          <w:rFonts w:cs="Vani"/>
          <w:sz w:val="18"/>
          <w:szCs w:val="18"/>
        </w:rPr>
      </w:pPr>
      <w:proofErr w:type="spellStart"/>
      <w:r>
        <w:rPr>
          <w:rFonts w:cs="Vani"/>
          <w:color w:val="000000" w:themeColor="text1"/>
          <w:sz w:val="18"/>
          <w:szCs w:val="18"/>
        </w:rPr>
        <w:t>I</w:t>
      </w:r>
      <w:r w:rsidR="00AE3414" w:rsidRPr="003E2DAE">
        <w:rPr>
          <w:rFonts w:cs="Vani"/>
          <w:color w:val="000000" w:themeColor="text1"/>
          <w:sz w:val="18"/>
          <w:szCs w:val="18"/>
        </w:rPr>
        <w:t>nklusiivisesti</w:t>
      </w:r>
      <w:proofErr w:type="spellEnd"/>
      <w:r w:rsidR="00AE3414" w:rsidRPr="003E2DAE">
        <w:rPr>
          <w:rFonts w:cs="Vani"/>
          <w:color w:val="000000" w:themeColor="text1"/>
          <w:sz w:val="18"/>
          <w:szCs w:val="18"/>
        </w:rPr>
        <w:t xml:space="preserve"> perusopetuksessa järjestetyssä valmistavassa opetuksess</w:t>
      </w:r>
      <w:r w:rsidR="0073725A" w:rsidRPr="003E2DAE">
        <w:rPr>
          <w:rFonts w:cs="Vani"/>
          <w:color w:val="000000" w:themeColor="text1"/>
          <w:sz w:val="18"/>
          <w:szCs w:val="18"/>
        </w:rPr>
        <w:t>a:</w:t>
      </w:r>
    </w:p>
    <w:p w14:paraId="78C168F3" w14:textId="056F182B" w:rsidR="00AE3414" w:rsidRPr="003E2DAE" w:rsidRDefault="00AE3414" w:rsidP="003E2DAE">
      <w:pPr>
        <w:pStyle w:val="Luettelokappale"/>
        <w:numPr>
          <w:ilvl w:val="0"/>
          <w:numId w:val="32"/>
        </w:numPr>
        <w:rPr>
          <w:rFonts w:cs="Vani"/>
          <w:sz w:val="18"/>
          <w:szCs w:val="18"/>
        </w:rPr>
      </w:pPr>
      <w:r w:rsidRPr="003E2DAE">
        <w:rPr>
          <w:rFonts w:cs="Vani"/>
          <w:iCs/>
          <w:color w:val="000000" w:themeColor="text1"/>
          <w:sz w:val="18"/>
          <w:szCs w:val="18"/>
        </w:rPr>
        <w:t>Voitte tarkentaa koulunkäynninohjaajan resurssia ja sen mahdollista koulukohtaista vaihtelua</w:t>
      </w:r>
      <w:r w:rsidR="003E2DAE">
        <w:rPr>
          <w:rFonts w:cs="Vani"/>
          <w:iCs/>
          <w:color w:val="000000" w:themeColor="text1"/>
          <w:sz w:val="18"/>
          <w:szCs w:val="18"/>
        </w:rPr>
        <w:t xml:space="preserve"> </w:t>
      </w:r>
      <w:r w:rsidRPr="003E2DAE">
        <w:rPr>
          <w:rFonts w:cs="Vani"/>
          <w:iCs/>
          <w:color w:val="000000" w:themeColor="text1"/>
          <w:sz w:val="18"/>
          <w:szCs w:val="18"/>
        </w:rPr>
        <w:t>(esim. vuosiviikkotunnit ryhmämuotoisen valmistavan opetuksen tukena)</w:t>
      </w:r>
      <w:r w:rsidR="0073725A" w:rsidRPr="003E2DAE">
        <w:rPr>
          <w:rFonts w:cs="Vani"/>
          <w:iCs/>
          <w:color w:val="000000" w:themeColor="text1"/>
          <w:sz w:val="18"/>
          <w:szCs w:val="18"/>
        </w:rPr>
        <w:t>:</w:t>
      </w:r>
    </w:p>
    <w:p w14:paraId="79E4F4B5" w14:textId="77777777" w:rsidR="003E2DAE" w:rsidRPr="003251FF" w:rsidRDefault="003E2DAE" w:rsidP="00AE3414">
      <w:pPr>
        <w:pStyle w:val="Luettelokappale"/>
        <w:rPr>
          <w:rFonts w:cs="Vani"/>
          <w:iCs/>
          <w:color w:val="000000" w:themeColor="text1"/>
          <w:sz w:val="18"/>
          <w:szCs w:val="18"/>
        </w:rPr>
      </w:pPr>
    </w:p>
    <w:p w14:paraId="044620DD" w14:textId="1F67C31E" w:rsidR="00AE3414" w:rsidRPr="003251FF" w:rsidRDefault="00FA4EC3" w:rsidP="00FA4EC3">
      <w:pPr>
        <w:rPr>
          <w:rFonts w:cs="Vani"/>
          <w:iCs/>
          <w:color w:val="000000" w:themeColor="text1"/>
          <w:sz w:val="18"/>
          <w:szCs w:val="18"/>
        </w:rPr>
      </w:pPr>
      <w:r w:rsidRPr="003251FF">
        <w:rPr>
          <w:rFonts w:cs="Vani"/>
          <w:iCs/>
          <w:color w:val="000000" w:themeColor="text1"/>
          <w:sz w:val="18"/>
          <w:szCs w:val="18"/>
        </w:rPr>
        <w:t xml:space="preserve">16. </w:t>
      </w:r>
      <w:r w:rsidR="00AE3414" w:rsidRPr="003251FF">
        <w:rPr>
          <w:rFonts w:cs="Vani"/>
          <w:iCs/>
          <w:color w:val="000000" w:themeColor="text1"/>
          <w:sz w:val="18"/>
          <w:szCs w:val="18"/>
        </w:rPr>
        <w:t>Arvioikaa koulunkäynnin ohjaajan resurssin riittävyyttä valmistavassa opetuksessa:</w:t>
      </w:r>
    </w:p>
    <w:p w14:paraId="11677A3B" w14:textId="77777777" w:rsidR="00AE3414" w:rsidRPr="003251FF" w:rsidRDefault="00AE3414" w:rsidP="00AE3414">
      <w:pPr>
        <w:pStyle w:val="Luettelokappale"/>
        <w:numPr>
          <w:ilvl w:val="0"/>
          <w:numId w:val="4"/>
        </w:numPr>
        <w:rPr>
          <w:rFonts w:cs="Vani"/>
          <w:iCs/>
          <w:color w:val="000000" w:themeColor="text1"/>
          <w:sz w:val="18"/>
          <w:szCs w:val="18"/>
        </w:rPr>
      </w:pPr>
      <w:r w:rsidRPr="003251FF">
        <w:rPr>
          <w:rFonts w:cs="Vani"/>
          <w:iCs/>
          <w:color w:val="000000" w:themeColor="text1"/>
          <w:sz w:val="18"/>
          <w:szCs w:val="18"/>
        </w:rPr>
        <w:t xml:space="preserve">tuntimäärä on riittävä </w:t>
      </w:r>
    </w:p>
    <w:p w14:paraId="49C8E8E6" w14:textId="7B526358" w:rsidR="00AE3414" w:rsidRPr="003251FF" w:rsidRDefault="00AE3414" w:rsidP="00AE3414">
      <w:pPr>
        <w:pStyle w:val="Luettelokappale"/>
        <w:numPr>
          <w:ilvl w:val="0"/>
          <w:numId w:val="4"/>
        </w:numPr>
        <w:rPr>
          <w:rFonts w:cs="Vani"/>
          <w:iCs/>
          <w:color w:val="000000" w:themeColor="text1"/>
          <w:sz w:val="18"/>
          <w:szCs w:val="18"/>
        </w:rPr>
      </w:pPr>
      <w:r w:rsidRPr="003251FF">
        <w:rPr>
          <w:rFonts w:cs="Vani"/>
          <w:iCs/>
          <w:color w:val="000000" w:themeColor="text1"/>
          <w:sz w:val="18"/>
          <w:szCs w:val="18"/>
        </w:rPr>
        <w:t xml:space="preserve">tuntimäärä on riittämätön: mikä olisi riittävä tuntimäärä? </w:t>
      </w:r>
      <w:r w:rsidR="00DF1BD6" w:rsidRPr="003251FF">
        <w:rPr>
          <w:rFonts w:cs="Vani"/>
          <w:iCs/>
          <w:color w:val="000000" w:themeColor="text1"/>
          <w:sz w:val="18"/>
          <w:szCs w:val="18"/>
        </w:rPr>
        <w:t>____</w:t>
      </w:r>
    </w:p>
    <w:p w14:paraId="3B9B93A0" w14:textId="77777777" w:rsidR="00AE3414" w:rsidRPr="003251FF" w:rsidRDefault="00AE3414" w:rsidP="00AE3414">
      <w:pPr>
        <w:pStyle w:val="Luettelokappale"/>
        <w:ind w:left="1080"/>
        <w:rPr>
          <w:rFonts w:cs="Vani"/>
          <w:iCs/>
          <w:color w:val="000000" w:themeColor="text1"/>
          <w:sz w:val="18"/>
          <w:szCs w:val="18"/>
        </w:rPr>
      </w:pPr>
    </w:p>
    <w:p w14:paraId="5A527698" w14:textId="77777777" w:rsidR="00DF1BD6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17. </w:t>
      </w:r>
      <w:r w:rsidR="00AE3414" w:rsidRPr="003251FF">
        <w:rPr>
          <w:rFonts w:cs="Vani"/>
          <w:sz w:val="18"/>
          <w:szCs w:val="18"/>
        </w:rPr>
        <w:t xml:space="preserve">Mitä kelpoisuutta edellytätte valmistavan opetuksen opettajalta? Toteutuuko tämä?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962"/>
        <w:gridCol w:w="1403"/>
        <w:gridCol w:w="1520"/>
        <w:gridCol w:w="1785"/>
        <w:gridCol w:w="987"/>
      </w:tblGrid>
      <w:tr w:rsidR="00DF1BD6" w:rsidRPr="003251FF" w14:paraId="627116E8" w14:textId="77777777" w:rsidTr="003E2DAE">
        <w:tc>
          <w:tcPr>
            <w:tcW w:w="2689" w:type="dxa"/>
          </w:tcPr>
          <w:p w14:paraId="2C94646C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62" w:type="dxa"/>
          </w:tcPr>
          <w:p w14:paraId="53DD519C" w14:textId="345B11CD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Emme edellytä</w:t>
            </w:r>
          </w:p>
        </w:tc>
        <w:tc>
          <w:tcPr>
            <w:tcW w:w="1403" w:type="dxa"/>
          </w:tcPr>
          <w:p w14:paraId="6C90A75C" w14:textId="51AB284D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Edellytämme ja tämä toteutuu</w:t>
            </w:r>
          </w:p>
        </w:tc>
        <w:tc>
          <w:tcPr>
            <w:tcW w:w="1520" w:type="dxa"/>
          </w:tcPr>
          <w:p w14:paraId="04715E86" w14:textId="1CC1206B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Edellytämme, mutta toteutuu vain osittain</w:t>
            </w:r>
          </w:p>
        </w:tc>
        <w:tc>
          <w:tcPr>
            <w:tcW w:w="1785" w:type="dxa"/>
          </w:tcPr>
          <w:p w14:paraId="0C43F5F4" w14:textId="70FAE1F3" w:rsidR="00DF1BD6" w:rsidRPr="003251FF" w:rsidRDefault="00DF1BD6" w:rsidP="00DF1BD6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Edellytämme, mutta ei toteudu lainkaan</w:t>
            </w:r>
          </w:p>
        </w:tc>
        <w:tc>
          <w:tcPr>
            <w:tcW w:w="987" w:type="dxa"/>
          </w:tcPr>
          <w:p w14:paraId="263F38C1" w14:textId="67309F14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DF1BD6" w:rsidRPr="003251FF" w14:paraId="53B46FA6" w14:textId="77777777" w:rsidTr="003E2DAE">
        <w:tc>
          <w:tcPr>
            <w:tcW w:w="2689" w:type="dxa"/>
          </w:tcPr>
          <w:p w14:paraId="2788B779" w14:textId="643D68E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 xml:space="preserve">Luokanopettajan </w:t>
            </w:r>
          </w:p>
        </w:tc>
        <w:tc>
          <w:tcPr>
            <w:tcW w:w="962" w:type="dxa"/>
          </w:tcPr>
          <w:p w14:paraId="42F353BB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BDFFE4F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20" w:type="dxa"/>
          </w:tcPr>
          <w:p w14:paraId="2B2BDA38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C5F4EB0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87" w:type="dxa"/>
          </w:tcPr>
          <w:p w14:paraId="7F5AA68D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F1BD6" w:rsidRPr="003251FF" w14:paraId="68F87B6C" w14:textId="77777777" w:rsidTr="003E2DAE">
        <w:tc>
          <w:tcPr>
            <w:tcW w:w="2689" w:type="dxa"/>
          </w:tcPr>
          <w:p w14:paraId="4C2C1A08" w14:textId="21351C02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Aineenopettajan</w:t>
            </w:r>
          </w:p>
        </w:tc>
        <w:tc>
          <w:tcPr>
            <w:tcW w:w="962" w:type="dxa"/>
          </w:tcPr>
          <w:p w14:paraId="52EF7FDE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909551E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20" w:type="dxa"/>
          </w:tcPr>
          <w:p w14:paraId="06134834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CC5A060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87" w:type="dxa"/>
          </w:tcPr>
          <w:p w14:paraId="34A6402B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F1BD6" w:rsidRPr="003251FF" w14:paraId="11DB31F4" w14:textId="77777777" w:rsidTr="003E2DAE">
        <w:tc>
          <w:tcPr>
            <w:tcW w:w="2689" w:type="dxa"/>
          </w:tcPr>
          <w:p w14:paraId="1FA3DB38" w14:textId="7E4DE54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Erityisluokanopettajan</w:t>
            </w:r>
          </w:p>
        </w:tc>
        <w:tc>
          <w:tcPr>
            <w:tcW w:w="962" w:type="dxa"/>
          </w:tcPr>
          <w:p w14:paraId="6C1DA5EB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8731983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20" w:type="dxa"/>
          </w:tcPr>
          <w:p w14:paraId="02A69B39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C9D8B02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87" w:type="dxa"/>
          </w:tcPr>
          <w:p w14:paraId="52EAB97F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  <w:tr w:rsidR="00DF1BD6" w:rsidRPr="003251FF" w14:paraId="00420811" w14:textId="77777777" w:rsidTr="003E2DAE">
        <w:tc>
          <w:tcPr>
            <w:tcW w:w="2689" w:type="dxa"/>
          </w:tcPr>
          <w:p w14:paraId="7C530C1D" w14:textId="29CC19E1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Yleinen opettajan pedagoginen kelpoisuus</w:t>
            </w:r>
          </w:p>
        </w:tc>
        <w:tc>
          <w:tcPr>
            <w:tcW w:w="962" w:type="dxa"/>
          </w:tcPr>
          <w:p w14:paraId="1904BF61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62EB60A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20" w:type="dxa"/>
          </w:tcPr>
          <w:p w14:paraId="290A9A9D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6DA51FA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87" w:type="dxa"/>
          </w:tcPr>
          <w:p w14:paraId="5087AE99" w14:textId="77777777" w:rsidR="00DF1BD6" w:rsidRPr="003251FF" w:rsidRDefault="00DF1BD6" w:rsidP="00FA4EC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0DD2EA9E" w14:textId="77777777" w:rsidR="00AE3414" w:rsidRPr="003251FF" w:rsidRDefault="00AE3414" w:rsidP="00DF1BD6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Muu, mikä?</w:t>
      </w:r>
    </w:p>
    <w:p w14:paraId="6F7F5682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0326B264" w14:textId="56C6F17D" w:rsidR="00AE3414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18.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Valmistavan opetuksen tarjonnan rahoitus: </w:t>
      </w:r>
    </w:p>
    <w:p w14:paraId="7E964EDC" w14:textId="200E6E03" w:rsidR="00AE3414" w:rsidRPr="003251FF" w:rsidRDefault="00776158" w:rsidP="00DF1BD6">
      <w:pPr>
        <w:pStyle w:val="Luettelokappale"/>
        <w:numPr>
          <w:ilvl w:val="0"/>
          <w:numId w:val="22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T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arjoamme valmistavaa opetusta pelkästään valtionosuudella </w:t>
      </w:r>
    </w:p>
    <w:p w14:paraId="675C5864" w14:textId="4B2B2967" w:rsidR="00AE3414" w:rsidRPr="003251FF" w:rsidRDefault="00776158" w:rsidP="00DF1BD6">
      <w:pPr>
        <w:pStyle w:val="Luettelokappale"/>
        <w:numPr>
          <w:ilvl w:val="0"/>
          <w:numId w:val="22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</w:t>
      </w:r>
      <w:r w:rsidR="00AE3414" w:rsidRPr="003251FF">
        <w:rPr>
          <w:rFonts w:cs="Vani"/>
          <w:color w:val="000000" w:themeColor="text1"/>
          <w:sz w:val="18"/>
          <w:szCs w:val="18"/>
        </w:rPr>
        <w:t>äytämme valmistavan opetuksen tarjonnassa myös omaa rahaa</w:t>
      </w:r>
    </w:p>
    <w:p w14:paraId="5CB7D8A8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481A226" w14:textId="31E9E001" w:rsidR="0073725A" w:rsidRPr="003251FF" w:rsidRDefault="00FA4EC3" w:rsidP="00FA4EC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19. </w:t>
      </w:r>
      <w:r w:rsidR="0073725A" w:rsidRPr="003251FF">
        <w:rPr>
          <w:rFonts w:cs="Vani"/>
          <w:color w:val="000000" w:themeColor="text1"/>
          <w:sz w:val="18"/>
          <w:szCs w:val="18"/>
        </w:rPr>
        <w:t xml:space="preserve">Miten tiedonsiirtokäytännöt </w:t>
      </w:r>
      <w:r w:rsidR="00767965">
        <w:rPr>
          <w:rFonts w:cs="Vani"/>
          <w:color w:val="000000" w:themeColor="text1"/>
          <w:sz w:val="18"/>
          <w:szCs w:val="18"/>
        </w:rPr>
        <w:t>oppilaan</w:t>
      </w:r>
      <w:r w:rsidR="0073725A" w:rsidRPr="003251FF">
        <w:rPr>
          <w:rFonts w:cs="Vani"/>
          <w:color w:val="000000" w:themeColor="text1"/>
          <w:sz w:val="18"/>
          <w:szCs w:val="18"/>
        </w:rPr>
        <w:t xml:space="preserve"> suomen/ruotsin kielitaidon tasosta perusopetuksen järjestäjälle toimivat?</w:t>
      </w:r>
    </w:p>
    <w:p w14:paraId="1C364308" w14:textId="77777777" w:rsidR="0073725A" w:rsidRPr="003251FF" w:rsidRDefault="0073725A" w:rsidP="0073725A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Hyvin</w:t>
      </w:r>
    </w:p>
    <w:p w14:paraId="68B6385C" w14:textId="77777777" w:rsidR="0073725A" w:rsidRPr="003251FF" w:rsidRDefault="0073725A" w:rsidP="0073725A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Kohtalaisesti</w:t>
      </w:r>
    </w:p>
    <w:p w14:paraId="319D12F0" w14:textId="77777777" w:rsidR="0073725A" w:rsidRPr="003251FF" w:rsidRDefault="0073725A" w:rsidP="0073725A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Huonosti</w:t>
      </w:r>
    </w:p>
    <w:p w14:paraId="71EC6224" w14:textId="77777777" w:rsidR="0073725A" w:rsidRPr="003251FF" w:rsidRDefault="0073725A" w:rsidP="0073725A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Meillä ei ole tiedonsiirtokäytäntöjä</w:t>
      </w:r>
    </w:p>
    <w:p w14:paraId="147E00EF" w14:textId="77777777" w:rsidR="0073725A" w:rsidRPr="003251FF" w:rsidRDefault="0073725A" w:rsidP="0073725A">
      <w:pPr>
        <w:pStyle w:val="Luettelokappale"/>
        <w:numPr>
          <w:ilvl w:val="0"/>
          <w:numId w:val="10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En osaa sanoa</w:t>
      </w:r>
    </w:p>
    <w:p w14:paraId="40F67C0F" w14:textId="25DB834B" w:rsidR="0073725A" w:rsidRPr="003251FF" w:rsidRDefault="0073725A" w:rsidP="0073725A">
      <w:pPr>
        <w:ind w:firstLine="720"/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Kuvatkaa käytäntöä: miten tiedot siirretään perusopetuksen järjestäjälle?</w:t>
      </w:r>
    </w:p>
    <w:p w14:paraId="4B021DDF" w14:textId="77777777" w:rsidR="0073725A" w:rsidRPr="003251FF" w:rsidRDefault="0073725A" w:rsidP="0073725A">
      <w:pPr>
        <w:rPr>
          <w:rFonts w:cs="Vani"/>
          <w:sz w:val="18"/>
          <w:szCs w:val="18"/>
        </w:rPr>
      </w:pPr>
    </w:p>
    <w:p w14:paraId="40FC0FF1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0FC570F" w14:textId="77777777" w:rsidR="00AE3414" w:rsidRPr="00BE4646" w:rsidRDefault="00AE3414" w:rsidP="00AE3414">
      <w:pPr>
        <w:rPr>
          <w:rFonts w:cs="Vani"/>
          <w:b/>
          <w:color w:val="FF0000"/>
          <w:sz w:val="18"/>
          <w:szCs w:val="18"/>
        </w:rPr>
      </w:pPr>
      <w:r w:rsidRPr="00BE4646">
        <w:rPr>
          <w:rFonts w:cs="Vani"/>
          <w:b/>
          <w:color w:val="FF0000"/>
          <w:sz w:val="18"/>
          <w:szCs w:val="18"/>
        </w:rPr>
        <w:t>Perusopetus</w:t>
      </w:r>
    </w:p>
    <w:p w14:paraId="3BBC9B3D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98441D4" w14:textId="77777777" w:rsidR="00DC7307" w:rsidRDefault="00FA4EC3" w:rsidP="00DC7307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20. </w:t>
      </w:r>
      <w:r w:rsidR="00AE3414" w:rsidRPr="003251FF">
        <w:rPr>
          <w:rFonts w:cs="Vani"/>
          <w:sz w:val="18"/>
          <w:szCs w:val="18"/>
        </w:rPr>
        <w:t>Järjest</w:t>
      </w:r>
      <w:r w:rsidR="000E1546" w:rsidRPr="003251FF">
        <w:rPr>
          <w:rFonts w:cs="Vani"/>
          <w:sz w:val="18"/>
          <w:szCs w:val="18"/>
        </w:rPr>
        <w:t>ättekö</w:t>
      </w:r>
      <w:r w:rsidR="00AE3414" w:rsidRPr="003251FF">
        <w:rPr>
          <w:rFonts w:cs="Vani"/>
          <w:sz w:val="18"/>
          <w:szCs w:val="18"/>
        </w:rPr>
        <w:t xml:space="preserve"> suomi/ruotsi toisena kielenä (S2) -opetusta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perusopetuksessa </w:t>
      </w:r>
    </w:p>
    <w:p w14:paraId="021475BA" w14:textId="167DE473" w:rsidR="00AE3414" w:rsidRPr="00DC7307" w:rsidRDefault="00AE3414" w:rsidP="00DC7307">
      <w:pPr>
        <w:pStyle w:val="Luettelokappale"/>
        <w:numPr>
          <w:ilvl w:val="0"/>
          <w:numId w:val="34"/>
        </w:numPr>
        <w:rPr>
          <w:rFonts w:cs="Vani"/>
          <w:color w:val="000000" w:themeColor="text1"/>
          <w:sz w:val="18"/>
          <w:szCs w:val="18"/>
        </w:rPr>
      </w:pPr>
      <w:r w:rsidRPr="00DC7307">
        <w:rPr>
          <w:rFonts w:cs="Vani"/>
          <w:color w:val="000000" w:themeColor="text1"/>
          <w:sz w:val="18"/>
          <w:szCs w:val="18"/>
        </w:rPr>
        <w:t>Kyllä</w:t>
      </w:r>
    </w:p>
    <w:p w14:paraId="65F50429" w14:textId="787686F4" w:rsidR="00AE3414" w:rsidRPr="003251FF" w:rsidRDefault="00AE3414" w:rsidP="00DF1BD6">
      <w:pPr>
        <w:pStyle w:val="Luettelokappale"/>
        <w:numPr>
          <w:ilvl w:val="1"/>
          <w:numId w:val="2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Ei, sillä </w:t>
      </w:r>
      <w:r w:rsidR="000E1546" w:rsidRPr="003251FF">
        <w:rPr>
          <w:rFonts w:cs="Vani"/>
          <w:sz w:val="18"/>
          <w:szCs w:val="18"/>
        </w:rPr>
        <w:t>meillä</w:t>
      </w:r>
      <w:r w:rsidRPr="003251FF">
        <w:rPr>
          <w:rFonts w:cs="Vani"/>
          <w:sz w:val="18"/>
          <w:szCs w:val="18"/>
        </w:rPr>
        <w:t xml:space="preserve"> ei ole sellaisia </w:t>
      </w:r>
      <w:r w:rsidR="00111182">
        <w:rPr>
          <w:rFonts w:cs="Vani"/>
          <w:sz w:val="18"/>
          <w:szCs w:val="18"/>
        </w:rPr>
        <w:t>oppilaita</w:t>
      </w:r>
      <w:r w:rsidRPr="003251FF">
        <w:rPr>
          <w:rFonts w:cs="Vani"/>
          <w:sz w:val="18"/>
          <w:szCs w:val="18"/>
        </w:rPr>
        <w:t>, jotka tarvitsevat S2-opetusta</w:t>
      </w:r>
    </w:p>
    <w:p w14:paraId="03AD7D74" w14:textId="5CEADA9D" w:rsidR="00AE3414" w:rsidRPr="003251FF" w:rsidRDefault="00AE3414" w:rsidP="00DF1BD6">
      <w:pPr>
        <w:pStyle w:val="Luettelokappale"/>
        <w:numPr>
          <w:ilvl w:val="1"/>
          <w:numId w:val="2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Ei, sillä </w:t>
      </w:r>
      <w:r w:rsidR="000E1546" w:rsidRPr="003251FF">
        <w:rPr>
          <w:rFonts w:cs="Vani"/>
          <w:sz w:val="18"/>
          <w:szCs w:val="18"/>
        </w:rPr>
        <w:t xml:space="preserve">meillä </w:t>
      </w:r>
      <w:r w:rsidRPr="003251FF">
        <w:rPr>
          <w:rFonts w:cs="Vani"/>
          <w:sz w:val="18"/>
          <w:szCs w:val="18"/>
        </w:rPr>
        <w:t>ei ole S2-opettajia</w:t>
      </w:r>
    </w:p>
    <w:p w14:paraId="3D86E2C0" w14:textId="42C8BE1D" w:rsidR="00DC7307" w:rsidRPr="007D449D" w:rsidRDefault="00AE3414" w:rsidP="007D449D">
      <w:pPr>
        <w:pStyle w:val="Luettelokappale"/>
        <w:numPr>
          <w:ilvl w:val="1"/>
          <w:numId w:val="2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Ei, muu syy, mikä?</w:t>
      </w:r>
    </w:p>
    <w:p w14:paraId="01816C16" w14:textId="7DBE5989" w:rsidR="00DC7307" w:rsidRPr="00DC7307" w:rsidRDefault="00DC7307" w:rsidP="00DC7307">
      <w:pPr>
        <w:ind w:left="360"/>
        <w:rPr>
          <w:rFonts w:cs="Vani"/>
          <w:i/>
          <w:iCs/>
          <w:color w:val="4472C4" w:themeColor="accent1"/>
          <w:sz w:val="18"/>
          <w:szCs w:val="18"/>
        </w:rPr>
      </w:pPr>
      <w:r w:rsidRPr="00DC7307">
        <w:rPr>
          <w:rFonts w:cs="Vani"/>
          <w:i/>
          <w:iCs/>
          <w:color w:val="4472C4" w:themeColor="accent1"/>
          <w:sz w:val="18"/>
          <w:szCs w:val="18"/>
        </w:rPr>
        <w:t>[</w:t>
      </w:r>
      <w:r>
        <w:rPr>
          <w:rFonts w:cs="Vani"/>
          <w:i/>
          <w:iCs/>
          <w:color w:val="4472C4" w:themeColor="accent1"/>
          <w:sz w:val="18"/>
          <w:szCs w:val="18"/>
        </w:rPr>
        <w:t xml:space="preserve">jos vastasit </w:t>
      </w:r>
      <w:r w:rsidRPr="00DC7307">
        <w:rPr>
          <w:rFonts w:cs="Vani"/>
          <w:i/>
          <w:iCs/>
          <w:color w:val="4472C4" w:themeColor="accent1"/>
          <w:sz w:val="18"/>
          <w:szCs w:val="18"/>
        </w:rPr>
        <w:t>Ei</w:t>
      </w:r>
      <w:r>
        <w:rPr>
          <w:rFonts w:cs="Vani"/>
          <w:i/>
          <w:iCs/>
          <w:color w:val="4472C4" w:themeColor="accent1"/>
          <w:sz w:val="18"/>
          <w:szCs w:val="18"/>
        </w:rPr>
        <w:t>,</w:t>
      </w:r>
      <w:r w:rsidRPr="00DC7307">
        <w:rPr>
          <w:rFonts w:cs="Vani"/>
          <w:i/>
          <w:iCs/>
          <w:color w:val="4472C4" w:themeColor="accent1"/>
          <w:sz w:val="18"/>
          <w:szCs w:val="18"/>
        </w:rPr>
        <w:t xml:space="preserve"> Kysely ohjautuu kyselyn loppuun siten, että vastaaja voi kertoa tulevaisuuden suunnitelmista</w:t>
      </w:r>
      <w:r>
        <w:rPr>
          <w:rFonts w:cs="Vani"/>
          <w:i/>
          <w:iCs/>
          <w:color w:val="4472C4" w:themeColor="accent1"/>
          <w:sz w:val="18"/>
          <w:szCs w:val="18"/>
        </w:rPr>
        <w:t>, ks. s. 9</w:t>
      </w:r>
      <w:r w:rsidRPr="00DC7307">
        <w:rPr>
          <w:rFonts w:cs="Vani"/>
          <w:i/>
          <w:iCs/>
          <w:color w:val="4472C4" w:themeColor="accent1"/>
          <w:sz w:val="18"/>
          <w:szCs w:val="18"/>
        </w:rPr>
        <w:t>]</w:t>
      </w:r>
    </w:p>
    <w:p w14:paraId="209C2C9D" w14:textId="77777777" w:rsidR="00AC704A" w:rsidRDefault="00AC704A" w:rsidP="00AE3414">
      <w:pPr>
        <w:rPr>
          <w:rFonts w:cs="Vani"/>
          <w:b/>
          <w:sz w:val="18"/>
          <w:szCs w:val="18"/>
        </w:rPr>
      </w:pPr>
    </w:p>
    <w:p w14:paraId="1C59E81E" w14:textId="27AFDC1E" w:rsidR="00AE3414" w:rsidRPr="003251FF" w:rsidRDefault="00AE3414" w:rsidP="00AE3414">
      <w:pPr>
        <w:rPr>
          <w:rFonts w:cs="Vani"/>
          <w:b/>
          <w:sz w:val="18"/>
          <w:szCs w:val="18"/>
        </w:rPr>
      </w:pPr>
      <w:r w:rsidRPr="003251FF">
        <w:rPr>
          <w:rFonts w:cs="Vani"/>
          <w:b/>
          <w:sz w:val="18"/>
          <w:szCs w:val="18"/>
        </w:rPr>
        <w:lastRenderedPageBreak/>
        <w:t>S2-opetukseen ohjautuminen ja opetuksen järjestäminen</w:t>
      </w:r>
    </w:p>
    <w:p w14:paraId="3A98D607" w14:textId="55C4C7E5" w:rsidR="00776158" w:rsidRDefault="00776158" w:rsidP="00AE3414">
      <w:pPr>
        <w:rPr>
          <w:rFonts w:cs="Vani"/>
          <w:b/>
          <w:sz w:val="18"/>
          <w:szCs w:val="18"/>
        </w:rPr>
      </w:pPr>
    </w:p>
    <w:p w14:paraId="793573C8" w14:textId="77777777" w:rsidR="00716E6B" w:rsidRPr="003251FF" w:rsidRDefault="00716E6B" w:rsidP="00AE3414">
      <w:pPr>
        <w:rPr>
          <w:rFonts w:cs="Vani"/>
          <w:b/>
          <w:sz w:val="18"/>
          <w:szCs w:val="18"/>
        </w:rPr>
      </w:pPr>
    </w:p>
    <w:p w14:paraId="3B4EC7E6" w14:textId="06B5D935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21. </w:t>
      </w:r>
      <w:r w:rsidR="00AE3414" w:rsidRPr="003251FF">
        <w:rPr>
          <w:rFonts w:cs="Vani"/>
          <w:sz w:val="18"/>
          <w:szCs w:val="18"/>
        </w:rPr>
        <w:t>Millä periaatteella oppilaat ohjataan S2-opetukseen? (voitte valita useamman pääasiallisen perusteen)</w:t>
      </w:r>
    </w:p>
    <w:p w14:paraId="58578A56" w14:textId="77777777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Opetuskielen taidon taso </w:t>
      </w:r>
    </w:p>
    <w:p w14:paraId="3162DF88" w14:textId="77777777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Väestörekisteriin merkitty äidinkieli</w:t>
      </w:r>
    </w:p>
    <w:p w14:paraId="39263987" w14:textId="77777777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Etninen tausta</w:t>
      </w:r>
    </w:p>
    <w:p w14:paraId="0A79B0B6" w14:textId="17D193C3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Taloudelliset resurssit </w:t>
      </w:r>
      <w:r w:rsidR="009834F6" w:rsidRPr="003251FF">
        <w:rPr>
          <w:rFonts w:cs="Vani"/>
          <w:color w:val="000000" w:themeColor="text1"/>
          <w:sz w:val="18"/>
          <w:szCs w:val="18"/>
        </w:rPr>
        <w:t>opetuksen järjestämiseen</w:t>
      </w:r>
    </w:p>
    <w:p w14:paraId="797CE039" w14:textId="77777777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Opettajien saatavuus</w:t>
      </w:r>
    </w:p>
    <w:p w14:paraId="1BBBDA56" w14:textId="77777777" w:rsidR="00EB4F24" w:rsidRPr="003251FF" w:rsidRDefault="00EB4F2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Aiempi kouluhistoria</w:t>
      </w:r>
    </w:p>
    <w:p w14:paraId="46B2EE0E" w14:textId="57C0E10B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Siirtyminen valmistavasta opetuksesta perusopetukseen</w:t>
      </w:r>
    </w:p>
    <w:p w14:paraId="596378F5" w14:textId="77777777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Esiopetuksen tai aiemman koulun suosittelu</w:t>
      </w:r>
    </w:p>
    <w:p w14:paraId="58244218" w14:textId="530CF606" w:rsidR="00AE3414" w:rsidRPr="003251FF" w:rsidRDefault="00AE3414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Huoltajan päätös</w:t>
      </w:r>
    </w:p>
    <w:p w14:paraId="33473732" w14:textId="3FAA2BF4" w:rsidR="00F83AE5" w:rsidRPr="003251FF" w:rsidRDefault="00F83AE5" w:rsidP="00DF1BD6">
      <w:pPr>
        <w:pStyle w:val="Luettelokappale"/>
        <w:numPr>
          <w:ilvl w:val="0"/>
          <w:numId w:val="25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Muu, mikä?</w:t>
      </w:r>
    </w:p>
    <w:p w14:paraId="2D4CFF8E" w14:textId="02EC0933" w:rsidR="007851BB" w:rsidRDefault="007851BB" w:rsidP="007851BB">
      <w:pPr>
        <w:rPr>
          <w:rFonts w:cs="Vani"/>
          <w:sz w:val="18"/>
          <w:szCs w:val="18"/>
        </w:rPr>
      </w:pPr>
    </w:p>
    <w:p w14:paraId="3429AAF1" w14:textId="77777777" w:rsidR="00D634DF" w:rsidRPr="003251FF" w:rsidRDefault="00D634DF" w:rsidP="007851BB">
      <w:pPr>
        <w:rPr>
          <w:rFonts w:cs="Vani"/>
          <w:sz w:val="18"/>
          <w:szCs w:val="18"/>
        </w:rPr>
      </w:pPr>
    </w:p>
    <w:p w14:paraId="18397BA0" w14:textId="15708252" w:rsidR="00AE3414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22. </w:t>
      </w:r>
      <w:r w:rsidR="00AE3414" w:rsidRPr="003251FF">
        <w:rPr>
          <w:rFonts w:cs="Vani"/>
          <w:sz w:val="18"/>
          <w:szCs w:val="18"/>
        </w:rPr>
        <w:t xml:space="preserve">Jos ohjaus S2-opetukseen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perustuu oppilaan opetuskielen taidon </w:t>
      </w:r>
      <w:r w:rsidR="00AE3414" w:rsidRPr="003251FF">
        <w:rPr>
          <w:rFonts w:cs="Vani"/>
          <w:sz w:val="18"/>
          <w:szCs w:val="18"/>
        </w:rPr>
        <w:t>tasoon, kertokaa tarkemmin</w:t>
      </w:r>
    </w:p>
    <w:p w14:paraId="70485C27" w14:textId="25B82572" w:rsidR="00AE3414" w:rsidRPr="003251FF" w:rsidRDefault="00AE3414" w:rsidP="000E1742">
      <w:pPr>
        <w:pStyle w:val="Luettelokappale"/>
        <w:numPr>
          <w:ilvl w:val="0"/>
          <w:numId w:val="26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miten kielitaito </w:t>
      </w:r>
      <w:r w:rsidRPr="003251FF">
        <w:rPr>
          <w:rFonts w:cs="Vani"/>
          <w:color w:val="000000" w:themeColor="text1"/>
          <w:sz w:val="18"/>
          <w:szCs w:val="18"/>
        </w:rPr>
        <w:t>määritellään</w:t>
      </w:r>
      <w:r w:rsidR="0073725A" w:rsidRPr="003251FF">
        <w:rPr>
          <w:rFonts w:cs="Vani"/>
          <w:color w:val="000000" w:themeColor="text1"/>
          <w:sz w:val="18"/>
          <w:szCs w:val="18"/>
        </w:rPr>
        <w:t>:</w:t>
      </w:r>
    </w:p>
    <w:p w14:paraId="23042966" w14:textId="0EB8D8EE" w:rsidR="00AE3414" w:rsidRPr="003251FF" w:rsidRDefault="00AE3414" w:rsidP="000E1742">
      <w:pPr>
        <w:pStyle w:val="Luettelokappale"/>
        <w:numPr>
          <w:ilvl w:val="0"/>
          <w:numId w:val="26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kuka tekee arvioinnin</w:t>
      </w:r>
      <w:r w:rsidR="0073725A" w:rsidRPr="003251FF">
        <w:rPr>
          <w:rFonts w:cs="Vani"/>
          <w:color w:val="000000" w:themeColor="text1"/>
          <w:sz w:val="18"/>
          <w:szCs w:val="18"/>
        </w:rPr>
        <w:t>:</w:t>
      </w:r>
    </w:p>
    <w:p w14:paraId="71B4F0D0" w14:textId="5E725E4B" w:rsidR="00AE3414" w:rsidRPr="003251FF" w:rsidRDefault="00AE3414" w:rsidP="000E1742">
      <w:pPr>
        <w:pStyle w:val="Luettelokappale"/>
        <w:numPr>
          <w:ilvl w:val="0"/>
          <w:numId w:val="26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millä tavalla arvioidaan</w:t>
      </w:r>
      <w:r w:rsidR="007F584D" w:rsidRPr="003251FF">
        <w:rPr>
          <w:rFonts w:cs="Vani"/>
          <w:color w:val="000000" w:themeColor="text1"/>
          <w:sz w:val="18"/>
          <w:szCs w:val="18"/>
        </w:rPr>
        <w:t>?</w:t>
      </w:r>
      <w:r w:rsidRPr="003251FF">
        <w:rPr>
          <w:rFonts w:cs="Vani"/>
          <w:color w:val="000000" w:themeColor="text1"/>
          <w:sz w:val="18"/>
          <w:szCs w:val="18"/>
        </w:rPr>
        <w:t xml:space="preserve"> </w:t>
      </w:r>
      <w:r w:rsidR="007F584D" w:rsidRPr="003251FF">
        <w:rPr>
          <w:rFonts w:cs="Vani"/>
          <w:color w:val="000000" w:themeColor="text1"/>
          <w:sz w:val="18"/>
          <w:szCs w:val="18"/>
        </w:rPr>
        <w:t>Jos</w:t>
      </w:r>
      <w:r w:rsidRPr="003251FF">
        <w:rPr>
          <w:rFonts w:cs="Vani"/>
          <w:color w:val="000000" w:themeColor="text1"/>
          <w:sz w:val="18"/>
          <w:szCs w:val="18"/>
        </w:rPr>
        <w:t xml:space="preserve"> </w:t>
      </w:r>
      <w:r w:rsidR="007F584D" w:rsidRPr="003251FF">
        <w:rPr>
          <w:rFonts w:cs="Vani"/>
          <w:color w:val="000000" w:themeColor="text1"/>
          <w:sz w:val="18"/>
          <w:szCs w:val="18"/>
        </w:rPr>
        <w:t xml:space="preserve">käytätte </w:t>
      </w:r>
      <w:r w:rsidRPr="003251FF">
        <w:rPr>
          <w:rFonts w:cs="Vani"/>
          <w:color w:val="000000" w:themeColor="text1"/>
          <w:sz w:val="18"/>
          <w:szCs w:val="18"/>
        </w:rPr>
        <w:t>testejä</w:t>
      </w:r>
      <w:r w:rsidR="007F584D" w:rsidRPr="003251FF">
        <w:rPr>
          <w:rFonts w:cs="Vani"/>
          <w:color w:val="000000" w:themeColor="text1"/>
          <w:sz w:val="18"/>
          <w:szCs w:val="18"/>
        </w:rPr>
        <w:t>, kertokaa myös mitä testejä</w:t>
      </w:r>
      <w:r w:rsidR="0073725A" w:rsidRPr="003251FF">
        <w:rPr>
          <w:rFonts w:cs="Vani"/>
          <w:color w:val="000000" w:themeColor="text1"/>
          <w:sz w:val="18"/>
          <w:szCs w:val="18"/>
        </w:rPr>
        <w:t>:</w:t>
      </w:r>
    </w:p>
    <w:p w14:paraId="458755B2" w14:textId="1CFEADB8" w:rsidR="00AE3414" w:rsidRDefault="00AE3414" w:rsidP="00AE3414">
      <w:pPr>
        <w:rPr>
          <w:rFonts w:cs="Vani"/>
          <w:b/>
          <w:color w:val="000000" w:themeColor="text1"/>
          <w:sz w:val="18"/>
          <w:szCs w:val="18"/>
        </w:rPr>
      </w:pPr>
    </w:p>
    <w:p w14:paraId="715B2B9B" w14:textId="77777777" w:rsidR="00D634DF" w:rsidRPr="003251FF" w:rsidRDefault="00D634DF" w:rsidP="00AE3414">
      <w:pPr>
        <w:rPr>
          <w:rFonts w:cs="Vani"/>
          <w:b/>
          <w:color w:val="000000" w:themeColor="text1"/>
          <w:sz w:val="18"/>
          <w:szCs w:val="18"/>
        </w:rPr>
      </w:pPr>
    </w:p>
    <w:p w14:paraId="3CCA2A01" w14:textId="7FD7E771" w:rsidR="00F83AE5" w:rsidRPr="003251FF" w:rsidRDefault="00FA4EC3" w:rsidP="00FA4EC3">
      <w:pPr>
        <w:rPr>
          <w:rFonts w:cs="Vani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23.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Miten suomi/ruotsi toisena kielenä ja kirjallisuus -opetukseen </w:t>
      </w:r>
      <w:r w:rsidR="00AE3414" w:rsidRPr="003251FF">
        <w:rPr>
          <w:rFonts w:cs="Vani"/>
          <w:sz w:val="18"/>
          <w:szCs w:val="18"/>
        </w:rPr>
        <w:t xml:space="preserve">ohjaamisen prosessi etenee käytännössä? Esimerkiksi, miten väestörekisteriin merkitty äidinkieli, </w:t>
      </w:r>
      <w:r w:rsidR="00767965">
        <w:rPr>
          <w:rFonts w:cs="Vani"/>
          <w:sz w:val="18"/>
          <w:szCs w:val="18"/>
        </w:rPr>
        <w:t>oppilaan</w:t>
      </w:r>
      <w:r w:rsidR="00AE3414" w:rsidRPr="003251FF">
        <w:rPr>
          <w:rFonts w:cs="Vani"/>
          <w:sz w:val="18"/>
          <w:szCs w:val="18"/>
        </w:rPr>
        <w:t xml:space="preserve"> kielitaito ja kotikieli ovat yhteydessä prosessiin ja miten huoltajia kuullaan asiassa:</w:t>
      </w:r>
    </w:p>
    <w:p w14:paraId="18AAA4FC" w14:textId="51A4C940" w:rsidR="00776158" w:rsidRDefault="00776158" w:rsidP="00F83AE5">
      <w:pPr>
        <w:rPr>
          <w:rFonts w:cs="Vani"/>
          <w:sz w:val="18"/>
          <w:szCs w:val="18"/>
        </w:rPr>
      </w:pPr>
    </w:p>
    <w:p w14:paraId="39C9847A" w14:textId="77777777" w:rsidR="00D634DF" w:rsidRPr="00422D40" w:rsidRDefault="00D634DF" w:rsidP="00F83AE5">
      <w:pPr>
        <w:rPr>
          <w:rFonts w:cs="Vani"/>
          <w:sz w:val="18"/>
          <w:szCs w:val="18"/>
        </w:rPr>
      </w:pPr>
    </w:p>
    <w:p w14:paraId="543711C6" w14:textId="5FB1B35E" w:rsidR="000E1742" w:rsidRPr="003251FF" w:rsidRDefault="000E1742" w:rsidP="000E1742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24. </w:t>
      </w:r>
      <w:r w:rsidR="00F83AE5" w:rsidRPr="003251FF">
        <w:rPr>
          <w:rFonts w:cs="Vani"/>
          <w:color w:val="000000" w:themeColor="text1"/>
          <w:sz w:val="18"/>
          <w:szCs w:val="18"/>
        </w:rPr>
        <w:t>Missä määrin S2-oppimäärän opetuksen tarpeesta on tullut erimielisyyttä huoltajan kanssa?</w:t>
      </w:r>
    </w:p>
    <w:p w14:paraId="3E3F38A3" w14:textId="77777777" w:rsidR="000E1742" w:rsidRPr="003251FF" w:rsidRDefault="00F83AE5" w:rsidP="000E1742">
      <w:pPr>
        <w:pStyle w:val="Luettelokappale"/>
        <w:numPr>
          <w:ilvl w:val="0"/>
          <w:numId w:val="27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Ei lainkaan </w:t>
      </w:r>
    </w:p>
    <w:p w14:paraId="7AC964AF" w14:textId="77777777" w:rsidR="000E1742" w:rsidRPr="003251FF" w:rsidRDefault="009834F6" w:rsidP="000E1742">
      <w:pPr>
        <w:pStyle w:val="Luettelokappale"/>
        <w:numPr>
          <w:ilvl w:val="0"/>
          <w:numId w:val="27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Yksittäisissä tapauksissa</w:t>
      </w:r>
    </w:p>
    <w:p w14:paraId="7150EC73" w14:textId="77777777" w:rsidR="000E1742" w:rsidRPr="003251FF" w:rsidRDefault="00F83AE5" w:rsidP="000E1742">
      <w:pPr>
        <w:pStyle w:val="Luettelokappale"/>
        <w:numPr>
          <w:ilvl w:val="0"/>
          <w:numId w:val="27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Usein </w:t>
      </w:r>
    </w:p>
    <w:p w14:paraId="2F650CBC" w14:textId="63954A51" w:rsidR="00F83AE5" w:rsidRPr="003251FF" w:rsidRDefault="00F83AE5" w:rsidP="000E1742">
      <w:pPr>
        <w:pStyle w:val="Luettelokappale"/>
        <w:numPr>
          <w:ilvl w:val="0"/>
          <w:numId w:val="27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En osaa sanoa</w:t>
      </w:r>
    </w:p>
    <w:p w14:paraId="52A65B64" w14:textId="77777777" w:rsidR="00F83AE5" w:rsidRPr="003251FF" w:rsidRDefault="00F83AE5" w:rsidP="00F83AE5">
      <w:pPr>
        <w:ind w:firstLine="720"/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 xml:space="preserve">Jos erimielisyyksiä on ollut, mihin ne ovat liittyneet? </w:t>
      </w:r>
    </w:p>
    <w:p w14:paraId="6E473506" w14:textId="50EF105A" w:rsidR="00F83AE5" w:rsidRDefault="00F83AE5" w:rsidP="00AE3414">
      <w:pPr>
        <w:rPr>
          <w:rFonts w:cs="Vani"/>
          <w:b/>
          <w:sz w:val="18"/>
          <w:szCs w:val="18"/>
        </w:rPr>
      </w:pPr>
    </w:p>
    <w:p w14:paraId="7E533D75" w14:textId="77777777" w:rsidR="00D634DF" w:rsidRPr="003251FF" w:rsidRDefault="00D634DF" w:rsidP="00AE3414">
      <w:pPr>
        <w:rPr>
          <w:rFonts w:cs="Vani"/>
          <w:b/>
          <w:sz w:val="18"/>
          <w:szCs w:val="18"/>
        </w:rPr>
      </w:pPr>
    </w:p>
    <w:p w14:paraId="0A7C42B1" w14:textId="44A03929" w:rsidR="000507BB" w:rsidRDefault="000E1742" w:rsidP="000E1742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25. </w:t>
      </w:r>
      <w:r w:rsidR="00AE3414" w:rsidRPr="003251FF">
        <w:rPr>
          <w:rFonts w:cs="Vani"/>
          <w:sz w:val="18"/>
          <w:szCs w:val="18"/>
        </w:rPr>
        <w:t>Toteutetaanko S2-opetus</w:t>
      </w:r>
      <w:r w:rsidR="00185366">
        <w:rPr>
          <w:rFonts w:cs="Vani"/>
          <w:sz w:val="18"/>
          <w:szCs w:val="18"/>
        </w:rPr>
        <w:t xml:space="preserve"> (voitte valita useamman vaihtoehdon)</w:t>
      </w:r>
    </w:p>
    <w:p w14:paraId="5C174143" w14:textId="7B647D8F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E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rillisessä S2-ryhmässä</w:t>
      </w:r>
    </w:p>
    <w:p w14:paraId="032F93B1" w14:textId="389C4B8D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S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uomen/ruotsi kieli ja kirjallisuus -oppimäärän oppitunneilla</w:t>
      </w: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 xml:space="preserve"> samanaikaisopetuksena S2-opettajan kanssa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 </w:t>
      </w:r>
    </w:p>
    <w:p w14:paraId="53419370" w14:textId="4EDD7487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S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uomen/ruotsin kieli ja kirjallisuus -oppimäärän oppitunneilla</w:t>
      </w: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 xml:space="preserve"> vain luokanopettajan/aineenopettajan antamana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 </w:t>
      </w:r>
    </w:p>
    <w:p w14:paraId="20CC4745" w14:textId="5C0F6F15" w:rsidR="00185366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Sekä erillisessä S2-ryhmässä että suomen/ruotsi kieli ja kirjallisuus -oppimäärän oppitunneilla samanaikaisopetuksena S2-opettajan kanssa</w:t>
      </w:r>
    </w:p>
    <w:p w14:paraId="15C21AFD" w14:textId="7C1CF914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 xml:space="preserve">Sekä erillisessä S2-ryhmässä että suomen/ruotsin kieli ja kirjallisuus -oppimäärän oppitunneilla </w:t>
      </w:r>
      <w:r w:rsidR="00AC704A">
        <w:rPr>
          <w:rFonts w:eastAsia="Times New Roman" w:cs="Arial"/>
          <w:color w:val="000000"/>
          <w:sz w:val="18"/>
          <w:szCs w:val="18"/>
          <w:lang w:eastAsia="fi-FI"/>
        </w:rPr>
        <w:t>vain luokanopettajan/aineenopettajan antamana</w:t>
      </w:r>
    </w:p>
    <w:p w14:paraId="4C788BB1" w14:textId="6311591B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E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n osaa sanoa, sillä koulut päättävät itsenäisesti S2-opetuksen järjestämisestä</w:t>
      </w:r>
    </w:p>
    <w:p w14:paraId="4793DEEA" w14:textId="74D95317" w:rsidR="000507BB" w:rsidRPr="00185366" w:rsidRDefault="00185366" w:rsidP="00185366">
      <w:pPr>
        <w:numPr>
          <w:ilvl w:val="0"/>
          <w:numId w:val="36"/>
        </w:numPr>
        <w:shd w:val="clear" w:color="auto" w:fill="FFFFFF"/>
        <w:rPr>
          <w:rFonts w:eastAsia="Times New Roman" w:cs="Arial"/>
          <w:color w:val="000000"/>
          <w:sz w:val="18"/>
          <w:szCs w:val="18"/>
          <w:lang w:eastAsia="fi-FI"/>
        </w:rPr>
      </w:pPr>
      <w:r w:rsidRPr="00185366">
        <w:rPr>
          <w:rFonts w:eastAsia="Times New Roman" w:cs="Arial"/>
          <w:color w:val="000000"/>
          <w:sz w:val="18"/>
          <w:szCs w:val="18"/>
          <w:lang w:eastAsia="fi-FI"/>
        </w:rPr>
        <w:t>E</w:t>
      </w:r>
      <w:r w:rsidR="000507BB" w:rsidRPr="00185366">
        <w:rPr>
          <w:rFonts w:eastAsia="Times New Roman" w:cs="Arial"/>
          <w:color w:val="000000"/>
          <w:sz w:val="18"/>
          <w:szCs w:val="18"/>
          <w:lang w:eastAsia="fi-FI"/>
        </w:rPr>
        <w:t>n osaa sanoa: muu syy, mikä?</w:t>
      </w:r>
    </w:p>
    <w:p w14:paraId="74ECD8F3" w14:textId="517270FB" w:rsidR="00AE3414" w:rsidRPr="000507BB" w:rsidRDefault="00AE3414" w:rsidP="00AE3414">
      <w:pPr>
        <w:rPr>
          <w:rFonts w:cs="Vani"/>
          <w:sz w:val="18"/>
          <w:szCs w:val="18"/>
        </w:rPr>
      </w:pPr>
    </w:p>
    <w:p w14:paraId="1BC0D6BE" w14:textId="39129419" w:rsidR="00776158" w:rsidRDefault="00776158" w:rsidP="00776158">
      <w:pPr>
        <w:pStyle w:val="Luettelokappale"/>
        <w:ind w:left="1080"/>
        <w:rPr>
          <w:rFonts w:cs="Vani"/>
          <w:sz w:val="18"/>
          <w:szCs w:val="18"/>
        </w:rPr>
      </w:pPr>
    </w:p>
    <w:p w14:paraId="18C84326" w14:textId="77777777" w:rsidR="00716E6B" w:rsidRPr="003251FF" w:rsidRDefault="00716E6B" w:rsidP="00776158">
      <w:pPr>
        <w:pStyle w:val="Luettelokappale"/>
        <w:ind w:left="1080"/>
        <w:rPr>
          <w:rFonts w:cs="Vani"/>
          <w:sz w:val="18"/>
          <w:szCs w:val="18"/>
        </w:rPr>
      </w:pPr>
    </w:p>
    <w:p w14:paraId="3CE25DA1" w14:textId="08D5E920" w:rsidR="000E1742" w:rsidRPr="003251FF" w:rsidRDefault="000E1742" w:rsidP="004A6833">
      <w:pPr>
        <w:rPr>
          <w:rFonts w:cs="Vani"/>
          <w:i/>
          <w:iCs/>
          <w:color w:val="FF0000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26. </w:t>
      </w:r>
      <w:r w:rsidR="00776158" w:rsidRPr="003251FF">
        <w:rPr>
          <w:rFonts w:cs="Vani"/>
          <w:sz w:val="18"/>
          <w:szCs w:val="18"/>
        </w:rPr>
        <w:t xml:space="preserve">Kuinka paljon S2-opetusta järjestetään 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2987"/>
        <w:gridCol w:w="1392"/>
        <w:gridCol w:w="1200"/>
        <w:gridCol w:w="1210"/>
        <w:gridCol w:w="1210"/>
        <w:gridCol w:w="1210"/>
      </w:tblGrid>
      <w:tr w:rsidR="000E1742" w:rsidRPr="003251FF" w14:paraId="019E0CB4" w14:textId="77777777" w:rsidTr="00D634DF">
        <w:tc>
          <w:tcPr>
            <w:tcW w:w="2987" w:type="dxa"/>
          </w:tcPr>
          <w:p w14:paraId="20D4D135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392" w:type="dxa"/>
          </w:tcPr>
          <w:p w14:paraId="1F6AA2E4" w14:textId="1BC09784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ollenkaan</w:t>
            </w:r>
          </w:p>
        </w:tc>
        <w:tc>
          <w:tcPr>
            <w:tcW w:w="1200" w:type="dxa"/>
          </w:tcPr>
          <w:p w14:paraId="58F7C6FD" w14:textId="1E6E162C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alle 25 %</w:t>
            </w:r>
          </w:p>
        </w:tc>
        <w:tc>
          <w:tcPr>
            <w:tcW w:w="1210" w:type="dxa"/>
          </w:tcPr>
          <w:p w14:paraId="3499C0A9" w14:textId="1897129B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25–50 %</w:t>
            </w:r>
          </w:p>
        </w:tc>
        <w:tc>
          <w:tcPr>
            <w:tcW w:w="1210" w:type="dxa"/>
          </w:tcPr>
          <w:p w14:paraId="0980EAB1" w14:textId="6E160705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51–75 %</w:t>
            </w:r>
          </w:p>
        </w:tc>
        <w:tc>
          <w:tcPr>
            <w:tcW w:w="1210" w:type="dxa"/>
          </w:tcPr>
          <w:p w14:paraId="31B82CDE" w14:textId="1BF99597" w:rsidR="000E1742" w:rsidRPr="003251FF" w:rsidRDefault="004A6833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76–</w:t>
            </w:r>
            <w:r w:rsidR="000E1742" w:rsidRPr="003251FF">
              <w:rPr>
                <w:rFonts w:cs="Vani"/>
                <w:sz w:val="18"/>
                <w:szCs w:val="18"/>
              </w:rPr>
              <w:t>100 %</w:t>
            </w:r>
          </w:p>
        </w:tc>
      </w:tr>
      <w:tr w:rsidR="000E1742" w:rsidRPr="003251FF" w14:paraId="4E1B9DD9" w14:textId="77777777" w:rsidTr="00D634DF">
        <w:tc>
          <w:tcPr>
            <w:tcW w:w="2987" w:type="dxa"/>
          </w:tcPr>
          <w:p w14:paraId="275A16E1" w14:textId="70B1870F" w:rsidR="000E1742" w:rsidRPr="003251FF" w:rsidRDefault="004A6833" w:rsidP="004A6833">
            <w:pPr>
              <w:rPr>
                <w:rFonts w:cs="Vani"/>
                <w:i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iCs/>
                <w:color w:val="000000" w:themeColor="text1"/>
                <w:sz w:val="18"/>
                <w:szCs w:val="18"/>
              </w:rPr>
              <w:t>Erillisessä ryhmässä</w:t>
            </w:r>
          </w:p>
        </w:tc>
        <w:tc>
          <w:tcPr>
            <w:tcW w:w="1392" w:type="dxa"/>
          </w:tcPr>
          <w:p w14:paraId="462C8623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522CE3C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134EA9F8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4BDB3E39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34EEF436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0E1742" w:rsidRPr="003251FF" w14:paraId="13AE3265" w14:textId="77777777" w:rsidTr="00D634DF">
        <w:tc>
          <w:tcPr>
            <w:tcW w:w="2987" w:type="dxa"/>
          </w:tcPr>
          <w:p w14:paraId="14836CB2" w14:textId="548AECF6" w:rsidR="000E1742" w:rsidRPr="003251FF" w:rsidRDefault="004A6833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iCs/>
                <w:color w:val="000000" w:themeColor="text1"/>
                <w:sz w:val="18"/>
                <w:szCs w:val="18"/>
              </w:rPr>
              <w:t>Samanaikaisopetuksena</w:t>
            </w:r>
          </w:p>
        </w:tc>
        <w:tc>
          <w:tcPr>
            <w:tcW w:w="1392" w:type="dxa"/>
          </w:tcPr>
          <w:p w14:paraId="10ED9A7F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4CA599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45799F8B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65EA83D7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210" w:type="dxa"/>
          </w:tcPr>
          <w:p w14:paraId="70D0C1F8" w14:textId="77777777" w:rsidR="000E1742" w:rsidRPr="003251FF" w:rsidRDefault="000E1742" w:rsidP="00776158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</w:tbl>
    <w:p w14:paraId="6418855B" w14:textId="204485A7" w:rsidR="00776158" w:rsidRDefault="00776158" w:rsidP="004A6833">
      <w:pPr>
        <w:rPr>
          <w:rFonts w:cs="Vani"/>
          <w:iCs/>
          <w:color w:val="000000" w:themeColor="text1"/>
          <w:sz w:val="18"/>
          <w:szCs w:val="18"/>
        </w:rPr>
      </w:pPr>
    </w:p>
    <w:p w14:paraId="7FC80FC9" w14:textId="77777777" w:rsidR="00716E6B" w:rsidRPr="003251FF" w:rsidRDefault="00716E6B" w:rsidP="004A6833">
      <w:pPr>
        <w:rPr>
          <w:rFonts w:cs="Vani"/>
          <w:iCs/>
          <w:color w:val="000000" w:themeColor="text1"/>
          <w:sz w:val="18"/>
          <w:szCs w:val="18"/>
        </w:rPr>
      </w:pPr>
    </w:p>
    <w:p w14:paraId="2EEC888C" w14:textId="12A7A676" w:rsidR="00776158" w:rsidRDefault="00776158" w:rsidP="00776158">
      <w:pPr>
        <w:rPr>
          <w:rFonts w:cs="Vani"/>
          <w:color w:val="000000" w:themeColor="text1"/>
          <w:sz w:val="18"/>
          <w:szCs w:val="18"/>
        </w:rPr>
      </w:pPr>
    </w:p>
    <w:p w14:paraId="44A9B86F" w14:textId="77777777" w:rsidR="00716E6B" w:rsidRPr="003251FF" w:rsidRDefault="00716E6B" w:rsidP="00776158">
      <w:pPr>
        <w:rPr>
          <w:rFonts w:cs="Vani"/>
          <w:color w:val="000000" w:themeColor="text1"/>
          <w:sz w:val="18"/>
          <w:szCs w:val="18"/>
        </w:rPr>
      </w:pPr>
    </w:p>
    <w:p w14:paraId="3D4BC5B5" w14:textId="2CDBA78D" w:rsidR="00AE3414" w:rsidRPr="003251FF" w:rsidRDefault="004A6833" w:rsidP="004A683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lastRenderedPageBreak/>
        <w:t xml:space="preserve">27. </w:t>
      </w:r>
      <w:r w:rsidR="00AE3414" w:rsidRPr="00422D40">
        <w:rPr>
          <w:rFonts w:cs="Vani"/>
          <w:b/>
          <w:bCs/>
          <w:sz w:val="18"/>
          <w:szCs w:val="18"/>
        </w:rPr>
        <w:t>JOS</w:t>
      </w:r>
      <w:r w:rsidR="00AE3414" w:rsidRPr="003251FF">
        <w:rPr>
          <w:rFonts w:cs="Vani"/>
          <w:sz w:val="18"/>
          <w:szCs w:val="18"/>
        </w:rPr>
        <w:t xml:space="preserve"> S2-opetusta järjestetään erillisessä S2-ryhmässä, millä periaatteella ryhmät muodostetaan ja mitkä ovat taustalla olevat syyt?</w:t>
      </w:r>
    </w:p>
    <w:p w14:paraId="01B7A8B0" w14:textId="7DCF20F4" w:rsidR="004A6833" w:rsidRPr="003251FF" w:rsidRDefault="004A6833" w:rsidP="004A6833">
      <w:pPr>
        <w:rPr>
          <w:rFonts w:cs="Vani"/>
          <w:sz w:val="18"/>
          <w:szCs w:val="18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3658"/>
        <w:gridCol w:w="1384"/>
        <w:gridCol w:w="1339"/>
        <w:gridCol w:w="1339"/>
        <w:gridCol w:w="1631"/>
      </w:tblGrid>
      <w:tr w:rsidR="004A6833" w:rsidRPr="003251FF" w14:paraId="37FBB658" w14:textId="77777777" w:rsidTr="004A6833">
        <w:tc>
          <w:tcPr>
            <w:tcW w:w="3681" w:type="dxa"/>
          </w:tcPr>
          <w:p w14:paraId="3550DBCF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A0D656B" w14:textId="05B3D3B4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Pääasiallinen peruste</w:t>
            </w:r>
          </w:p>
        </w:tc>
        <w:tc>
          <w:tcPr>
            <w:tcW w:w="1340" w:type="dxa"/>
          </w:tcPr>
          <w:p w14:paraId="6EF8B62D" w14:textId="56E8FFAC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Joskus perusteena</w:t>
            </w:r>
          </w:p>
        </w:tc>
        <w:tc>
          <w:tcPr>
            <w:tcW w:w="1340" w:type="dxa"/>
          </w:tcPr>
          <w:p w14:paraId="5671C35F" w14:textId="72D052D5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koskaan perusteena</w:t>
            </w:r>
          </w:p>
        </w:tc>
        <w:tc>
          <w:tcPr>
            <w:tcW w:w="1642" w:type="dxa"/>
          </w:tcPr>
          <w:p w14:paraId="65610A6C" w14:textId="704C6B26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4A6833" w:rsidRPr="003251FF" w14:paraId="42E3B61C" w14:textId="77777777" w:rsidTr="004A6833">
        <w:tc>
          <w:tcPr>
            <w:tcW w:w="3681" w:type="dxa"/>
          </w:tcPr>
          <w:p w14:paraId="4E8F3106" w14:textId="7B0912C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Vastasaapuneille</w:t>
            </w:r>
          </w:p>
        </w:tc>
        <w:tc>
          <w:tcPr>
            <w:tcW w:w="1348" w:type="dxa"/>
          </w:tcPr>
          <w:p w14:paraId="665891F6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EE481F3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4F5A4395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4DF9228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4B261744" w14:textId="77777777" w:rsidTr="004A6833">
        <w:tc>
          <w:tcPr>
            <w:tcW w:w="3681" w:type="dxa"/>
          </w:tcPr>
          <w:p w14:paraId="34CE2E22" w14:textId="0B3332D2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Kielitaidon perusteella</w:t>
            </w:r>
          </w:p>
        </w:tc>
        <w:tc>
          <w:tcPr>
            <w:tcW w:w="1348" w:type="dxa"/>
          </w:tcPr>
          <w:p w14:paraId="64CC9FA6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9158038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8E4A0CF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25FA1572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65BD23AA" w14:textId="77777777" w:rsidTr="004A6833">
        <w:tc>
          <w:tcPr>
            <w:tcW w:w="3681" w:type="dxa"/>
          </w:tcPr>
          <w:p w14:paraId="0F576E2A" w14:textId="31FA0A1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Oppilaan työjärjestyksen perusteella</w:t>
            </w:r>
          </w:p>
        </w:tc>
        <w:tc>
          <w:tcPr>
            <w:tcW w:w="1348" w:type="dxa"/>
          </w:tcPr>
          <w:p w14:paraId="2829E84C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AC1776F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B0FD6A3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9A9E19D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67DE6509" w14:textId="77777777" w:rsidTr="004A6833">
        <w:tc>
          <w:tcPr>
            <w:tcW w:w="3681" w:type="dxa"/>
          </w:tcPr>
          <w:p w14:paraId="5DD88638" w14:textId="0002EAEB" w:rsidR="004A6833" w:rsidRPr="003251FF" w:rsidRDefault="004A6833" w:rsidP="004A683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Alemman vuosiluokan oppilaille</w:t>
            </w:r>
          </w:p>
        </w:tc>
        <w:tc>
          <w:tcPr>
            <w:tcW w:w="1348" w:type="dxa"/>
          </w:tcPr>
          <w:p w14:paraId="56A20A3A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216F44E3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44B28EEF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112231D5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0B177621" w14:textId="77777777" w:rsidTr="004A6833">
        <w:tc>
          <w:tcPr>
            <w:tcW w:w="3681" w:type="dxa"/>
          </w:tcPr>
          <w:p w14:paraId="22264F4E" w14:textId="1B0B6081" w:rsidR="004A6833" w:rsidRPr="003251FF" w:rsidRDefault="004A6833" w:rsidP="004A683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Ylemmän vuosiluokan oppilaille</w:t>
            </w:r>
          </w:p>
        </w:tc>
        <w:tc>
          <w:tcPr>
            <w:tcW w:w="1348" w:type="dxa"/>
          </w:tcPr>
          <w:p w14:paraId="32BD1B9C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BD8F2F6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CED7F30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6E353AA3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05E747FA" w14:textId="77777777" w:rsidTr="004A6833">
        <w:tc>
          <w:tcPr>
            <w:tcW w:w="3681" w:type="dxa"/>
          </w:tcPr>
          <w:p w14:paraId="71071845" w14:textId="3E10B70B" w:rsidR="004A6833" w:rsidRPr="003251FF" w:rsidRDefault="004A6833" w:rsidP="004A683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Ryhmämuotoisella opetuksella voidaan tarjota riittävä tuki</w:t>
            </w:r>
          </w:p>
        </w:tc>
        <w:tc>
          <w:tcPr>
            <w:tcW w:w="1348" w:type="dxa"/>
          </w:tcPr>
          <w:p w14:paraId="383B0E72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4CA5FD29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6EDEE41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0D9FDB8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7F57AA55" w14:textId="77777777" w:rsidTr="004A6833">
        <w:tc>
          <w:tcPr>
            <w:tcW w:w="3681" w:type="dxa"/>
          </w:tcPr>
          <w:p w14:paraId="520DEC7D" w14:textId="3EB761F8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Muu syy, mikä?</w:t>
            </w:r>
          </w:p>
        </w:tc>
        <w:tc>
          <w:tcPr>
            <w:tcW w:w="1348" w:type="dxa"/>
          </w:tcPr>
          <w:p w14:paraId="7B366195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704A79BA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742CC449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74731E20" w14:textId="77777777" w:rsidR="004A6833" w:rsidRPr="003251FF" w:rsidRDefault="004A6833" w:rsidP="004A683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236B6475" w14:textId="26524AEA" w:rsidR="00AE3414" w:rsidRPr="003251FF" w:rsidRDefault="00AE3414" w:rsidP="004A6833">
      <w:pPr>
        <w:rPr>
          <w:rFonts w:cs="Vani"/>
          <w:sz w:val="18"/>
          <w:szCs w:val="18"/>
        </w:rPr>
      </w:pPr>
    </w:p>
    <w:p w14:paraId="2A84CEC6" w14:textId="77777777" w:rsidR="00AE3414" w:rsidRPr="003251FF" w:rsidRDefault="00AE3414" w:rsidP="004A683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Voitte perustella vastausta ja kertoa tarkemmin, kuka/ketkä järjestää ryhmämuotoista opetusta ja millä kelpoisuudella:</w:t>
      </w:r>
    </w:p>
    <w:p w14:paraId="43FD4AC3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6459978D" w14:textId="77777777" w:rsidR="004A6833" w:rsidRPr="003251FF" w:rsidRDefault="004A6833" w:rsidP="004A6833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28. </w:t>
      </w:r>
      <w:r w:rsidR="00AE3414" w:rsidRPr="00422D40">
        <w:rPr>
          <w:rFonts w:cs="Vani"/>
          <w:b/>
          <w:bCs/>
          <w:sz w:val="18"/>
          <w:szCs w:val="18"/>
        </w:rPr>
        <w:t>JOS</w:t>
      </w:r>
      <w:r w:rsidR="00AE3414" w:rsidRPr="003251FF">
        <w:rPr>
          <w:rFonts w:cs="Vani"/>
          <w:sz w:val="18"/>
          <w:szCs w:val="18"/>
        </w:rPr>
        <w:t xml:space="preserve"> S2-opetusta 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järjestetään VAIN </w:t>
      </w:r>
      <w:r w:rsidR="009834F6" w:rsidRPr="003251FF">
        <w:rPr>
          <w:rFonts w:cs="Vani"/>
          <w:color w:val="000000" w:themeColor="text1"/>
          <w:sz w:val="18"/>
          <w:szCs w:val="18"/>
        </w:rPr>
        <w:t>integroituna suomen kieli ja kirjallisuus -oppitunneilla</w:t>
      </w:r>
      <w:r w:rsidR="00AE3414" w:rsidRPr="003251FF">
        <w:rPr>
          <w:rFonts w:cs="Vani"/>
          <w:color w:val="000000" w:themeColor="text1"/>
          <w:sz w:val="18"/>
          <w:szCs w:val="18"/>
        </w:rPr>
        <w:t xml:space="preserve">, kertokaa taustalla olevista syistä </w:t>
      </w:r>
    </w:p>
    <w:p w14:paraId="1A116EC3" w14:textId="77777777" w:rsidR="004A6833" w:rsidRPr="003251FF" w:rsidRDefault="004A6833" w:rsidP="004A6833">
      <w:pPr>
        <w:rPr>
          <w:rFonts w:cs="Vani"/>
          <w:color w:val="000000" w:themeColor="text1"/>
          <w:sz w:val="18"/>
          <w:szCs w:val="18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3588"/>
        <w:gridCol w:w="1514"/>
        <w:gridCol w:w="1340"/>
        <w:gridCol w:w="1340"/>
        <w:gridCol w:w="1569"/>
      </w:tblGrid>
      <w:tr w:rsidR="004A6833" w:rsidRPr="003251FF" w14:paraId="3A69D6D8" w14:textId="77777777" w:rsidTr="004A6833">
        <w:tc>
          <w:tcPr>
            <w:tcW w:w="3588" w:type="dxa"/>
          </w:tcPr>
          <w:p w14:paraId="736D6703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715E4F6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Pääasiallinen peruste</w:t>
            </w:r>
          </w:p>
        </w:tc>
        <w:tc>
          <w:tcPr>
            <w:tcW w:w="1340" w:type="dxa"/>
          </w:tcPr>
          <w:p w14:paraId="2DFD8969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Joskus perusteena</w:t>
            </w:r>
          </w:p>
        </w:tc>
        <w:tc>
          <w:tcPr>
            <w:tcW w:w="1340" w:type="dxa"/>
          </w:tcPr>
          <w:p w14:paraId="728D4507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koskaan perusteena</w:t>
            </w:r>
          </w:p>
        </w:tc>
        <w:tc>
          <w:tcPr>
            <w:tcW w:w="1569" w:type="dxa"/>
          </w:tcPr>
          <w:p w14:paraId="309E0D1D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4A6833" w:rsidRPr="003251FF" w14:paraId="7C135A4C" w14:textId="77777777" w:rsidTr="004A6833">
        <w:tc>
          <w:tcPr>
            <w:tcW w:w="3588" w:type="dxa"/>
          </w:tcPr>
          <w:p w14:paraId="0963F6FC" w14:textId="73ABBF68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Kouluissa on liian vä</w:t>
            </w:r>
            <w:r w:rsidRPr="003251FF">
              <w:rPr>
                <w:rFonts w:cs="Vani"/>
                <w:sz w:val="18"/>
                <w:szCs w:val="18"/>
              </w:rPr>
              <w:t>hän oppilaita erillisen ryhmämuotoisen opetuksen järjestämiseen</w:t>
            </w:r>
          </w:p>
        </w:tc>
        <w:tc>
          <w:tcPr>
            <w:tcW w:w="1514" w:type="dxa"/>
          </w:tcPr>
          <w:p w14:paraId="5B06E535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293FCEB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725A94F7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1811C085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14CA245D" w14:textId="77777777" w:rsidTr="004A6833">
        <w:tc>
          <w:tcPr>
            <w:tcW w:w="3588" w:type="dxa"/>
          </w:tcPr>
          <w:p w14:paraId="0D7C075B" w14:textId="22B49E2B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Integroitu opetustapa edesauttaa oppilaiden kielitaidon ja yhteisöllisyyden kehittymistä</w:t>
            </w:r>
          </w:p>
        </w:tc>
        <w:tc>
          <w:tcPr>
            <w:tcW w:w="1514" w:type="dxa"/>
          </w:tcPr>
          <w:p w14:paraId="6A32D758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B7C2808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25188550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8BF0FB3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3CA78E31" w14:textId="77777777" w:rsidTr="004A6833">
        <w:tc>
          <w:tcPr>
            <w:tcW w:w="3588" w:type="dxa"/>
          </w:tcPr>
          <w:p w14:paraId="29E1D190" w14:textId="1C6F694C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Ryhmämuotoiseen opetukseen ei ole opettajaresurssia</w:t>
            </w:r>
          </w:p>
        </w:tc>
        <w:tc>
          <w:tcPr>
            <w:tcW w:w="1514" w:type="dxa"/>
          </w:tcPr>
          <w:p w14:paraId="5731499E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8E2171B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49D1F15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ABE2BEB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631153D4" w14:textId="77777777" w:rsidTr="004A6833">
        <w:tc>
          <w:tcPr>
            <w:tcW w:w="3588" w:type="dxa"/>
          </w:tcPr>
          <w:p w14:paraId="0306D402" w14:textId="57F53F19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S2-opetusta järjestetään samanaikaisopetuksena suomen kielen ja kirjallisuuden tunneilla niin että luokassa on luokanopettajan tai aineenopettajan lisäksi S2-opettaja (tai erityisopettaja)</w:t>
            </w:r>
          </w:p>
        </w:tc>
        <w:tc>
          <w:tcPr>
            <w:tcW w:w="1514" w:type="dxa"/>
          </w:tcPr>
          <w:p w14:paraId="37FFFAE9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7249A099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0DA30A44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2CD8FC5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3E0AD756" w14:textId="77777777" w:rsidTr="004A6833">
        <w:tc>
          <w:tcPr>
            <w:tcW w:w="3588" w:type="dxa"/>
          </w:tcPr>
          <w:p w14:paraId="2AC9CEFF" w14:textId="19801C25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S2-opetusta järjestetään samanaikaisopetuksena muiden oppiaineiden tunneilla siten että luokassa on luokanopettajan tai aineenopettajan lisäksi S2-opettaja (tai erityisopettaja)</w:t>
            </w:r>
          </w:p>
        </w:tc>
        <w:tc>
          <w:tcPr>
            <w:tcW w:w="1514" w:type="dxa"/>
          </w:tcPr>
          <w:p w14:paraId="1B16E475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8470B7C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890699E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17309683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4A6833" w:rsidRPr="003251FF" w14:paraId="21D34C19" w14:textId="77777777" w:rsidTr="004A6833">
        <w:tc>
          <w:tcPr>
            <w:tcW w:w="3588" w:type="dxa"/>
          </w:tcPr>
          <w:p w14:paraId="40F3DD7A" w14:textId="0FF20430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 xml:space="preserve">Oppilaat saavat tarvittaessa </w:t>
            </w: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 xml:space="preserve">tukiopetusta ja </w:t>
            </w:r>
            <w:r w:rsidRPr="003251FF">
              <w:rPr>
                <w:rFonts w:cs="Vani"/>
                <w:sz w:val="18"/>
                <w:szCs w:val="18"/>
              </w:rPr>
              <w:t>eriytettyä opetusta yksilöllisten tarpeidensa mukaan erillisen S2-opetuksen sijaan</w:t>
            </w:r>
          </w:p>
        </w:tc>
        <w:tc>
          <w:tcPr>
            <w:tcW w:w="1514" w:type="dxa"/>
          </w:tcPr>
          <w:p w14:paraId="668465FD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00497E7E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E866A9D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5B4BD6A" w14:textId="77777777" w:rsidR="004A6833" w:rsidRPr="003251FF" w:rsidRDefault="004A6833" w:rsidP="004B7AF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45409043" w14:textId="77777777" w:rsidR="00422D40" w:rsidRDefault="00422D40" w:rsidP="004A6833">
      <w:pPr>
        <w:rPr>
          <w:rFonts w:cs="Vani"/>
          <w:sz w:val="18"/>
          <w:szCs w:val="18"/>
        </w:rPr>
      </w:pPr>
    </w:p>
    <w:p w14:paraId="1DECEF37" w14:textId="5991B102" w:rsidR="00AE3414" w:rsidRPr="003251FF" w:rsidRDefault="00AE3414" w:rsidP="004A6833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Voitte perustella vastauksianne:</w:t>
      </w:r>
    </w:p>
    <w:p w14:paraId="6F5F6D30" w14:textId="1B1AC12D" w:rsidR="006625F3" w:rsidRDefault="006625F3" w:rsidP="006625F3">
      <w:pPr>
        <w:pStyle w:val="Kommentinteksti"/>
        <w:rPr>
          <w:rFonts w:cs="Vani"/>
          <w:sz w:val="18"/>
          <w:szCs w:val="18"/>
        </w:rPr>
      </w:pPr>
    </w:p>
    <w:p w14:paraId="6C71A9A5" w14:textId="77777777" w:rsidR="00716E6B" w:rsidRPr="003251FF" w:rsidRDefault="00716E6B" w:rsidP="006625F3">
      <w:pPr>
        <w:pStyle w:val="Kommentinteksti"/>
        <w:rPr>
          <w:rFonts w:cs="Vani"/>
          <w:sz w:val="18"/>
          <w:szCs w:val="18"/>
        </w:rPr>
      </w:pPr>
    </w:p>
    <w:p w14:paraId="251ED5AE" w14:textId="715CEFE7" w:rsidR="006625F3" w:rsidRPr="003E2DAE" w:rsidRDefault="00683BD5" w:rsidP="00683BD5">
      <w:pPr>
        <w:pStyle w:val="Kommentinteksti"/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 xml:space="preserve">29. </w:t>
      </w:r>
      <w:r w:rsidR="006625F3" w:rsidRPr="003E2DAE">
        <w:rPr>
          <w:rFonts w:cs="Vani"/>
          <w:color w:val="000000" w:themeColor="text1"/>
          <w:sz w:val="18"/>
          <w:szCs w:val="18"/>
        </w:rPr>
        <w:t xml:space="preserve">Milloin oppilaan oppimäärän vaihtoa harkitaan S2/R2-oppimäärästä </w:t>
      </w:r>
      <w:r w:rsidR="007F40C9" w:rsidRPr="003E2DAE">
        <w:rPr>
          <w:rFonts w:cs="Vani"/>
          <w:color w:val="000000" w:themeColor="text1"/>
          <w:sz w:val="18"/>
          <w:szCs w:val="18"/>
        </w:rPr>
        <w:t xml:space="preserve">suomen/ruotsin </w:t>
      </w:r>
      <w:r w:rsidR="006625F3" w:rsidRPr="003E2DAE">
        <w:rPr>
          <w:rFonts w:cs="Vani"/>
          <w:color w:val="000000" w:themeColor="text1"/>
          <w:sz w:val="18"/>
          <w:szCs w:val="18"/>
        </w:rPr>
        <w:t xml:space="preserve">kieli ja kirjallisuus -oppimäärään? </w:t>
      </w:r>
      <w:r w:rsidR="00716E6B">
        <w:rPr>
          <w:rFonts w:cs="Vani"/>
          <w:color w:val="000000" w:themeColor="text1"/>
          <w:sz w:val="18"/>
          <w:szCs w:val="18"/>
        </w:rPr>
        <w:t>(voitte valita useamman vaihtoehdon)</w:t>
      </w:r>
    </w:p>
    <w:p w14:paraId="2AF83CE5" w14:textId="3F0F0E96" w:rsidR="006625F3" w:rsidRPr="003E2DAE" w:rsidRDefault="006625F3" w:rsidP="006625F3">
      <w:pPr>
        <w:pStyle w:val="Kommentinteksti"/>
        <w:numPr>
          <w:ilvl w:val="0"/>
          <w:numId w:val="14"/>
        </w:numPr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>Oppilaan kieli</w:t>
      </w:r>
      <w:r w:rsidR="007F40C9" w:rsidRPr="003E2DAE">
        <w:rPr>
          <w:rFonts w:cs="Vani"/>
          <w:color w:val="000000" w:themeColor="text1"/>
          <w:sz w:val="18"/>
          <w:szCs w:val="18"/>
        </w:rPr>
        <w:t>t</w:t>
      </w:r>
      <w:r w:rsidRPr="003E2DAE">
        <w:rPr>
          <w:rFonts w:cs="Vani"/>
          <w:color w:val="000000" w:themeColor="text1"/>
          <w:sz w:val="18"/>
          <w:szCs w:val="18"/>
        </w:rPr>
        <w:t>aidon tason arvioinnin perusteella</w:t>
      </w:r>
    </w:p>
    <w:p w14:paraId="1044D803" w14:textId="4835C90D" w:rsidR="006625F3" w:rsidRPr="003E2DAE" w:rsidRDefault="006625F3" w:rsidP="006625F3">
      <w:pPr>
        <w:pStyle w:val="Kommentinteksti"/>
        <w:numPr>
          <w:ilvl w:val="0"/>
          <w:numId w:val="14"/>
        </w:numPr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>Huoltaja</w:t>
      </w:r>
      <w:r w:rsidR="007F40C9" w:rsidRPr="003E2DAE">
        <w:rPr>
          <w:rFonts w:cs="Vani"/>
          <w:color w:val="000000" w:themeColor="text1"/>
          <w:sz w:val="18"/>
          <w:szCs w:val="18"/>
        </w:rPr>
        <w:t>n</w:t>
      </w:r>
      <w:r w:rsidRPr="003E2DAE">
        <w:rPr>
          <w:rFonts w:cs="Vani"/>
          <w:color w:val="000000" w:themeColor="text1"/>
          <w:sz w:val="18"/>
          <w:szCs w:val="18"/>
        </w:rPr>
        <w:t xml:space="preserve"> vaatimuksesta</w:t>
      </w:r>
    </w:p>
    <w:p w14:paraId="3C1FB51F" w14:textId="0C6606A0" w:rsidR="006625F3" w:rsidRPr="003E2DAE" w:rsidRDefault="006625F3" w:rsidP="006625F3">
      <w:pPr>
        <w:pStyle w:val="Kommentinteksti"/>
        <w:numPr>
          <w:ilvl w:val="0"/>
          <w:numId w:val="14"/>
        </w:numPr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>Valtionavustusajan tultua täyteen</w:t>
      </w:r>
    </w:p>
    <w:p w14:paraId="4118CF17" w14:textId="6ACA7AC7" w:rsidR="00AC6211" w:rsidRPr="003E2DAE" w:rsidRDefault="00AC6211" w:rsidP="006625F3">
      <w:pPr>
        <w:pStyle w:val="Kommentinteksti"/>
        <w:numPr>
          <w:ilvl w:val="0"/>
          <w:numId w:val="14"/>
        </w:numPr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>Emme vaihda oppimäärää</w:t>
      </w:r>
    </w:p>
    <w:p w14:paraId="27742B6C" w14:textId="1008FAFA" w:rsidR="006625F3" w:rsidRPr="003E2DAE" w:rsidRDefault="006625F3" w:rsidP="006625F3">
      <w:pPr>
        <w:pStyle w:val="Kommentinteksti"/>
        <w:numPr>
          <w:ilvl w:val="0"/>
          <w:numId w:val="14"/>
        </w:numPr>
        <w:rPr>
          <w:rFonts w:cs="Vani"/>
          <w:color w:val="000000" w:themeColor="text1"/>
          <w:sz w:val="18"/>
          <w:szCs w:val="18"/>
        </w:rPr>
      </w:pPr>
      <w:r w:rsidRPr="003E2DAE">
        <w:rPr>
          <w:rFonts w:cs="Vani"/>
          <w:color w:val="000000" w:themeColor="text1"/>
          <w:sz w:val="18"/>
          <w:szCs w:val="18"/>
        </w:rPr>
        <w:t xml:space="preserve">Muussa tapauksessa, </w:t>
      </w:r>
      <w:proofErr w:type="gramStart"/>
      <w:r w:rsidRPr="003E2DAE">
        <w:rPr>
          <w:rFonts w:cs="Vani"/>
          <w:color w:val="000000" w:themeColor="text1"/>
          <w:sz w:val="18"/>
          <w:szCs w:val="18"/>
        </w:rPr>
        <w:t>missä?</w:t>
      </w:r>
      <w:r w:rsidR="00130A1D">
        <w:rPr>
          <w:rFonts w:cs="Vani"/>
          <w:color w:val="000000" w:themeColor="text1"/>
          <w:sz w:val="18"/>
          <w:szCs w:val="18"/>
        </w:rPr>
        <w:t>:</w:t>
      </w:r>
      <w:proofErr w:type="gramEnd"/>
    </w:p>
    <w:p w14:paraId="278FF3EB" w14:textId="5A69BFDE" w:rsidR="006625F3" w:rsidRDefault="006625F3" w:rsidP="006625F3">
      <w:pPr>
        <w:rPr>
          <w:rFonts w:cs="Vani"/>
          <w:color w:val="000000" w:themeColor="text1"/>
          <w:sz w:val="18"/>
          <w:szCs w:val="18"/>
        </w:rPr>
      </w:pPr>
    </w:p>
    <w:p w14:paraId="25F285FC" w14:textId="640AE252" w:rsidR="00D634DF" w:rsidRDefault="00D634DF" w:rsidP="006625F3">
      <w:pPr>
        <w:rPr>
          <w:rFonts w:cs="Vani"/>
          <w:color w:val="000000" w:themeColor="text1"/>
          <w:sz w:val="18"/>
          <w:szCs w:val="18"/>
        </w:rPr>
      </w:pPr>
    </w:p>
    <w:p w14:paraId="197A9AD0" w14:textId="0F91DB15" w:rsidR="00E53199" w:rsidRDefault="00E53199" w:rsidP="006625F3">
      <w:pPr>
        <w:rPr>
          <w:rFonts w:cs="Vani"/>
          <w:color w:val="000000" w:themeColor="text1"/>
          <w:sz w:val="18"/>
          <w:szCs w:val="18"/>
        </w:rPr>
      </w:pPr>
    </w:p>
    <w:p w14:paraId="698E6CF9" w14:textId="77777777" w:rsidR="00E53199" w:rsidRDefault="00E53199" w:rsidP="006625F3">
      <w:pPr>
        <w:rPr>
          <w:rFonts w:cs="Vani"/>
          <w:color w:val="000000" w:themeColor="text1"/>
          <w:sz w:val="18"/>
          <w:szCs w:val="18"/>
        </w:rPr>
      </w:pPr>
    </w:p>
    <w:p w14:paraId="248546B9" w14:textId="77777777" w:rsidR="00D634DF" w:rsidRPr="003E2DAE" w:rsidRDefault="00D634DF" w:rsidP="006625F3">
      <w:pPr>
        <w:rPr>
          <w:rFonts w:cs="Vani"/>
          <w:color w:val="000000" w:themeColor="text1"/>
          <w:sz w:val="18"/>
          <w:szCs w:val="18"/>
        </w:rPr>
      </w:pPr>
    </w:p>
    <w:p w14:paraId="04DCE3F8" w14:textId="0F227D69" w:rsidR="00AE3414" w:rsidRPr="003251FF" w:rsidRDefault="00683BD5" w:rsidP="00683BD5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30. </w:t>
      </w:r>
      <w:r w:rsidR="00AE3414" w:rsidRPr="003251FF">
        <w:rPr>
          <w:rFonts w:cs="Vani"/>
          <w:sz w:val="18"/>
          <w:szCs w:val="18"/>
        </w:rPr>
        <w:t xml:space="preserve">Miten hyvin tunnette S2-opetuksen järjestämisen lähtökohtia? </w:t>
      </w:r>
    </w:p>
    <w:p w14:paraId="4C12112D" w14:textId="50D48C51" w:rsidR="00683BD5" w:rsidRPr="003251FF" w:rsidRDefault="006625F3" w:rsidP="00AE3414">
      <w:pPr>
        <w:pStyle w:val="Luettelokappale"/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Meillä</w:t>
      </w:r>
      <w:r w:rsidR="00AE3414" w:rsidRPr="003251FF">
        <w:rPr>
          <w:rFonts w:cs="Vani"/>
          <w:sz w:val="18"/>
          <w:szCs w:val="18"/>
        </w:rPr>
        <w:t xml:space="preserve"> on selkeä näkemys siitä, mitä kaikkea kuuluu S2-opetuksen järjestämisen ohjeistuksiin</w:t>
      </w:r>
    </w:p>
    <w:p w14:paraId="0517E209" w14:textId="00472840" w:rsidR="00683BD5" w:rsidRPr="003251FF" w:rsidRDefault="00683BD5" w:rsidP="00AE3414">
      <w:pPr>
        <w:pStyle w:val="Luettelokappale"/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2521"/>
        <w:gridCol w:w="1102"/>
        <w:gridCol w:w="1140"/>
        <w:gridCol w:w="1102"/>
        <w:gridCol w:w="1140"/>
        <w:gridCol w:w="1096"/>
        <w:gridCol w:w="966"/>
      </w:tblGrid>
      <w:tr w:rsidR="006F12E6" w:rsidRPr="003251FF" w14:paraId="46CD004A" w14:textId="682E265A" w:rsidTr="003E2DAE">
        <w:tc>
          <w:tcPr>
            <w:tcW w:w="2521" w:type="dxa"/>
          </w:tcPr>
          <w:p w14:paraId="70D66C89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D0EBF19" w14:textId="6F7EE28A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Täysin samaa mieltä</w:t>
            </w:r>
          </w:p>
        </w:tc>
        <w:tc>
          <w:tcPr>
            <w:tcW w:w="1140" w:type="dxa"/>
          </w:tcPr>
          <w:p w14:paraId="69C621AF" w14:textId="706FA485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Jossain määrin samaa mieltä</w:t>
            </w:r>
          </w:p>
        </w:tc>
        <w:tc>
          <w:tcPr>
            <w:tcW w:w="1102" w:type="dxa"/>
          </w:tcPr>
          <w:p w14:paraId="71071D4C" w14:textId="03E6C3DC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samaa enkä eri mieltä</w:t>
            </w:r>
          </w:p>
        </w:tc>
        <w:tc>
          <w:tcPr>
            <w:tcW w:w="1140" w:type="dxa"/>
          </w:tcPr>
          <w:p w14:paraId="38FBEDF0" w14:textId="0994FF48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Jossain määrin eri mieltä</w:t>
            </w:r>
          </w:p>
        </w:tc>
        <w:tc>
          <w:tcPr>
            <w:tcW w:w="1096" w:type="dxa"/>
          </w:tcPr>
          <w:p w14:paraId="33E3D772" w14:textId="451F258E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Täysin eri mieltä</w:t>
            </w:r>
          </w:p>
        </w:tc>
        <w:tc>
          <w:tcPr>
            <w:tcW w:w="966" w:type="dxa"/>
          </w:tcPr>
          <w:p w14:paraId="4D823E89" w14:textId="07084992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6F12E6" w:rsidRPr="003251FF" w14:paraId="7C994CE8" w14:textId="18A5E091" w:rsidTr="003E2DAE">
        <w:tc>
          <w:tcPr>
            <w:tcW w:w="2521" w:type="dxa"/>
          </w:tcPr>
          <w:p w14:paraId="4190E27C" w14:textId="705C5B97" w:rsidR="006F12E6" w:rsidRPr="003251FF" w:rsidRDefault="006F12E6" w:rsidP="006F12E6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Valtionavustuksen perusteet</w:t>
            </w:r>
          </w:p>
        </w:tc>
        <w:tc>
          <w:tcPr>
            <w:tcW w:w="1102" w:type="dxa"/>
          </w:tcPr>
          <w:p w14:paraId="6E4D9373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11E8BE7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BE9F0C2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8C64C7E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A716E17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2EA4E980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6F12E6" w:rsidRPr="003251FF" w14:paraId="2F17E46B" w14:textId="079EB0A4" w:rsidTr="003E2DAE">
        <w:tc>
          <w:tcPr>
            <w:tcW w:w="2521" w:type="dxa"/>
          </w:tcPr>
          <w:p w14:paraId="20285758" w14:textId="06BF3528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Oppimäärän opetukseen liittyvä lainsäädäntö</w:t>
            </w:r>
          </w:p>
        </w:tc>
        <w:tc>
          <w:tcPr>
            <w:tcW w:w="1102" w:type="dxa"/>
          </w:tcPr>
          <w:p w14:paraId="46AB9692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FBC4371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4742F2D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842A51E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FC54C95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6DEB2E96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6F12E6" w:rsidRPr="003251FF" w14:paraId="346772B4" w14:textId="7267145E" w:rsidTr="003E2DAE">
        <w:tc>
          <w:tcPr>
            <w:tcW w:w="2521" w:type="dxa"/>
          </w:tcPr>
          <w:p w14:paraId="42A2B31D" w14:textId="60B3D386" w:rsidR="006F12E6" w:rsidRPr="003251FF" w:rsidRDefault="006F12E6" w:rsidP="006F12E6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Opetussuunnitelman perusteiden määräykset</w:t>
            </w:r>
          </w:p>
        </w:tc>
        <w:tc>
          <w:tcPr>
            <w:tcW w:w="1102" w:type="dxa"/>
          </w:tcPr>
          <w:p w14:paraId="76BE3BFE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B108504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3CBF37F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2493186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FD81C0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77855F4B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6F12E6" w:rsidRPr="003251FF" w14:paraId="163A7C0F" w14:textId="77777777" w:rsidTr="003E2DAE">
        <w:tc>
          <w:tcPr>
            <w:tcW w:w="2521" w:type="dxa"/>
          </w:tcPr>
          <w:p w14:paraId="628F19D7" w14:textId="74B865BE" w:rsidR="006F12E6" w:rsidRPr="003251FF" w:rsidRDefault="006F12E6" w:rsidP="006F12E6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Opettajan kelpoisuusehdot</w:t>
            </w:r>
          </w:p>
        </w:tc>
        <w:tc>
          <w:tcPr>
            <w:tcW w:w="1102" w:type="dxa"/>
          </w:tcPr>
          <w:p w14:paraId="26DF29F2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A58DE69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E595683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458966F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5901F07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75032F4C" w14:textId="77777777" w:rsidR="006F12E6" w:rsidRPr="003251FF" w:rsidRDefault="006F12E6" w:rsidP="00AE3414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</w:tbl>
    <w:p w14:paraId="1280CDCB" w14:textId="0C03BEE6" w:rsidR="00AE3414" w:rsidRPr="003251FF" w:rsidRDefault="00AE3414" w:rsidP="006F12E6">
      <w:pPr>
        <w:rPr>
          <w:rFonts w:cs="Vani"/>
          <w:sz w:val="18"/>
          <w:szCs w:val="18"/>
        </w:rPr>
      </w:pPr>
    </w:p>
    <w:p w14:paraId="71FEB270" w14:textId="4FE73A67" w:rsidR="00AE3414" w:rsidRPr="003251FF" w:rsidRDefault="00AE3414" w:rsidP="006F12E6">
      <w:pPr>
        <w:rPr>
          <w:rFonts w:cs="Vani"/>
          <w:sz w:val="18"/>
          <w:szCs w:val="18"/>
        </w:rPr>
      </w:pPr>
    </w:p>
    <w:p w14:paraId="53105B10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840B844" w14:textId="611D5A30" w:rsidR="0050366D" w:rsidRPr="003251FF" w:rsidRDefault="0050366D" w:rsidP="0050366D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31. </w:t>
      </w:r>
      <w:r w:rsidR="00AE3414" w:rsidRPr="003251FF">
        <w:rPr>
          <w:rFonts w:cs="Vani"/>
          <w:sz w:val="18"/>
          <w:szCs w:val="18"/>
        </w:rPr>
        <w:t xml:space="preserve">Onko </w:t>
      </w:r>
      <w:r w:rsidR="006625F3" w:rsidRPr="003251FF">
        <w:rPr>
          <w:rFonts w:cs="Vani"/>
          <w:sz w:val="18"/>
          <w:szCs w:val="18"/>
        </w:rPr>
        <w:t>teillä</w:t>
      </w:r>
      <w:r w:rsidR="00AE3414" w:rsidRPr="003251FF">
        <w:rPr>
          <w:rFonts w:cs="Vani"/>
          <w:sz w:val="18"/>
          <w:szCs w:val="18"/>
        </w:rPr>
        <w:t xml:space="preserve"> seuraavia yhteistyö- ja muita erityisjärjestelyitä S2-opetuksen järjestämisen osalta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890"/>
        <w:gridCol w:w="1344"/>
        <w:gridCol w:w="1250"/>
        <w:gridCol w:w="1324"/>
        <w:gridCol w:w="1141"/>
      </w:tblGrid>
      <w:tr w:rsidR="0050366D" w:rsidRPr="003251FF" w14:paraId="787F8D98" w14:textId="77777777" w:rsidTr="00EA2679">
        <w:tc>
          <w:tcPr>
            <w:tcW w:w="3118" w:type="dxa"/>
          </w:tcPr>
          <w:p w14:paraId="60308664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890" w:type="dxa"/>
          </w:tcPr>
          <w:p w14:paraId="40A0A37D" w14:textId="1D40AF6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On, ja toimii hyvin</w:t>
            </w:r>
          </w:p>
        </w:tc>
        <w:tc>
          <w:tcPr>
            <w:tcW w:w="1344" w:type="dxa"/>
          </w:tcPr>
          <w:p w14:paraId="6DACC13B" w14:textId="587A53BF" w:rsidR="0050366D" w:rsidRPr="003251FF" w:rsidRDefault="0050366D" w:rsidP="0050366D">
            <w:pPr>
              <w:rPr>
                <w:sz w:val="18"/>
                <w:szCs w:val="18"/>
              </w:rPr>
            </w:pPr>
            <w:r w:rsidRPr="003251FF">
              <w:rPr>
                <w:color w:val="333333"/>
                <w:sz w:val="18"/>
                <w:szCs w:val="18"/>
                <w:shd w:val="clear" w:color="auto" w:fill="FFFFFF"/>
              </w:rPr>
              <w:t>On, mutta on selkeästi kehitettävää</w:t>
            </w:r>
          </w:p>
        </w:tc>
        <w:tc>
          <w:tcPr>
            <w:tcW w:w="1250" w:type="dxa"/>
          </w:tcPr>
          <w:p w14:paraId="177DF7F0" w14:textId="52DA9F04" w:rsidR="0050366D" w:rsidRPr="003251FF" w:rsidRDefault="0050366D" w:rsidP="0050366D">
            <w:pPr>
              <w:rPr>
                <w:sz w:val="18"/>
                <w:szCs w:val="18"/>
              </w:rPr>
            </w:pPr>
            <w:r w:rsidRPr="003251FF">
              <w:rPr>
                <w:color w:val="333333"/>
                <w:sz w:val="18"/>
                <w:szCs w:val="18"/>
                <w:shd w:val="clear" w:color="auto" w:fill="FFFFFF"/>
              </w:rPr>
              <w:t>Ei ole, eikä ole tarvetta</w:t>
            </w:r>
          </w:p>
        </w:tc>
        <w:tc>
          <w:tcPr>
            <w:tcW w:w="1324" w:type="dxa"/>
          </w:tcPr>
          <w:p w14:paraId="569D5D45" w14:textId="0316D86F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Ei ole, mutta tarve on olemassa</w:t>
            </w:r>
          </w:p>
        </w:tc>
        <w:tc>
          <w:tcPr>
            <w:tcW w:w="1141" w:type="dxa"/>
          </w:tcPr>
          <w:p w14:paraId="6E100AE9" w14:textId="1F017442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50366D" w:rsidRPr="003251FF" w14:paraId="7875767F" w14:textId="77777777" w:rsidTr="00EA2679">
        <w:tc>
          <w:tcPr>
            <w:tcW w:w="3118" w:type="dxa"/>
          </w:tcPr>
          <w:p w14:paraId="5067F149" w14:textId="6DAB571D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Koulujen välinen yhteistyö</w:t>
            </w:r>
          </w:p>
        </w:tc>
        <w:tc>
          <w:tcPr>
            <w:tcW w:w="890" w:type="dxa"/>
          </w:tcPr>
          <w:p w14:paraId="3EA05B1B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8D3EFA1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59CBEA4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94A7A89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94BB542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  <w:tr w:rsidR="0050366D" w:rsidRPr="003251FF" w14:paraId="1BD05BFF" w14:textId="77777777" w:rsidTr="00EA2679">
        <w:tc>
          <w:tcPr>
            <w:tcW w:w="3118" w:type="dxa"/>
          </w:tcPr>
          <w:p w14:paraId="4D4FD7F4" w14:textId="5395EED0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 xml:space="preserve">Kiertävä </w:t>
            </w: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S2-opettaja</w:t>
            </w:r>
          </w:p>
        </w:tc>
        <w:tc>
          <w:tcPr>
            <w:tcW w:w="890" w:type="dxa"/>
          </w:tcPr>
          <w:p w14:paraId="0B1C8230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FBB170B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76FF643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472616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D8CC0E0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  <w:tr w:rsidR="0050366D" w:rsidRPr="003251FF" w14:paraId="20DFEF52" w14:textId="77777777" w:rsidTr="00EA2679">
        <w:tc>
          <w:tcPr>
            <w:tcW w:w="3118" w:type="dxa"/>
          </w:tcPr>
          <w:p w14:paraId="2365FA9D" w14:textId="3125790A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Kunnan eri kieli- ja kulttuuriryhmien opetuksen kehittämisestä ja järjestelyistä vastaava koordinaattori</w:t>
            </w:r>
          </w:p>
        </w:tc>
        <w:tc>
          <w:tcPr>
            <w:tcW w:w="890" w:type="dxa"/>
          </w:tcPr>
          <w:p w14:paraId="1A4C1CA0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4F2D374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2A70539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C802DC0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C681AFB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  <w:tr w:rsidR="0050366D" w:rsidRPr="003251FF" w14:paraId="739B4B1F" w14:textId="77777777" w:rsidTr="00EA2679">
        <w:tc>
          <w:tcPr>
            <w:tcW w:w="3118" w:type="dxa"/>
          </w:tcPr>
          <w:p w14:paraId="432689CA" w14:textId="279DE7D6" w:rsidR="0050366D" w:rsidRPr="003251FF" w:rsidRDefault="0050366D" w:rsidP="0050366D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Avustajat ja koulunkäynninohjaajat</w:t>
            </w:r>
          </w:p>
        </w:tc>
        <w:tc>
          <w:tcPr>
            <w:tcW w:w="890" w:type="dxa"/>
          </w:tcPr>
          <w:p w14:paraId="3880E725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4304B56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BC6F45E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A99709E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B825FA0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  <w:tr w:rsidR="0050366D" w:rsidRPr="003251FF" w14:paraId="57E6C8A6" w14:textId="77777777" w:rsidTr="00EA2679">
        <w:tc>
          <w:tcPr>
            <w:tcW w:w="3118" w:type="dxa"/>
          </w:tcPr>
          <w:p w14:paraId="39748C3A" w14:textId="47F6E90D" w:rsidR="0050366D" w:rsidRPr="003251FF" w:rsidRDefault="0050366D" w:rsidP="0050366D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Tulkkauspalvelut</w:t>
            </w:r>
          </w:p>
        </w:tc>
        <w:tc>
          <w:tcPr>
            <w:tcW w:w="890" w:type="dxa"/>
          </w:tcPr>
          <w:p w14:paraId="47346663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048C23A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24FF1E1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FF112B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7425C96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  <w:tr w:rsidR="0050366D" w:rsidRPr="003251FF" w14:paraId="5AF714A8" w14:textId="77777777" w:rsidTr="00EA2679">
        <w:tc>
          <w:tcPr>
            <w:tcW w:w="3118" w:type="dxa"/>
          </w:tcPr>
          <w:p w14:paraId="4541A0DA" w14:textId="399277BA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Muu, mikä?</w:t>
            </w:r>
          </w:p>
        </w:tc>
        <w:tc>
          <w:tcPr>
            <w:tcW w:w="890" w:type="dxa"/>
          </w:tcPr>
          <w:p w14:paraId="01C4AF74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18BA9F6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160444BF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CCE200A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AAFF281" w14:textId="77777777" w:rsidR="0050366D" w:rsidRPr="003251FF" w:rsidRDefault="0050366D" w:rsidP="0050366D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21419F1B" w14:textId="42906C2B" w:rsidR="00AE3414" w:rsidRPr="003251FF" w:rsidRDefault="00AE3414" w:rsidP="0050366D">
      <w:pPr>
        <w:rPr>
          <w:rFonts w:cs="Vani"/>
          <w:sz w:val="18"/>
          <w:szCs w:val="18"/>
        </w:rPr>
      </w:pPr>
    </w:p>
    <w:p w14:paraId="6D819490" w14:textId="77777777" w:rsidR="00AE3414" w:rsidRPr="003251FF" w:rsidRDefault="00AE3414" w:rsidP="0050366D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Voitte perustella vastauksianne:</w:t>
      </w:r>
    </w:p>
    <w:p w14:paraId="52A1D78C" w14:textId="6BB1E867" w:rsidR="00776158" w:rsidRPr="003251FF" w:rsidRDefault="00776158" w:rsidP="00776158">
      <w:pPr>
        <w:rPr>
          <w:rFonts w:cs="Vani"/>
          <w:sz w:val="18"/>
          <w:szCs w:val="18"/>
        </w:rPr>
      </w:pPr>
    </w:p>
    <w:p w14:paraId="2AF0173A" w14:textId="77777777" w:rsidR="00776158" w:rsidRPr="003251FF" w:rsidRDefault="00776158" w:rsidP="00776158">
      <w:pPr>
        <w:rPr>
          <w:rFonts w:cs="Vani"/>
          <w:sz w:val="18"/>
          <w:szCs w:val="18"/>
        </w:rPr>
      </w:pPr>
    </w:p>
    <w:p w14:paraId="57B7CB4F" w14:textId="77777777" w:rsidR="00776158" w:rsidRPr="003251FF" w:rsidRDefault="00776158" w:rsidP="00776158">
      <w:pPr>
        <w:rPr>
          <w:rFonts w:cs="Vani"/>
          <w:b/>
          <w:sz w:val="18"/>
          <w:szCs w:val="18"/>
        </w:rPr>
      </w:pPr>
      <w:r w:rsidRPr="003251FF">
        <w:rPr>
          <w:rFonts w:cs="Vani"/>
          <w:b/>
          <w:sz w:val="18"/>
          <w:szCs w:val="18"/>
        </w:rPr>
        <w:t>S2-opettajat</w:t>
      </w:r>
    </w:p>
    <w:p w14:paraId="40FF7B3A" w14:textId="77777777" w:rsidR="00776158" w:rsidRPr="003251FF" w:rsidRDefault="00776158" w:rsidP="00776158">
      <w:pPr>
        <w:rPr>
          <w:rFonts w:cs="Vani"/>
          <w:sz w:val="18"/>
          <w:szCs w:val="18"/>
        </w:rPr>
      </w:pPr>
    </w:p>
    <w:p w14:paraId="24273EA2" w14:textId="256A5492" w:rsidR="00776158" w:rsidRPr="003251FF" w:rsidRDefault="005F3419" w:rsidP="005F3419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32. </w:t>
      </w:r>
      <w:r w:rsidR="00776158" w:rsidRPr="003251FF">
        <w:rPr>
          <w:rFonts w:cs="Vani"/>
          <w:sz w:val="18"/>
          <w:szCs w:val="18"/>
        </w:rPr>
        <w:t>Perusopetuksessa S2-opettajan kelpoisuus on äidinkielen ja kirjallisuuden opettajan kelpoisuus. Missä määrin noudatatte sitä rekrytoinnissa?</w:t>
      </w:r>
      <w:r w:rsidR="00776158" w:rsidRPr="003251FF">
        <w:rPr>
          <w:rFonts w:cs="Vani"/>
          <w:sz w:val="18"/>
          <w:szCs w:val="18"/>
        </w:rPr>
        <w:tab/>
      </w:r>
      <w:r w:rsidR="00776158" w:rsidRPr="003251FF">
        <w:rPr>
          <w:rFonts w:cs="Vani"/>
          <w:sz w:val="18"/>
          <w:szCs w:val="18"/>
        </w:rPr>
        <w:tab/>
      </w:r>
    </w:p>
    <w:p w14:paraId="0B3627E5" w14:textId="77777777" w:rsidR="00130A1D" w:rsidRDefault="00130A1D" w:rsidP="00776158">
      <w:pPr>
        <w:pStyle w:val="Luettelokappale"/>
        <w:ind w:left="1080"/>
        <w:rPr>
          <w:rFonts w:cs="Vani"/>
          <w:sz w:val="18"/>
          <w:szCs w:val="18"/>
        </w:rPr>
      </w:pPr>
    </w:p>
    <w:p w14:paraId="109A892C" w14:textId="6126090D" w:rsidR="00776158" w:rsidRPr="003251FF" w:rsidRDefault="00776158" w:rsidP="00776158">
      <w:pPr>
        <w:pStyle w:val="Luettelokappale"/>
        <w:ind w:left="1080"/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Ei ollenkaan, alle 25 %, 25–50 %, 51–75 %, 100 %.</w:t>
      </w:r>
    </w:p>
    <w:p w14:paraId="138D18EE" w14:textId="77777777" w:rsidR="00776158" w:rsidRPr="003251FF" w:rsidRDefault="00776158" w:rsidP="00776158">
      <w:pPr>
        <w:rPr>
          <w:rFonts w:cs="Vani"/>
          <w:sz w:val="18"/>
          <w:szCs w:val="18"/>
        </w:rPr>
      </w:pPr>
    </w:p>
    <w:p w14:paraId="270221ED" w14:textId="316364DE" w:rsidR="00776158" w:rsidRPr="003251FF" w:rsidRDefault="005F3419" w:rsidP="005F3419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33. </w:t>
      </w:r>
      <w:r w:rsidR="00776158" w:rsidRPr="003251FF">
        <w:rPr>
          <w:rFonts w:cs="Vani"/>
          <w:sz w:val="18"/>
          <w:szCs w:val="18"/>
        </w:rPr>
        <w:t>Jos vastasit edelliseen kysymykseen alle 75 %, mistä tämä johtuu:</w:t>
      </w:r>
      <w:r w:rsidR="00776158" w:rsidRPr="003251FF">
        <w:rPr>
          <w:rFonts w:cs="Vani"/>
          <w:sz w:val="18"/>
          <w:szCs w:val="18"/>
        </w:rPr>
        <w:tab/>
      </w:r>
    </w:p>
    <w:p w14:paraId="17DC552C" w14:textId="77777777" w:rsidR="00776158" w:rsidRPr="003251FF" w:rsidRDefault="00776158" w:rsidP="00776158">
      <w:pPr>
        <w:pStyle w:val="Luettelokappale"/>
        <w:numPr>
          <w:ilvl w:val="0"/>
          <w:numId w:val="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Pätevien opettajien puuttuminen</w:t>
      </w:r>
    </w:p>
    <w:p w14:paraId="7ABC24D0" w14:textId="77777777" w:rsidR="00776158" w:rsidRPr="003251FF" w:rsidRDefault="00776158" w:rsidP="00776158">
      <w:pPr>
        <w:pStyle w:val="Luettelokappale"/>
        <w:numPr>
          <w:ilvl w:val="0"/>
          <w:numId w:val="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Tiedon puute kelpoisuuksista</w:t>
      </w:r>
    </w:p>
    <w:p w14:paraId="1EDD49BC" w14:textId="1C427BBD" w:rsidR="00776158" w:rsidRDefault="00776158" w:rsidP="00776158">
      <w:pPr>
        <w:pStyle w:val="Luettelokappale"/>
        <w:numPr>
          <w:ilvl w:val="0"/>
          <w:numId w:val="4"/>
        </w:num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Muu syy, mikä?</w:t>
      </w:r>
    </w:p>
    <w:p w14:paraId="3D91C851" w14:textId="26295035" w:rsidR="00134C12" w:rsidRDefault="00134C12" w:rsidP="00134C12">
      <w:pPr>
        <w:rPr>
          <w:rFonts w:cs="Vani"/>
          <w:sz w:val="18"/>
          <w:szCs w:val="18"/>
        </w:rPr>
      </w:pPr>
    </w:p>
    <w:p w14:paraId="2A9403AF" w14:textId="3177D0C4" w:rsidR="00134C12" w:rsidRPr="003251FF" w:rsidRDefault="00134C12" w:rsidP="00134C12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>3</w:t>
      </w:r>
      <w:r>
        <w:rPr>
          <w:rFonts w:cs="Vani"/>
          <w:sz w:val="18"/>
          <w:szCs w:val="18"/>
        </w:rPr>
        <w:t>4</w:t>
      </w:r>
      <w:r w:rsidRPr="003251FF">
        <w:rPr>
          <w:rFonts w:cs="Vani"/>
          <w:sz w:val="18"/>
          <w:szCs w:val="18"/>
        </w:rPr>
        <w:t xml:space="preserve">. Kuinka monta kelpoista S2-opettajaa on opetuksen </w:t>
      </w:r>
      <w:proofErr w:type="gramStart"/>
      <w:r w:rsidRPr="003251FF">
        <w:rPr>
          <w:rFonts w:cs="Vani"/>
          <w:sz w:val="18"/>
          <w:szCs w:val="18"/>
        </w:rPr>
        <w:t>järjestäjällä?</w:t>
      </w:r>
      <w:r>
        <w:rPr>
          <w:rFonts w:cs="Vani"/>
          <w:sz w:val="18"/>
          <w:szCs w:val="18"/>
        </w:rPr>
        <w:t>:</w:t>
      </w:r>
      <w:proofErr w:type="gramEnd"/>
    </w:p>
    <w:p w14:paraId="67D2C361" w14:textId="77777777" w:rsidR="00130A1D" w:rsidRPr="003251FF" w:rsidRDefault="00130A1D" w:rsidP="00130A1D">
      <w:pPr>
        <w:rPr>
          <w:rFonts w:cs="Vani"/>
          <w:iCs/>
          <w:color w:val="000000" w:themeColor="text1"/>
          <w:sz w:val="18"/>
          <w:szCs w:val="18"/>
        </w:rPr>
      </w:pPr>
    </w:p>
    <w:p w14:paraId="232DB11B" w14:textId="77777777" w:rsidR="00776158" w:rsidRPr="003251FF" w:rsidRDefault="00776158" w:rsidP="00776158">
      <w:pPr>
        <w:rPr>
          <w:rFonts w:cs="Vani"/>
          <w:sz w:val="18"/>
          <w:szCs w:val="18"/>
        </w:rPr>
      </w:pPr>
    </w:p>
    <w:p w14:paraId="2A47AAAA" w14:textId="042FF2FE" w:rsidR="00AE3414" w:rsidRDefault="00AE3414" w:rsidP="00AE3414">
      <w:pPr>
        <w:rPr>
          <w:rFonts w:cs="Vani"/>
          <w:sz w:val="18"/>
          <w:szCs w:val="18"/>
        </w:rPr>
      </w:pPr>
    </w:p>
    <w:p w14:paraId="3E89B398" w14:textId="43BBA656" w:rsidR="00716E6B" w:rsidRDefault="00716E6B" w:rsidP="00AE3414">
      <w:pPr>
        <w:rPr>
          <w:rFonts w:cs="Vani"/>
          <w:sz w:val="18"/>
          <w:szCs w:val="18"/>
        </w:rPr>
      </w:pPr>
    </w:p>
    <w:p w14:paraId="10E8FC19" w14:textId="551C102A" w:rsidR="00716E6B" w:rsidRDefault="00716E6B" w:rsidP="00AE3414">
      <w:pPr>
        <w:rPr>
          <w:rFonts w:cs="Vani"/>
          <w:sz w:val="18"/>
          <w:szCs w:val="18"/>
        </w:rPr>
      </w:pPr>
    </w:p>
    <w:p w14:paraId="30A5073B" w14:textId="46133275" w:rsidR="00716E6B" w:rsidRDefault="00716E6B" w:rsidP="00AE3414">
      <w:pPr>
        <w:rPr>
          <w:rFonts w:cs="Vani"/>
          <w:sz w:val="18"/>
          <w:szCs w:val="18"/>
        </w:rPr>
      </w:pPr>
    </w:p>
    <w:p w14:paraId="69838C0A" w14:textId="76A05E28" w:rsidR="00716E6B" w:rsidRDefault="00716E6B" w:rsidP="00AE3414">
      <w:pPr>
        <w:rPr>
          <w:rFonts w:cs="Vani"/>
          <w:sz w:val="18"/>
          <w:szCs w:val="18"/>
        </w:rPr>
      </w:pPr>
    </w:p>
    <w:p w14:paraId="01490E69" w14:textId="6ABA7895" w:rsidR="00716E6B" w:rsidRDefault="00716E6B" w:rsidP="00AE3414">
      <w:pPr>
        <w:rPr>
          <w:rFonts w:cs="Vani"/>
          <w:sz w:val="18"/>
          <w:szCs w:val="18"/>
        </w:rPr>
      </w:pPr>
    </w:p>
    <w:p w14:paraId="0EB0CCF1" w14:textId="2FB2EC34" w:rsidR="00716E6B" w:rsidRDefault="00716E6B" w:rsidP="00AE3414">
      <w:pPr>
        <w:rPr>
          <w:rFonts w:cs="Vani"/>
          <w:sz w:val="18"/>
          <w:szCs w:val="18"/>
        </w:rPr>
      </w:pPr>
    </w:p>
    <w:p w14:paraId="74096C85" w14:textId="77777777" w:rsidR="00716E6B" w:rsidRDefault="00716E6B" w:rsidP="00AE3414">
      <w:pPr>
        <w:pStyle w:val="Kommentinteksti"/>
        <w:rPr>
          <w:rFonts w:cs="Vani"/>
          <w:b/>
          <w:sz w:val="18"/>
          <w:szCs w:val="18"/>
        </w:rPr>
      </w:pPr>
    </w:p>
    <w:p w14:paraId="1A6B003F" w14:textId="7EE00AC0" w:rsidR="00AE3414" w:rsidRPr="003251FF" w:rsidRDefault="00AE3414" w:rsidP="00AE3414">
      <w:pPr>
        <w:pStyle w:val="Kommentinteksti"/>
        <w:rPr>
          <w:rFonts w:cs="Vani"/>
          <w:b/>
          <w:sz w:val="18"/>
          <w:szCs w:val="18"/>
        </w:rPr>
      </w:pPr>
      <w:r w:rsidRPr="003251FF">
        <w:rPr>
          <w:rFonts w:cs="Vani"/>
          <w:b/>
          <w:sz w:val="18"/>
          <w:szCs w:val="18"/>
        </w:rPr>
        <w:lastRenderedPageBreak/>
        <w:t>Toimintakulttuuri ja pedagogiset keinot opetuskielen oppimisen tukemiseksi</w:t>
      </w:r>
    </w:p>
    <w:p w14:paraId="15F5251D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3CA98A53" w14:textId="1B9B219F" w:rsidR="005F3419" w:rsidRDefault="00DB41E2" w:rsidP="005F3419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3</w:t>
      </w:r>
      <w:r w:rsidR="00515AF0">
        <w:rPr>
          <w:rFonts w:cs="Vani"/>
          <w:sz w:val="18"/>
          <w:szCs w:val="18"/>
        </w:rPr>
        <w:t>5</w:t>
      </w:r>
      <w:r w:rsidR="005F3419" w:rsidRPr="003251FF">
        <w:rPr>
          <w:rFonts w:cs="Vani"/>
          <w:sz w:val="18"/>
          <w:szCs w:val="18"/>
        </w:rPr>
        <w:t xml:space="preserve">. </w:t>
      </w:r>
      <w:r w:rsidR="00AE3414" w:rsidRPr="003251FF">
        <w:rPr>
          <w:rFonts w:cs="Vani"/>
          <w:sz w:val="18"/>
          <w:szCs w:val="18"/>
        </w:rPr>
        <w:t xml:space="preserve">Arvioikaa seuraavia väittämiä </w:t>
      </w:r>
    </w:p>
    <w:p w14:paraId="2965916D" w14:textId="13369C7B" w:rsidR="00B054EB" w:rsidRDefault="00B054EB" w:rsidP="005F3419">
      <w:pPr>
        <w:rPr>
          <w:rFonts w:cs="Vani"/>
          <w:sz w:val="18"/>
          <w:szCs w:val="18"/>
        </w:rPr>
      </w:pPr>
    </w:p>
    <w:p w14:paraId="62382D02" w14:textId="77777777" w:rsidR="00B054EB" w:rsidRPr="0072597B" w:rsidRDefault="00B054EB" w:rsidP="00B054EB">
      <w:pPr>
        <w:ind w:left="36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311DE071" w14:textId="77777777" w:rsidR="00B054EB" w:rsidRPr="003251FF" w:rsidRDefault="00B054EB" w:rsidP="005F3419">
      <w:pPr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426"/>
        <w:gridCol w:w="425"/>
        <w:gridCol w:w="425"/>
        <w:gridCol w:w="425"/>
        <w:gridCol w:w="426"/>
        <w:gridCol w:w="420"/>
      </w:tblGrid>
      <w:tr w:rsidR="00B054EB" w:rsidRPr="003251FF" w14:paraId="032839DE" w14:textId="77777777" w:rsidTr="00B054EB">
        <w:tc>
          <w:tcPr>
            <w:tcW w:w="6799" w:type="dxa"/>
          </w:tcPr>
          <w:p w14:paraId="6E65C059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0910DEB" w14:textId="43AFB222" w:rsidR="005F3419" w:rsidRPr="003251FF" w:rsidRDefault="00B054EB" w:rsidP="005F3419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7CFC650" w14:textId="44718F02" w:rsidR="005F3419" w:rsidRPr="003251FF" w:rsidRDefault="00B054EB" w:rsidP="005F3419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8F7D204" w14:textId="25163AB3" w:rsidR="005F3419" w:rsidRPr="003251FF" w:rsidRDefault="00B054EB" w:rsidP="005F3419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640ACF5" w14:textId="23E49BB1" w:rsidR="005F3419" w:rsidRPr="003251FF" w:rsidRDefault="00B054EB" w:rsidP="005F3419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3A38141D" w14:textId="6864E294" w:rsidR="005F3419" w:rsidRPr="003251FF" w:rsidRDefault="00B054EB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14685F99" w14:textId="3D7DA05F" w:rsidR="005F3419" w:rsidRPr="003251FF" w:rsidRDefault="00B054EB" w:rsidP="005F3419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B054EB" w:rsidRPr="003251FF" w14:paraId="3278547E" w14:textId="77777777" w:rsidTr="00B054EB">
        <w:tc>
          <w:tcPr>
            <w:tcW w:w="6799" w:type="dxa"/>
          </w:tcPr>
          <w:p w14:paraId="7F607007" w14:textId="4D4E22D7" w:rsidR="00EB25A6" w:rsidRPr="003251FF" w:rsidRDefault="00EB25A6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Henkilöstöä on koulutettu kielitietoiseen opetukseen</w:t>
            </w:r>
          </w:p>
        </w:tc>
        <w:tc>
          <w:tcPr>
            <w:tcW w:w="426" w:type="dxa"/>
          </w:tcPr>
          <w:p w14:paraId="31B6B268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70EFB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368CCC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C4513D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6D76EB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5E77BC1C" w14:textId="77777777" w:rsidR="00EB25A6" w:rsidRPr="003251FF" w:rsidRDefault="00EB25A6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37B68C3F" w14:textId="77777777" w:rsidTr="00B054EB">
        <w:tc>
          <w:tcPr>
            <w:tcW w:w="6799" w:type="dxa"/>
          </w:tcPr>
          <w:p w14:paraId="39409F7D" w14:textId="50CA1EDE" w:rsidR="005F3419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Oppilaiden oppimista tuetaan kielitietoisella pedagogiikalla</w:t>
            </w:r>
          </w:p>
        </w:tc>
        <w:tc>
          <w:tcPr>
            <w:tcW w:w="426" w:type="dxa"/>
          </w:tcPr>
          <w:p w14:paraId="7F334DD5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3DE9E6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4310C4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E724EB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800C90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286EA4D7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056D22F6" w14:textId="77777777" w:rsidTr="00B054EB">
        <w:tc>
          <w:tcPr>
            <w:tcW w:w="6799" w:type="dxa"/>
          </w:tcPr>
          <w:p w14:paraId="712F1E72" w14:textId="42ED220F" w:rsidR="005F3419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Oppilaiden toimijuutta ja osallisuutta tuetaan kielitietoisella pedagogiikalla</w:t>
            </w:r>
          </w:p>
        </w:tc>
        <w:tc>
          <w:tcPr>
            <w:tcW w:w="426" w:type="dxa"/>
          </w:tcPr>
          <w:p w14:paraId="37AFDD92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D40214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60A384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6DC84E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AA51DF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4D13A350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67A2A7E4" w14:textId="77777777" w:rsidTr="00B054EB">
        <w:tc>
          <w:tcPr>
            <w:tcW w:w="6799" w:type="dxa"/>
          </w:tcPr>
          <w:p w14:paraId="46E2E440" w14:textId="1F7E7898" w:rsidR="005F3419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Henkilöstöllä on hyvät valmiudet toteuttaa kieli- ja kulttuuritietoista opetusta</w:t>
            </w:r>
          </w:p>
        </w:tc>
        <w:tc>
          <w:tcPr>
            <w:tcW w:w="426" w:type="dxa"/>
          </w:tcPr>
          <w:p w14:paraId="095B3D86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540218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E0FFFB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C8E893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8EFF35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49E169BF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1FD0C290" w14:textId="77777777" w:rsidTr="00B054EB">
        <w:tc>
          <w:tcPr>
            <w:tcW w:w="6799" w:type="dxa"/>
          </w:tcPr>
          <w:p w14:paraId="660FB80F" w14:textId="0242610F" w:rsidR="005F3419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Koulu</w:t>
            </w:r>
            <w:r w:rsidR="00505F97">
              <w:rPr>
                <w:rFonts w:cs="Vani"/>
                <w:color w:val="000000" w:themeColor="text1"/>
                <w:sz w:val="18"/>
                <w:szCs w:val="18"/>
              </w:rPr>
              <w:t>i</w:t>
            </w: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ssa käytetään S2-opettajan ja luokan/aineenopettajan samanaikaisopetusta kielitietoisuuden edistämisessä</w:t>
            </w:r>
          </w:p>
        </w:tc>
        <w:tc>
          <w:tcPr>
            <w:tcW w:w="426" w:type="dxa"/>
          </w:tcPr>
          <w:p w14:paraId="0414F650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3A0CE4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0D58A6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0EBFA1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CDA6FD5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43013165" w14:textId="77777777" w:rsidR="005F3419" w:rsidRPr="003251FF" w:rsidRDefault="005F3419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6F67E4AE" w14:textId="77777777" w:rsidTr="00B054EB">
        <w:tc>
          <w:tcPr>
            <w:tcW w:w="6799" w:type="dxa"/>
          </w:tcPr>
          <w:p w14:paraId="2CB5FBD9" w14:textId="3272F5A6" w:rsidR="003251FF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Koulu</w:t>
            </w:r>
            <w:r w:rsidR="00505F97">
              <w:rPr>
                <w:rFonts w:cs="Vani"/>
                <w:color w:val="000000" w:themeColor="text1"/>
                <w:sz w:val="18"/>
                <w:szCs w:val="18"/>
              </w:rPr>
              <w:t>i</w:t>
            </w: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ssa käytetään S2-opettajan ja luokan/aineenopettajan samanaikaisopetusta eri oppiaineiden kielen opetuksessa</w:t>
            </w:r>
          </w:p>
        </w:tc>
        <w:tc>
          <w:tcPr>
            <w:tcW w:w="426" w:type="dxa"/>
          </w:tcPr>
          <w:p w14:paraId="5C8B90E4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426B98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268E39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2AD8AF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C758FD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26ADAA38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4D3EDB0D" w14:textId="77777777" w:rsidTr="00B054EB">
        <w:tc>
          <w:tcPr>
            <w:tcW w:w="6799" w:type="dxa"/>
          </w:tcPr>
          <w:p w14:paraId="46C6C5FB" w14:textId="18264EB5" w:rsidR="003251FF" w:rsidRPr="003251FF" w:rsidRDefault="003251FF" w:rsidP="005F3419">
            <w:pPr>
              <w:rPr>
                <w:rFonts w:cs="Vani"/>
                <w:i/>
                <w:i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Opetus- ja ohjaushenkilöstö ottaa maahanmuuttotaustaisten oppilaiden opetuskielen ja oppiaineen kielen taidon tason huomioon opetuksessaan</w:t>
            </w:r>
          </w:p>
        </w:tc>
        <w:tc>
          <w:tcPr>
            <w:tcW w:w="426" w:type="dxa"/>
          </w:tcPr>
          <w:p w14:paraId="52A5FD75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F95216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EF501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99E721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44A691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68B6F0C0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51640F8C" w14:textId="77777777" w:rsidTr="00B054EB">
        <w:tc>
          <w:tcPr>
            <w:tcW w:w="6799" w:type="dxa"/>
          </w:tcPr>
          <w:p w14:paraId="44D8A4A3" w14:textId="745B6663" w:rsidR="003251FF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 xml:space="preserve">Oppilaiden yksilölliset tarpeet huomioidaan S2-opetuksessa </w:t>
            </w:r>
          </w:p>
        </w:tc>
        <w:tc>
          <w:tcPr>
            <w:tcW w:w="426" w:type="dxa"/>
          </w:tcPr>
          <w:p w14:paraId="4630DC7A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87174D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95BCC9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7866BA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4D09C323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0A900031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2C19DA06" w14:textId="77777777" w:rsidTr="00B054EB">
        <w:tc>
          <w:tcPr>
            <w:tcW w:w="6799" w:type="dxa"/>
          </w:tcPr>
          <w:p w14:paraId="7D6D2F6C" w14:textId="54C4E742" w:rsidR="003251FF" w:rsidRPr="003251FF" w:rsidRDefault="003251FF" w:rsidP="005F3419">
            <w:pPr>
              <w:rPr>
                <w:rFonts w:cs="Vani"/>
                <w:i/>
                <w:i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Yhdenvertaisuus- ja tasa-arvosuunnitelma tukee eri kieli- ja kulttuuritaustaisten huomioimista opetuksessa ja oppilaitosyhteisössä</w:t>
            </w:r>
          </w:p>
        </w:tc>
        <w:tc>
          <w:tcPr>
            <w:tcW w:w="426" w:type="dxa"/>
          </w:tcPr>
          <w:p w14:paraId="60C139F8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D9C31F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1F68E9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0874CF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75EB95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69DBB0C8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65E86044" w14:textId="77777777" w:rsidTr="00B054EB">
        <w:tc>
          <w:tcPr>
            <w:tcW w:w="6799" w:type="dxa"/>
          </w:tcPr>
          <w:p w14:paraId="02EA9021" w14:textId="152F300B" w:rsidR="003251FF" w:rsidRPr="003251FF" w:rsidRDefault="003251FF" w:rsidP="005F3419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>Opetus- ja ohjaushenkilöstön asenteet tukevat hyvinvoivan ja yhdenvertaisen oppilaitoskulttuurin ja opetuksen toteutumista</w:t>
            </w:r>
          </w:p>
        </w:tc>
        <w:tc>
          <w:tcPr>
            <w:tcW w:w="426" w:type="dxa"/>
          </w:tcPr>
          <w:p w14:paraId="7BA801AD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5532D2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8BA57E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588858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73934D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39E6CA37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054EB" w:rsidRPr="003251FF" w14:paraId="0ABE0808" w14:textId="77777777" w:rsidTr="00B054EB">
        <w:tc>
          <w:tcPr>
            <w:tcW w:w="6799" w:type="dxa"/>
          </w:tcPr>
          <w:p w14:paraId="0FEA1FE0" w14:textId="28BD46BF" w:rsidR="003251FF" w:rsidRPr="003251FF" w:rsidRDefault="003251FF" w:rsidP="005F3419">
            <w:pPr>
              <w:rPr>
                <w:rFonts w:cs="Vani"/>
                <w:i/>
                <w:i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color w:val="000000" w:themeColor="text1"/>
                <w:sz w:val="18"/>
                <w:szCs w:val="18"/>
              </w:rPr>
              <w:t xml:space="preserve">Toimintakulttuurimme tukee maahanmuuttotaustaisten oppilaiden oppimista </w:t>
            </w:r>
          </w:p>
        </w:tc>
        <w:tc>
          <w:tcPr>
            <w:tcW w:w="426" w:type="dxa"/>
          </w:tcPr>
          <w:p w14:paraId="23D59531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C930D9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63C993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38F6F3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66AD5B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</w:tcPr>
          <w:p w14:paraId="6115572B" w14:textId="77777777" w:rsidR="003251FF" w:rsidRPr="003251FF" w:rsidRDefault="003251FF" w:rsidP="005F3419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CE95ECE" w14:textId="77777777" w:rsidR="00AE3414" w:rsidRPr="003251FF" w:rsidRDefault="00AE3414" w:rsidP="003251FF">
      <w:pPr>
        <w:rPr>
          <w:rFonts w:cs="Vani"/>
          <w:i/>
          <w:iCs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Voitte perustella vastauksianne väittämiin:</w:t>
      </w:r>
    </w:p>
    <w:p w14:paraId="7FE6FE84" w14:textId="77777777" w:rsidR="00AE3414" w:rsidRPr="003251FF" w:rsidRDefault="00AE3414" w:rsidP="00AE3414">
      <w:pPr>
        <w:rPr>
          <w:rFonts w:cs="Vani"/>
          <w:i/>
          <w:iCs/>
          <w:color w:val="FF0000"/>
          <w:sz w:val="18"/>
          <w:szCs w:val="18"/>
        </w:rPr>
      </w:pPr>
    </w:p>
    <w:p w14:paraId="5BBF0D8E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B77E750" w14:textId="5A74F18E" w:rsidR="00AE3414" w:rsidRDefault="003251FF" w:rsidP="003251FF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3</w:t>
      </w:r>
      <w:r w:rsidR="00515AF0">
        <w:rPr>
          <w:rFonts w:cs="Vani"/>
          <w:sz w:val="18"/>
          <w:szCs w:val="18"/>
        </w:rPr>
        <w:t>6</w:t>
      </w:r>
      <w:r>
        <w:rPr>
          <w:rFonts w:cs="Vani"/>
          <w:sz w:val="18"/>
          <w:szCs w:val="18"/>
        </w:rPr>
        <w:t xml:space="preserve">. </w:t>
      </w:r>
      <w:r w:rsidR="00AE3414" w:rsidRPr="003251FF">
        <w:rPr>
          <w:rFonts w:cs="Vani"/>
          <w:sz w:val="18"/>
          <w:szCs w:val="18"/>
        </w:rPr>
        <w:t xml:space="preserve">Arvioikaa seuraavia resursseihin liittyviä väittämiä </w:t>
      </w:r>
    </w:p>
    <w:p w14:paraId="12DA191A" w14:textId="77777777" w:rsidR="00473446" w:rsidRDefault="00473446" w:rsidP="00473446">
      <w:pPr>
        <w:rPr>
          <w:rFonts w:cs="Vani"/>
          <w:sz w:val="18"/>
          <w:szCs w:val="18"/>
        </w:rPr>
      </w:pPr>
    </w:p>
    <w:p w14:paraId="5401A2FB" w14:textId="77777777" w:rsidR="00473446" w:rsidRPr="0072597B" w:rsidRDefault="00473446" w:rsidP="00473446">
      <w:pPr>
        <w:ind w:left="36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40FBB1A0" w14:textId="77777777" w:rsidR="00473446" w:rsidRDefault="00473446" w:rsidP="003251FF">
      <w:pPr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  <w:gridCol w:w="562"/>
      </w:tblGrid>
      <w:tr w:rsidR="003251FF" w:rsidRPr="003251FF" w14:paraId="2E54B33E" w14:textId="77777777" w:rsidTr="00473446">
        <w:tc>
          <w:tcPr>
            <w:tcW w:w="6658" w:type="dxa"/>
          </w:tcPr>
          <w:p w14:paraId="006C88A9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C371B7" w14:textId="67DD2C72" w:rsidR="003251FF" w:rsidRPr="003251FF" w:rsidRDefault="00473446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AEE6DC6" w14:textId="13F5275C" w:rsidR="003251FF" w:rsidRPr="003251FF" w:rsidRDefault="00473446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7F60045" w14:textId="283FE8E7" w:rsidR="003251FF" w:rsidRPr="003251FF" w:rsidRDefault="00473446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37551E0" w14:textId="678A2704" w:rsidR="003251FF" w:rsidRPr="003251FF" w:rsidRDefault="00473446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6D2CD20" w14:textId="5660DA97" w:rsidR="003251FF" w:rsidRPr="003251FF" w:rsidRDefault="00473446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14:paraId="50141ACB" w14:textId="37403683" w:rsidR="003251FF" w:rsidRPr="003251FF" w:rsidRDefault="00473446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3251FF" w:rsidRPr="003251FF" w14:paraId="773ABF82" w14:textId="77777777" w:rsidTr="00473446">
        <w:tc>
          <w:tcPr>
            <w:tcW w:w="6658" w:type="dxa"/>
          </w:tcPr>
          <w:p w14:paraId="026D0EAB" w14:textId="33E72FEA" w:rsidR="003251FF" w:rsidRPr="003251FF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Meillä on riittävät henkilöstöresurssit tarjota S2-opetusta</w:t>
            </w:r>
          </w:p>
        </w:tc>
        <w:tc>
          <w:tcPr>
            <w:tcW w:w="425" w:type="dxa"/>
          </w:tcPr>
          <w:p w14:paraId="2CD871FE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99D5C7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AAD5C2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D76298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EE495E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0F818793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6F6C8DBB" w14:textId="77777777" w:rsidTr="00473446">
        <w:tc>
          <w:tcPr>
            <w:tcW w:w="6658" w:type="dxa"/>
          </w:tcPr>
          <w:p w14:paraId="23D1C568" w14:textId="4F7DB55B" w:rsidR="003251FF" w:rsidRPr="003251FF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Meillä on riittävät henkilöstöresurssit tarjota S2-opetusta</w:t>
            </w:r>
          </w:p>
        </w:tc>
        <w:tc>
          <w:tcPr>
            <w:tcW w:w="425" w:type="dxa"/>
          </w:tcPr>
          <w:p w14:paraId="418EDEE7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0A1FA2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6C49EB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5C7B77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F93575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1A84B04F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4BD09866" w14:textId="77777777" w:rsidTr="00473446">
        <w:tc>
          <w:tcPr>
            <w:tcW w:w="6658" w:type="dxa"/>
          </w:tcPr>
          <w:p w14:paraId="32862044" w14:textId="48E99BF8" w:rsidR="003251FF" w:rsidRPr="00B91709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 xml:space="preserve">S2-opetuksen järjestämiseen tarvitaan enemmän taloudellisia resursseja </w:t>
            </w:r>
          </w:p>
        </w:tc>
        <w:tc>
          <w:tcPr>
            <w:tcW w:w="425" w:type="dxa"/>
          </w:tcPr>
          <w:p w14:paraId="5E90A8BE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A66B45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6E25A4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A6A385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DC2633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00B21B5E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52F1E749" w14:textId="77777777" w:rsidTr="00473446">
        <w:tc>
          <w:tcPr>
            <w:tcW w:w="6658" w:type="dxa"/>
          </w:tcPr>
          <w:p w14:paraId="1C736430" w14:textId="7BBFB5F9" w:rsidR="003251FF" w:rsidRPr="003251FF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Henkilöstöllä on aikaa huomioida oppilaiden yksilölliset tarpeet kielen kehitykseen</w:t>
            </w:r>
          </w:p>
        </w:tc>
        <w:tc>
          <w:tcPr>
            <w:tcW w:w="425" w:type="dxa"/>
          </w:tcPr>
          <w:p w14:paraId="11D7504B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301255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3C0C7D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9B7E76F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3666DD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45150872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3803150A" w14:textId="77777777" w:rsidTr="00473446">
        <w:tc>
          <w:tcPr>
            <w:tcW w:w="6658" w:type="dxa"/>
          </w:tcPr>
          <w:p w14:paraId="2542CE9D" w14:textId="6530B4A8" w:rsidR="003251FF" w:rsidRPr="003251FF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S2-opetukseen liittyvään täydennyskoulutukseen</w:t>
            </w:r>
          </w:p>
        </w:tc>
        <w:tc>
          <w:tcPr>
            <w:tcW w:w="425" w:type="dxa"/>
          </w:tcPr>
          <w:p w14:paraId="0EFD1084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6F4344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743ABB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FDE629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737EA6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11CE7249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79CAC987" w14:textId="77777777" w:rsidTr="00473446">
        <w:tc>
          <w:tcPr>
            <w:tcW w:w="6658" w:type="dxa"/>
          </w:tcPr>
          <w:p w14:paraId="694AF526" w14:textId="2B387608" w:rsidR="003251FF" w:rsidRPr="00B91709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kielitietoisen opetukseen liittyvään täydennyskoulutukseen</w:t>
            </w:r>
          </w:p>
        </w:tc>
        <w:tc>
          <w:tcPr>
            <w:tcW w:w="425" w:type="dxa"/>
          </w:tcPr>
          <w:p w14:paraId="7BABAECF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5E2CA5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E369B8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5B7F06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24F873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5C2380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3251FF" w:rsidRPr="003251FF" w14:paraId="562759EF" w14:textId="77777777" w:rsidTr="00473446">
        <w:tc>
          <w:tcPr>
            <w:tcW w:w="6658" w:type="dxa"/>
          </w:tcPr>
          <w:p w14:paraId="73A22CB0" w14:textId="27ED121D" w:rsidR="003251FF" w:rsidRPr="003251FF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color w:val="000000" w:themeColor="text1"/>
                <w:sz w:val="18"/>
                <w:szCs w:val="18"/>
              </w:rPr>
              <w:t>Opetuksen järjestäjä</w:t>
            </w:r>
            <w:r w:rsidR="00B91709" w:rsidRPr="00B91709">
              <w:rPr>
                <w:rFonts w:cs="Vani"/>
                <w:color w:val="000000" w:themeColor="text1"/>
                <w:sz w:val="18"/>
                <w:szCs w:val="18"/>
              </w:rPr>
              <w:t xml:space="preserve"> järjestää S2-opetukseen liittyvää täydennyskoulutusta</w:t>
            </w:r>
          </w:p>
        </w:tc>
        <w:tc>
          <w:tcPr>
            <w:tcW w:w="425" w:type="dxa"/>
          </w:tcPr>
          <w:p w14:paraId="2F994477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E44BB2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38A390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1E7921F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DD7BAF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7ADEF343" w14:textId="77777777" w:rsidR="003251FF" w:rsidRPr="003251FF" w:rsidRDefault="003251FF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91709" w:rsidRPr="003251FF" w14:paraId="551D305F" w14:textId="77777777" w:rsidTr="00473446">
        <w:tc>
          <w:tcPr>
            <w:tcW w:w="6658" w:type="dxa"/>
          </w:tcPr>
          <w:p w14:paraId="4308904E" w14:textId="43173158" w:rsidR="00B91709" w:rsidRPr="00B91709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color w:val="000000" w:themeColor="text1"/>
                <w:sz w:val="18"/>
                <w:szCs w:val="18"/>
              </w:rPr>
              <w:t>Opetuksen järjestäjä</w:t>
            </w:r>
            <w:r w:rsidR="00B91709" w:rsidRPr="00B91709">
              <w:rPr>
                <w:rFonts w:cs="Vani"/>
                <w:color w:val="000000" w:themeColor="text1"/>
                <w:sz w:val="18"/>
                <w:szCs w:val="18"/>
              </w:rPr>
              <w:t xml:space="preserve"> järjestää kielitietoisuuteen liittyvää täydennyskoulutusta</w:t>
            </w:r>
          </w:p>
        </w:tc>
        <w:tc>
          <w:tcPr>
            <w:tcW w:w="425" w:type="dxa"/>
          </w:tcPr>
          <w:p w14:paraId="3A94DEE5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37D9DE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AE2252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4676342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5788B0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722373C5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91709" w:rsidRPr="003251FF" w14:paraId="0C6BBC6E" w14:textId="77777777" w:rsidTr="00473446">
        <w:tc>
          <w:tcPr>
            <w:tcW w:w="6658" w:type="dxa"/>
          </w:tcPr>
          <w:p w14:paraId="0ADD67C9" w14:textId="5BC0243E" w:rsidR="00B91709" w:rsidRPr="00B91709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täydennyskoulutukseen omalla ajalla</w:t>
            </w:r>
          </w:p>
        </w:tc>
        <w:tc>
          <w:tcPr>
            <w:tcW w:w="425" w:type="dxa"/>
          </w:tcPr>
          <w:p w14:paraId="6AE33ED7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EEC07B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5B0A9F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3B34ABB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46C107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67DBE5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  <w:tr w:rsidR="00B91709" w:rsidRPr="003251FF" w14:paraId="2B70C13C" w14:textId="77777777" w:rsidTr="00473446">
        <w:tc>
          <w:tcPr>
            <w:tcW w:w="6658" w:type="dxa"/>
          </w:tcPr>
          <w:p w14:paraId="4AEA55D7" w14:textId="62C4C959" w:rsidR="00B91709" w:rsidRPr="00B91709" w:rsidRDefault="00B91709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B91709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täydennyskoulutukseen työajalla</w:t>
            </w:r>
          </w:p>
        </w:tc>
        <w:tc>
          <w:tcPr>
            <w:tcW w:w="425" w:type="dxa"/>
          </w:tcPr>
          <w:p w14:paraId="1AEC0228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1B8555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6EEB0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8FA37C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7FCC2C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</w:tcPr>
          <w:p w14:paraId="0BC8A50E" w14:textId="77777777" w:rsidR="00B91709" w:rsidRPr="003251FF" w:rsidRDefault="00B91709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59259B" w14:textId="0F98FA6B" w:rsidR="00AE3414" w:rsidRPr="00B91709" w:rsidRDefault="00AE3414" w:rsidP="00B91709">
      <w:pPr>
        <w:rPr>
          <w:rFonts w:cs="Vani"/>
          <w:color w:val="000000" w:themeColor="text1"/>
          <w:sz w:val="18"/>
          <w:szCs w:val="18"/>
        </w:rPr>
      </w:pPr>
      <w:r w:rsidRPr="00B91709">
        <w:rPr>
          <w:rFonts w:cs="Vani"/>
          <w:color w:val="000000" w:themeColor="text1"/>
          <w:sz w:val="18"/>
          <w:szCs w:val="18"/>
        </w:rPr>
        <w:t>Voitte perustella vastauksianne väittämiin:</w:t>
      </w:r>
    </w:p>
    <w:p w14:paraId="02044EAE" w14:textId="12FA8749" w:rsidR="00AE3414" w:rsidRDefault="00AE3414" w:rsidP="00AE3414">
      <w:pPr>
        <w:rPr>
          <w:rFonts w:cs="Vani"/>
          <w:color w:val="3B3838" w:themeColor="background2" w:themeShade="40"/>
          <w:sz w:val="18"/>
          <w:szCs w:val="18"/>
        </w:rPr>
      </w:pPr>
    </w:p>
    <w:p w14:paraId="3024C434" w14:textId="0D87B9B6" w:rsidR="00B91709" w:rsidRDefault="00B91709" w:rsidP="00AE3414">
      <w:pPr>
        <w:rPr>
          <w:rFonts w:cs="Vani"/>
          <w:color w:val="3B3838" w:themeColor="background2" w:themeShade="40"/>
          <w:sz w:val="18"/>
          <w:szCs w:val="18"/>
        </w:rPr>
      </w:pPr>
    </w:p>
    <w:p w14:paraId="2AEC4526" w14:textId="77777777" w:rsidR="00B91709" w:rsidRPr="003251FF" w:rsidRDefault="00B91709" w:rsidP="00AE3414">
      <w:pPr>
        <w:rPr>
          <w:rFonts w:cs="Vani"/>
          <w:color w:val="3B3838" w:themeColor="background2" w:themeShade="40"/>
          <w:sz w:val="18"/>
          <w:szCs w:val="18"/>
        </w:rPr>
      </w:pPr>
    </w:p>
    <w:p w14:paraId="7A4B127E" w14:textId="77777777" w:rsidR="00AE3414" w:rsidRPr="003251FF" w:rsidRDefault="00AE3414" w:rsidP="00AE3414">
      <w:pPr>
        <w:rPr>
          <w:rFonts w:cs="Vani"/>
          <w:color w:val="FF0000"/>
          <w:sz w:val="18"/>
          <w:szCs w:val="18"/>
        </w:rPr>
      </w:pPr>
      <w:r w:rsidRPr="003251FF">
        <w:rPr>
          <w:rFonts w:cs="Vani"/>
          <w:sz w:val="18"/>
          <w:szCs w:val="18"/>
        </w:rPr>
        <w:lastRenderedPageBreak/>
        <w:t>Pyydämme vielä tunnistamaan kehittämisen kohteita, mutta myös kertomaan käytänteistä ja yhteistyömalleista, joita on kehitetty tukemaan maahanmuuttotaustaisten oppilaiden suomen kielen kehitystä ja oppimista.</w:t>
      </w:r>
    </w:p>
    <w:p w14:paraId="2D116F34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10E3D903" w14:textId="325DFAD0" w:rsidR="00AE3414" w:rsidRPr="00026FC6" w:rsidRDefault="00026FC6" w:rsidP="00026FC6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3</w:t>
      </w:r>
      <w:r w:rsidR="00515AF0">
        <w:rPr>
          <w:rFonts w:cs="Vani"/>
          <w:sz w:val="18"/>
          <w:szCs w:val="18"/>
        </w:rPr>
        <w:t>7</w:t>
      </w:r>
      <w:r>
        <w:rPr>
          <w:rFonts w:cs="Vani"/>
          <w:sz w:val="18"/>
          <w:szCs w:val="18"/>
        </w:rPr>
        <w:t xml:space="preserve">. </w:t>
      </w:r>
      <w:r w:rsidR="00AE3414" w:rsidRPr="00026FC6">
        <w:rPr>
          <w:rFonts w:cs="Vani"/>
          <w:sz w:val="18"/>
          <w:szCs w:val="18"/>
        </w:rPr>
        <w:t xml:space="preserve">Millaiset ratkaisut mielestänne tukevat parhaiten maahanmuuttotaustaisten oppilaiden suomen kielen oppimista, kotoutumista ja osallisuutta? </w:t>
      </w:r>
    </w:p>
    <w:p w14:paraId="100907A2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5768687" w14:textId="75E5BF94" w:rsidR="00AE3414" w:rsidRPr="00026FC6" w:rsidRDefault="00026FC6" w:rsidP="00026FC6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3</w:t>
      </w:r>
      <w:r w:rsidR="00515AF0">
        <w:rPr>
          <w:rFonts w:cs="Vani"/>
          <w:sz w:val="18"/>
          <w:szCs w:val="18"/>
        </w:rPr>
        <w:t>8</w:t>
      </w:r>
      <w:r>
        <w:rPr>
          <w:rFonts w:cs="Vani"/>
          <w:sz w:val="18"/>
          <w:szCs w:val="18"/>
        </w:rPr>
        <w:t xml:space="preserve">. </w:t>
      </w:r>
      <w:r w:rsidR="00AE3414" w:rsidRPr="00026FC6">
        <w:rPr>
          <w:rFonts w:cs="Vani"/>
          <w:sz w:val="18"/>
          <w:szCs w:val="18"/>
        </w:rPr>
        <w:t>Millaisia hyviä käytänteitä teillä on maahanmuuttotaustaisten oppilaiden kielen oppimisen tukemiseen?</w:t>
      </w:r>
    </w:p>
    <w:p w14:paraId="6F13B71E" w14:textId="77777777" w:rsidR="00AE3414" w:rsidRPr="003251FF" w:rsidRDefault="00AE3414" w:rsidP="00AE3414">
      <w:pPr>
        <w:pStyle w:val="Luettelokappale"/>
        <w:rPr>
          <w:rFonts w:cs="Vani"/>
          <w:sz w:val="18"/>
          <w:szCs w:val="18"/>
        </w:rPr>
      </w:pPr>
    </w:p>
    <w:p w14:paraId="244C4A0D" w14:textId="0E27C8AC" w:rsidR="00AE3414" w:rsidRPr="00026FC6" w:rsidRDefault="00515AF0" w:rsidP="00026FC6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39</w:t>
      </w:r>
      <w:r w:rsidR="00026FC6">
        <w:rPr>
          <w:rFonts w:cs="Vani"/>
          <w:sz w:val="18"/>
          <w:szCs w:val="18"/>
        </w:rPr>
        <w:t xml:space="preserve">. </w:t>
      </w:r>
      <w:r w:rsidR="00AE3414" w:rsidRPr="00026FC6">
        <w:rPr>
          <w:rFonts w:cs="Vani"/>
          <w:sz w:val="18"/>
          <w:szCs w:val="18"/>
        </w:rPr>
        <w:t>Minkälaisia kehittämistarpeita tunnistatte maahanmuuttotaustaisten oppilaiden kielen oppimiseen tai sen tuen järjestämise</w:t>
      </w:r>
      <w:r w:rsidR="007F40C9" w:rsidRPr="00026FC6">
        <w:rPr>
          <w:rFonts w:cs="Vani"/>
          <w:sz w:val="18"/>
          <w:szCs w:val="18"/>
        </w:rPr>
        <w:t>ssä</w:t>
      </w:r>
      <w:r w:rsidR="00AE3414" w:rsidRPr="00026FC6">
        <w:rPr>
          <w:rFonts w:cs="Vani"/>
          <w:sz w:val="18"/>
          <w:szCs w:val="18"/>
        </w:rPr>
        <w:t>?</w:t>
      </w:r>
    </w:p>
    <w:p w14:paraId="1DC1AC2B" w14:textId="77777777" w:rsidR="00AE3414" w:rsidRPr="003251FF" w:rsidRDefault="00AE3414" w:rsidP="00AE3414">
      <w:pPr>
        <w:pStyle w:val="Luettelokappale"/>
        <w:rPr>
          <w:rFonts w:cs="Vani"/>
          <w:sz w:val="18"/>
          <w:szCs w:val="18"/>
        </w:rPr>
      </w:pPr>
    </w:p>
    <w:p w14:paraId="29F6A020" w14:textId="615EF38A" w:rsidR="00AE3414" w:rsidRPr="00026FC6" w:rsidRDefault="00026FC6" w:rsidP="00026FC6">
      <w:pPr>
        <w:rPr>
          <w:rFonts w:cs="Vani"/>
          <w:color w:val="000000" w:themeColor="text1"/>
          <w:sz w:val="18"/>
          <w:szCs w:val="18"/>
        </w:rPr>
      </w:pPr>
      <w:r>
        <w:rPr>
          <w:rFonts w:cs="Vani"/>
          <w:color w:val="000000" w:themeColor="text1"/>
          <w:sz w:val="18"/>
          <w:szCs w:val="18"/>
        </w:rPr>
        <w:t>4</w:t>
      </w:r>
      <w:r w:rsidR="00515AF0">
        <w:rPr>
          <w:rFonts w:cs="Vani"/>
          <w:color w:val="000000" w:themeColor="text1"/>
          <w:sz w:val="18"/>
          <w:szCs w:val="18"/>
        </w:rPr>
        <w:t>0</w:t>
      </w:r>
      <w:r>
        <w:rPr>
          <w:rFonts w:cs="Vani"/>
          <w:color w:val="000000" w:themeColor="text1"/>
          <w:sz w:val="18"/>
          <w:szCs w:val="18"/>
        </w:rPr>
        <w:t xml:space="preserve">. </w:t>
      </w:r>
      <w:r w:rsidR="00AE3414" w:rsidRPr="00026FC6">
        <w:rPr>
          <w:rFonts w:cs="Vani"/>
          <w:color w:val="000000" w:themeColor="text1"/>
          <w:sz w:val="18"/>
          <w:szCs w:val="18"/>
        </w:rPr>
        <w:t>Miten näette maahanmuuttotaustaisten oppilaiden koulutuspolun perusopetuksesta toiselle asteelle toteutuvan tällä hetkellä? Minkälaisia mahdollisia kehittämisen kohtia tunnistatte?</w:t>
      </w:r>
    </w:p>
    <w:p w14:paraId="7569AF6F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5CE9BBCF" w14:textId="4B9FE9A5" w:rsidR="00026FC6" w:rsidRDefault="00026FC6" w:rsidP="00026FC6">
      <w:pPr>
        <w:rPr>
          <w:rFonts w:cs="Vani"/>
          <w:sz w:val="18"/>
          <w:szCs w:val="18"/>
        </w:rPr>
      </w:pPr>
      <w:r>
        <w:rPr>
          <w:rFonts w:cs="Vani"/>
          <w:sz w:val="18"/>
          <w:szCs w:val="18"/>
        </w:rPr>
        <w:t>4</w:t>
      </w:r>
      <w:r w:rsidR="00515AF0">
        <w:rPr>
          <w:rFonts w:cs="Vani"/>
          <w:sz w:val="18"/>
          <w:szCs w:val="18"/>
        </w:rPr>
        <w:t>1</w:t>
      </w:r>
      <w:r>
        <w:rPr>
          <w:rFonts w:cs="Vani"/>
          <w:sz w:val="18"/>
          <w:szCs w:val="18"/>
        </w:rPr>
        <w:t xml:space="preserve">. </w:t>
      </w:r>
      <w:r w:rsidR="00AE3414" w:rsidRPr="00026FC6">
        <w:rPr>
          <w:rFonts w:cs="Vani"/>
          <w:sz w:val="18"/>
          <w:szCs w:val="18"/>
        </w:rPr>
        <w:t xml:space="preserve">Kertokaa vielä, oletteko mukana jossain verkostoyhteistyössä kehittämässä maahanmuuttotaustaisten </w:t>
      </w:r>
      <w:r w:rsidR="007F40C9" w:rsidRPr="00026FC6">
        <w:rPr>
          <w:rFonts w:cs="Vani"/>
          <w:sz w:val="18"/>
          <w:szCs w:val="18"/>
        </w:rPr>
        <w:t>oppilaiden</w:t>
      </w:r>
      <w:r w:rsidR="00AE3414" w:rsidRPr="00026FC6">
        <w:rPr>
          <w:rFonts w:cs="Vani"/>
          <w:sz w:val="18"/>
          <w:szCs w:val="18"/>
        </w:rPr>
        <w:t xml:space="preserve"> </w:t>
      </w:r>
      <w:r w:rsidR="007F40C9" w:rsidRPr="00026FC6">
        <w:rPr>
          <w:rFonts w:cs="Vani"/>
          <w:sz w:val="18"/>
          <w:szCs w:val="18"/>
        </w:rPr>
        <w:t>opetusta</w:t>
      </w:r>
      <w:r w:rsidR="00AE3414" w:rsidRPr="00026FC6">
        <w:rPr>
          <w:rFonts w:cs="Vani"/>
          <w:sz w:val="18"/>
          <w:szCs w:val="1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026FC6" w14:paraId="606E5E08" w14:textId="77777777" w:rsidTr="00026FC6">
        <w:tc>
          <w:tcPr>
            <w:tcW w:w="2336" w:type="dxa"/>
          </w:tcPr>
          <w:p w14:paraId="2BDAEF0E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6" w:type="dxa"/>
          </w:tcPr>
          <w:p w14:paraId="0911BA3E" w14:textId="50F91588" w:rsidR="00026FC6" w:rsidRDefault="00026FC6" w:rsidP="00026FC6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Kyllä</w:t>
            </w:r>
          </w:p>
        </w:tc>
        <w:tc>
          <w:tcPr>
            <w:tcW w:w="2337" w:type="dxa"/>
          </w:tcPr>
          <w:p w14:paraId="082291F3" w14:textId="093C4035" w:rsidR="00026FC6" w:rsidRDefault="00026FC6" w:rsidP="00026FC6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Ei</w:t>
            </w:r>
          </w:p>
        </w:tc>
        <w:tc>
          <w:tcPr>
            <w:tcW w:w="2337" w:type="dxa"/>
          </w:tcPr>
          <w:p w14:paraId="3145DE50" w14:textId="1E24AAD3" w:rsidR="00026FC6" w:rsidRDefault="00026FC6" w:rsidP="00026FC6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Ei, mutta haluaisimme liittyä</w:t>
            </w:r>
          </w:p>
        </w:tc>
      </w:tr>
      <w:tr w:rsidR="00026FC6" w14:paraId="4ECD8D68" w14:textId="77777777" w:rsidTr="00026FC6">
        <w:tc>
          <w:tcPr>
            <w:tcW w:w="2336" w:type="dxa"/>
          </w:tcPr>
          <w:p w14:paraId="051A30E0" w14:textId="6E6D3AE1" w:rsidR="00026FC6" w:rsidRDefault="001877D6" w:rsidP="00026FC6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K</w:t>
            </w:r>
            <w:r w:rsidR="00026FC6" w:rsidRPr="00026FC6">
              <w:rPr>
                <w:rFonts w:cs="Vani"/>
                <w:sz w:val="18"/>
                <w:szCs w:val="18"/>
              </w:rPr>
              <w:t>ansallinen verkosto</w:t>
            </w:r>
          </w:p>
        </w:tc>
        <w:tc>
          <w:tcPr>
            <w:tcW w:w="2336" w:type="dxa"/>
          </w:tcPr>
          <w:p w14:paraId="58D1BE4A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17E1094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C4E9C43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</w:tr>
      <w:tr w:rsidR="00026FC6" w14:paraId="74295A82" w14:textId="77777777" w:rsidTr="00026FC6">
        <w:tc>
          <w:tcPr>
            <w:tcW w:w="2336" w:type="dxa"/>
          </w:tcPr>
          <w:p w14:paraId="3EB6B6A2" w14:textId="0746FB8B" w:rsidR="00026FC6" w:rsidRDefault="001877D6" w:rsidP="00026FC6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A</w:t>
            </w:r>
            <w:r w:rsidR="00026FC6" w:rsidRPr="00026FC6">
              <w:rPr>
                <w:rFonts w:cs="Vani"/>
                <w:sz w:val="18"/>
                <w:szCs w:val="18"/>
              </w:rPr>
              <w:t xml:space="preserve">lueellinen </w:t>
            </w:r>
            <w:r w:rsidR="00026FC6" w:rsidRPr="00026FC6">
              <w:rPr>
                <w:rFonts w:cs="Vani"/>
                <w:color w:val="000000" w:themeColor="text1"/>
                <w:sz w:val="18"/>
                <w:szCs w:val="18"/>
              </w:rPr>
              <w:t>verkosto</w:t>
            </w:r>
          </w:p>
        </w:tc>
        <w:tc>
          <w:tcPr>
            <w:tcW w:w="2336" w:type="dxa"/>
          </w:tcPr>
          <w:p w14:paraId="02893541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64CCAE44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B4654A1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</w:tr>
      <w:tr w:rsidR="00026FC6" w14:paraId="5AD0B8EA" w14:textId="77777777" w:rsidTr="00026FC6">
        <w:tc>
          <w:tcPr>
            <w:tcW w:w="2336" w:type="dxa"/>
          </w:tcPr>
          <w:p w14:paraId="64BCCBD2" w14:textId="548833B6" w:rsidR="00026FC6" w:rsidRPr="00026FC6" w:rsidRDefault="001877D6" w:rsidP="00026FC6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color w:val="000000" w:themeColor="text1"/>
                <w:sz w:val="18"/>
                <w:szCs w:val="18"/>
              </w:rPr>
              <w:t>U</w:t>
            </w:r>
            <w:r w:rsidR="00026FC6" w:rsidRPr="00026FC6">
              <w:rPr>
                <w:rFonts w:cs="Vani"/>
                <w:color w:val="000000" w:themeColor="text1"/>
                <w:sz w:val="18"/>
                <w:szCs w:val="18"/>
              </w:rPr>
              <w:t>sean kunnan muodostama verkosto</w:t>
            </w:r>
          </w:p>
        </w:tc>
        <w:tc>
          <w:tcPr>
            <w:tcW w:w="2336" w:type="dxa"/>
          </w:tcPr>
          <w:p w14:paraId="39E428A8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0F8880E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9883E73" w14:textId="77777777" w:rsidR="00026FC6" w:rsidRDefault="00026FC6" w:rsidP="00026FC6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7402BB91" w14:textId="77777777" w:rsidR="00AE3414" w:rsidRPr="00026FC6" w:rsidRDefault="00AE3414" w:rsidP="00026FC6">
      <w:pPr>
        <w:rPr>
          <w:rFonts w:cs="Vani"/>
          <w:color w:val="000000" w:themeColor="text1"/>
          <w:sz w:val="18"/>
          <w:szCs w:val="18"/>
        </w:rPr>
      </w:pPr>
      <w:r w:rsidRPr="00026FC6">
        <w:rPr>
          <w:rFonts w:cs="Vani"/>
          <w:color w:val="000000" w:themeColor="text1"/>
          <w:sz w:val="18"/>
          <w:szCs w:val="18"/>
        </w:rPr>
        <w:t>Voitte nimetä verkostot, joihin kuulutte:</w:t>
      </w:r>
    </w:p>
    <w:p w14:paraId="27E2A3BC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4F8B005F" w14:textId="77777777" w:rsidR="00AE3414" w:rsidRPr="003251FF" w:rsidRDefault="00AE3414" w:rsidP="00AE3414">
      <w:pPr>
        <w:rPr>
          <w:rFonts w:cs="Vani"/>
          <w:b/>
          <w:sz w:val="18"/>
          <w:szCs w:val="18"/>
        </w:rPr>
      </w:pPr>
    </w:p>
    <w:p w14:paraId="7E2D2E37" w14:textId="51F6E52C" w:rsidR="00026FC6" w:rsidRPr="00026FC6" w:rsidRDefault="00026FC6" w:rsidP="00026FC6">
      <w:pPr>
        <w:rPr>
          <w:rFonts w:cs="Vani"/>
          <w:bCs/>
          <w:sz w:val="18"/>
          <w:szCs w:val="18"/>
        </w:rPr>
      </w:pPr>
      <w:r w:rsidRPr="00515AF0">
        <w:rPr>
          <w:rFonts w:cs="Vani"/>
          <w:bCs/>
          <w:sz w:val="18"/>
          <w:szCs w:val="18"/>
        </w:rPr>
        <w:t>4</w:t>
      </w:r>
      <w:r w:rsidR="00515AF0" w:rsidRPr="00515AF0">
        <w:rPr>
          <w:rFonts w:cs="Vani"/>
          <w:bCs/>
          <w:sz w:val="18"/>
          <w:szCs w:val="18"/>
        </w:rPr>
        <w:t>2</w:t>
      </w:r>
      <w:r w:rsidRPr="00026FC6">
        <w:rPr>
          <w:rFonts w:cs="Vani"/>
          <w:b/>
          <w:sz w:val="18"/>
          <w:szCs w:val="18"/>
        </w:rPr>
        <w:t xml:space="preserve">. </w:t>
      </w:r>
      <w:r w:rsidR="00AE3414" w:rsidRPr="00026FC6">
        <w:rPr>
          <w:rFonts w:cs="Vani"/>
          <w:bCs/>
          <w:sz w:val="18"/>
          <w:szCs w:val="18"/>
        </w:rPr>
        <w:t xml:space="preserve">Vapaa sana: </w:t>
      </w:r>
      <w:r w:rsidRPr="00026FC6">
        <w:rPr>
          <w:rFonts w:cs="Arial"/>
          <w:color w:val="000000"/>
          <w:sz w:val="18"/>
          <w:szCs w:val="18"/>
        </w:rPr>
        <w:t>Voitte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vielä lähettää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terveisiä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kyselyn toteuttajille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tai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opetus- ja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kulttuuriministeriölle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tai</w:t>
      </w:r>
      <w:r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Pr="00026FC6">
        <w:rPr>
          <w:rFonts w:cs="Arial"/>
          <w:color w:val="000000"/>
          <w:sz w:val="18"/>
          <w:szCs w:val="18"/>
        </w:rPr>
        <w:t>Opetushallitukselle</w:t>
      </w:r>
      <w:r>
        <w:rPr>
          <w:rFonts w:cs="Arial"/>
          <w:color w:val="000000"/>
          <w:sz w:val="18"/>
          <w:szCs w:val="18"/>
        </w:rPr>
        <w:t>:</w:t>
      </w:r>
    </w:p>
    <w:p w14:paraId="0B21DA57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4A22576" w14:textId="1D4773B2" w:rsidR="00AE3414" w:rsidRDefault="00AE3414" w:rsidP="00AE3414">
      <w:pPr>
        <w:rPr>
          <w:rFonts w:cs="Vani"/>
          <w:sz w:val="18"/>
          <w:szCs w:val="18"/>
        </w:rPr>
      </w:pPr>
    </w:p>
    <w:p w14:paraId="4B1B9BB2" w14:textId="77777777" w:rsidR="00EC3A35" w:rsidRDefault="00EC3A35" w:rsidP="00EC3A35">
      <w:pPr>
        <w:autoSpaceDE w:val="0"/>
        <w:autoSpaceDN w:val="0"/>
        <w:adjustRightInd w:val="0"/>
        <w:spacing w:after="156"/>
        <w:ind w:right="191"/>
        <w:rPr>
          <w:rFonts w:ascii="Arial" w:hAnsi="Arial" w:cs="Arial"/>
          <w:color w:val="000000"/>
          <w:sz w:val="18"/>
          <w:szCs w:val="18"/>
        </w:rPr>
      </w:pPr>
      <w:r w:rsidRPr="00EC3A35">
        <w:rPr>
          <w:rFonts w:ascii="Arial" w:hAnsi="Arial" w:cs="Arial"/>
          <w:b/>
          <w:bCs/>
          <w:color w:val="000000"/>
          <w:sz w:val="18"/>
          <w:szCs w:val="18"/>
        </w:rPr>
        <w:t>Kiitos</w:t>
      </w:r>
      <w:r w:rsidRPr="00EC3A35">
        <w:rPr>
          <w:rFonts w:ascii="Arial" w:hAnsi="Arial" w:cs="Arial"/>
          <w:b/>
          <w:bCs/>
          <w:color w:val="000000"/>
          <w:spacing w:val="13"/>
          <w:kern w:val="1"/>
          <w:sz w:val="18"/>
          <w:szCs w:val="18"/>
        </w:rPr>
        <w:t xml:space="preserve"> </w:t>
      </w:r>
      <w:r w:rsidRPr="00EC3A35">
        <w:rPr>
          <w:rFonts w:ascii="Arial" w:hAnsi="Arial" w:cs="Arial"/>
          <w:b/>
          <w:bCs/>
          <w:color w:val="000000"/>
          <w:sz w:val="18"/>
          <w:szCs w:val="18"/>
        </w:rPr>
        <w:t>vastauksista!</w:t>
      </w:r>
      <w:r>
        <w:rPr>
          <w:rFonts w:ascii="Arial" w:hAnsi="Arial" w:cs="Arial"/>
          <w:color w:val="000000"/>
          <w:spacing w:val="13"/>
          <w:kern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Lähetättehän</w:t>
      </w:r>
      <w:r>
        <w:rPr>
          <w:rFonts w:ascii="Arial" w:hAnsi="Arial" w:cs="Arial"/>
          <w:color w:val="000000"/>
          <w:spacing w:val="14"/>
          <w:kern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vastaukset</w:t>
      </w:r>
      <w:r>
        <w:rPr>
          <w:rFonts w:ascii="Arial" w:hAnsi="Arial" w:cs="Arial"/>
          <w:color w:val="000000"/>
          <w:spacing w:val="13"/>
          <w:kern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painamalla</w:t>
      </w:r>
      <w:r>
        <w:rPr>
          <w:rFonts w:ascii="Arial" w:hAnsi="Arial" w:cs="Arial"/>
          <w:color w:val="000000"/>
          <w:spacing w:val="14"/>
          <w:kern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Lähetä vastaukset -painiketta</w:t>
      </w:r>
    </w:p>
    <w:p w14:paraId="592E3380" w14:textId="1FE7F3AC" w:rsidR="00026FC6" w:rsidRDefault="00026FC6" w:rsidP="00AE3414">
      <w:pPr>
        <w:rPr>
          <w:rFonts w:cs="Vani"/>
          <w:sz w:val="18"/>
          <w:szCs w:val="18"/>
        </w:rPr>
      </w:pPr>
    </w:p>
    <w:p w14:paraId="207BDEB5" w14:textId="77777777" w:rsidR="00EC3A35" w:rsidRPr="003251FF" w:rsidRDefault="00EC3A35" w:rsidP="00AE3414">
      <w:pPr>
        <w:rPr>
          <w:rFonts w:cs="Vani"/>
          <w:sz w:val="18"/>
          <w:szCs w:val="18"/>
        </w:rPr>
      </w:pPr>
    </w:p>
    <w:p w14:paraId="7B83E852" w14:textId="56CE56B9" w:rsidR="00AE3414" w:rsidRPr="00F10176" w:rsidRDefault="00AE3414" w:rsidP="00AE3414">
      <w:pPr>
        <w:rPr>
          <w:rFonts w:cs="Vani"/>
          <w:b/>
          <w:bCs/>
          <w:color w:val="FF0000"/>
          <w:sz w:val="18"/>
          <w:szCs w:val="18"/>
        </w:rPr>
      </w:pPr>
      <w:proofErr w:type="spellStart"/>
      <w:r w:rsidRPr="00F10176">
        <w:rPr>
          <w:rFonts w:cs="Vani"/>
          <w:b/>
          <w:bCs/>
          <w:color w:val="FF0000"/>
          <w:sz w:val="18"/>
          <w:szCs w:val="18"/>
        </w:rPr>
        <w:t>POLUTUS</w:t>
      </w:r>
      <w:proofErr w:type="spellEnd"/>
      <w:r w:rsidRPr="00F10176">
        <w:rPr>
          <w:rFonts w:cs="Vani"/>
          <w:b/>
          <w:bCs/>
          <w:color w:val="FF0000"/>
          <w:sz w:val="18"/>
          <w:szCs w:val="18"/>
        </w:rPr>
        <w:t>: Kysymykseen</w:t>
      </w:r>
      <w:r w:rsidR="00B96316" w:rsidRPr="00F10176">
        <w:rPr>
          <w:rFonts w:cs="Vani"/>
          <w:b/>
          <w:bCs/>
          <w:color w:val="FF0000"/>
          <w:sz w:val="18"/>
          <w:szCs w:val="18"/>
        </w:rPr>
        <w:t xml:space="preserve"> Järjestättekö suomi/ruotsi toisena kielenä (S2) -opetusta perusopetuksessa ”</w:t>
      </w:r>
      <w:r w:rsidRPr="00F10176">
        <w:rPr>
          <w:rFonts w:cs="Vani"/>
          <w:b/>
          <w:bCs/>
          <w:color w:val="FF0000"/>
          <w:sz w:val="18"/>
          <w:szCs w:val="18"/>
          <w:u w:val="single"/>
        </w:rPr>
        <w:t>Ei järjestä</w:t>
      </w:r>
      <w:r w:rsidR="00B96316" w:rsidRPr="00F10176">
        <w:rPr>
          <w:rFonts w:cs="Vani"/>
          <w:b/>
          <w:bCs/>
          <w:color w:val="FF0000"/>
          <w:sz w:val="18"/>
          <w:szCs w:val="18"/>
          <w:u w:val="single"/>
        </w:rPr>
        <w:t>”</w:t>
      </w:r>
      <w:r w:rsidRPr="00F10176">
        <w:rPr>
          <w:rFonts w:cs="Vani"/>
          <w:b/>
          <w:bCs/>
          <w:color w:val="FF0000"/>
          <w:sz w:val="18"/>
          <w:szCs w:val="18"/>
        </w:rPr>
        <w:t xml:space="preserve"> -vastanneet: </w:t>
      </w:r>
    </w:p>
    <w:p w14:paraId="0E74846F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27094681" w14:textId="77777777" w:rsidR="00AE3414" w:rsidRPr="003251FF" w:rsidRDefault="00AE3414" w:rsidP="00AE3414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Aiotteko tulevaisuudessa järjestää S2-opetusta?</w:t>
      </w:r>
    </w:p>
    <w:p w14:paraId="29E294D6" w14:textId="77777777" w:rsidR="00AE3414" w:rsidRPr="003251FF" w:rsidRDefault="00AE3414" w:rsidP="00AE3414">
      <w:pPr>
        <w:pStyle w:val="Luettelokappale"/>
        <w:numPr>
          <w:ilvl w:val="0"/>
          <w:numId w:val="3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Kyllä</w:t>
      </w:r>
    </w:p>
    <w:p w14:paraId="7474A4A4" w14:textId="77777777" w:rsidR="00AE3414" w:rsidRPr="003251FF" w:rsidRDefault="00AE3414" w:rsidP="00AE3414">
      <w:pPr>
        <w:pStyle w:val="Luettelokappale"/>
        <w:numPr>
          <w:ilvl w:val="0"/>
          <w:numId w:val="3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Ei</w:t>
      </w:r>
    </w:p>
    <w:p w14:paraId="39DD0BAF" w14:textId="77777777" w:rsidR="00AE3414" w:rsidRPr="003251FF" w:rsidRDefault="00AE3414" w:rsidP="00AE3414">
      <w:pPr>
        <w:pStyle w:val="Luettelokappale"/>
        <w:numPr>
          <w:ilvl w:val="0"/>
          <w:numId w:val="3"/>
        </w:num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t>Asiasta ei ole linjausta</w:t>
      </w:r>
    </w:p>
    <w:p w14:paraId="58F170D5" w14:textId="0C75D000" w:rsidR="00AE3414" w:rsidRDefault="00AE3414" w:rsidP="00AE3414">
      <w:pPr>
        <w:rPr>
          <w:rFonts w:cs="Vani"/>
          <w:color w:val="4472C4" w:themeColor="accent1"/>
          <w:sz w:val="18"/>
          <w:szCs w:val="18"/>
        </w:rPr>
      </w:pPr>
    </w:p>
    <w:p w14:paraId="0B89DACC" w14:textId="170B2EE2" w:rsidR="007735E1" w:rsidRPr="008414A1" w:rsidRDefault="007735E1" w:rsidP="008414A1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Miten hyvin tunnette S2-opetuksen järjestämisen lähtökohtia? </w:t>
      </w:r>
      <w:r w:rsidRPr="008414A1">
        <w:rPr>
          <w:rFonts w:cs="Vani"/>
          <w:sz w:val="18"/>
          <w:szCs w:val="18"/>
        </w:rPr>
        <w:t>Meillä on selkeä näkemys siitä, mitä kaikkea kuuluu S2-opetuksen järjestämisen ohjeistuksiin</w:t>
      </w:r>
    </w:p>
    <w:p w14:paraId="429B788F" w14:textId="77777777" w:rsidR="007735E1" w:rsidRPr="003251FF" w:rsidRDefault="007735E1" w:rsidP="007735E1">
      <w:pPr>
        <w:pStyle w:val="Luettelokappale"/>
        <w:rPr>
          <w:rFonts w:cs="Vani"/>
          <w:sz w:val="18"/>
          <w:szCs w:val="18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2663"/>
        <w:gridCol w:w="1102"/>
        <w:gridCol w:w="1140"/>
        <w:gridCol w:w="1102"/>
        <w:gridCol w:w="1140"/>
        <w:gridCol w:w="1096"/>
        <w:gridCol w:w="966"/>
      </w:tblGrid>
      <w:tr w:rsidR="007735E1" w:rsidRPr="003251FF" w14:paraId="78953521" w14:textId="77777777" w:rsidTr="009B7BE2">
        <w:tc>
          <w:tcPr>
            <w:tcW w:w="2663" w:type="dxa"/>
          </w:tcPr>
          <w:p w14:paraId="616CE57B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9AC903A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Täysin samaa mieltä</w:t>
            </w:r>
          </w:p>
        </w:tc>
        <w:tc>
          <w:tcPr>
            <w:tcW w:w="1140" w:type="dxa"/>
          </w:tcPr>
          <w:p w14:paraId="5C25D42A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Jossain määrin samaa mieltä</w:t>
            </w:r>
          </w:p>
        </w:tc>
        <w:tc>
          <w:tcPr>
            <w:tcW w:w="1102" w:type="dxa"/>
          </w:tcPr>
          <w:p w14:paraId="324939F5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samaa enkä eri mieltä</w:t>
            </w:r>
          </w:p>
        </w:tc>
        <w:tc>
          <w:tcPr>
            <w:tcW w:w="1140" w:type="dxa"/>
          </w:tcPr>
          <w:p w14:paraId="3E4138A8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Jossain määrin eri mieltä</w:t>
            </w:r>
          </w:p>
        </w:tc>
        <w:tc>
          <w:tcPr>
            <w:tcW w:w="1096" w:type="dxa"/>
          </w:tcPr>
          <w:p w14:paraId="672757E6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Täysin eri mieltä</w:t>
            </w:r>
          </w:p>
        </w:tc>
        <w:tc>
          <w:tcPr>
            <w:tcW w:w="966" w:type="dxa"/>
          </w:tcPr>
          <w:p w14:paraId="6B640EB5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En osaa sanoa</w:t>
            </w:r>
          </w:p>
        </w:tc>
      </w:tr>
      <w:tr w:rsidR="007735E1" w:rsidRPr="003251FF" w14:paraId="6F7ACE67" w14:textId="77777777" w:rsidTr="009B7BE2">
        <w:tc>
          <w:tcPr>
            <w:tcW w:w="2663" w:type="dxa"/>
          </w:tcPr>
          <w:p w14:paraId="0F242B1A" w14:textId="77777777" w:rsidR="007735E1" w:rsidRPr="003251FF" w:rsidRDefault="007735E1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Valtionavustuksen perusteet</w:t>
            </w:r>
          </w:p>
        </w:tc>
        <w:tc>
          <w:tcPr>
            <w:tcW w:w="1102" w:type="dxa"/>
          </w:tcPr>
          <w:p w14:paraId="79963E83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3E91F07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15817B2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B9204CB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BCEC6C7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6AC6A68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7735E1" w:rsidRPr="003251FF" w14:paraId="4CF3FC71" w14:textId="77777777" w:rsidTr="009B7BE2">
        <w:tc>
          <w:tcPr>
            <w:tcW w:w="2663" w:type="dxa"/>
          </w:tcPr>
          <w:p w14:paraId="554D2F37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Oppimäärän opetukseen liittyvä lainsäädäntö</w:t>
            </w:r>
          </w:p>
        </w:tc>
        <w:tc>
          <w:tcPr>
            <w:tcW w:w="1102" w:type="dxa"/>
          </w:tcPr>
          <w:p w14:paraId="0D193D1B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C49EC68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AFF2314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8F1932E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6A8082E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674E9697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7735E1" w:rsidRPr="003251FF" w14:paraId="0098ED01" w14:textId="77777777" w:rsidTr="009B7BE2">
        <w:tc>
          <w:tcPr>
            <w:tcW w:w="2663" w:type="dxa"/>
          </w:tcPr>
          <w:p w14:paraId="47284FDF" w14:textId="77777777" w:rsidR="007735E1" w:rsidRPr="003251FF" w:rsidRDefault="007735E1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Opetussuunnitelman perusteiden määräykset</w:t>
            </w:r>
          </w:p>
        </w:tc>
        <w:tc>
          <w:tcPr>
            <w:tcW w:w="1102" w:type="dxa"/>
          </w:tcPr>
          <w:p w14:paraId="708CE92A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8D9D136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73C069F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4D6BADC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CCB4D22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7E5AE891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  <w:tr w:rsidR="007735E1" w:rsidRPr="003251FF" w14:paraId="125A278F" w14:textId="77777777" w:rsidTr="009B7BE2">
        <w:tc>
          <w:tcPr>
            <w:tcW w:w="2663" w:type="dxa"/>
          </w:tcPr>
          <w:p w14:paraId="05C8E941" w14:textId="77777777" w:rsidR="007735E1" w:rsidRPr="003251FF" w:rsidRDefault="007735E1" w:rsidP="004B7AF3">
            <w:pPr>
              <w:rPr>
                <w:rFonts w:cs="Vani"/>
                <w:sz w:val="18"/>
                <w:szCs w:val="18"/>
              </w:rPr>
            </w:pPr>
            <w:r w:rsidRPr="003251FF">
              <w:rPr>
                <w:rFonts w:cs="Vani"/>
                <w:sz w:val="18"/>
                <w:szCs w:val="18"/>
              </w:rPr>
              <w:t>Opettajan kelpoisuusehdot</w:t>
            </w:r>
          </w:p>
        </w:tc>
        <w:tc>
          <w:tcPr>
            <w:tcW w:w="1102" w:type="dxa"/>
          </w:tcPr>
          <w:p w14:paraId="07A90456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A180C2C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797E603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95FA7AD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5B08698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0283A87" w14:textId="77777777" w:rsidR="007735E1" w:rsidRPr="003251FF" w:rsidRDefault="007735E1" w:rsidP="004B7AF3">
            <w:pPr>
              <w:pStyle w:val="Luettelokappale"/>
              <w:ind w:left="0"/>
              <w:rPr>
                <w:rFonts w:cs="Vani"/>
                <w:sz w:val="18"/>
                <w:szCs w:val="18"/>
              </w:rPr>
            </w:pPr>
          </w:p>
        </w:tc>
      </w:tr>
    </w:tbl>
    <w:p w14:paraId="27AC5C9C" w14:textId="77777777" w:rsidR="007735E1" w:rsidRPr="003251FF" w:rsidRDefault="007735E1" w:rsidP="007735E1">
      <w:pPr>
        <w:rPr>
          <w:rFonts w:cs="Vani"/>
          <w:sz w:val="18"/>
          <w:szCs w:val="18"/>
        </w:rPr>
      </w:pPr>
    </w:p>
    <w:p w14:paraId="1A69A756" w14:textId="231252F8" w:rsidR="007735E1" w:rsidRDefault="007735E1" w:rsidP="007735E1">
      <w:pPr>
        <w:rPr>
          <w:rFonts w:cs="Vani"/>
          <w:sz w:val="18"/>
          <w:szCs w:val="18"/>
        </w:rPr>
      </w:pPr>
    </w:p>
    <w:p w14:paraId="1105B6C8" w14:textId="2341E376" w:rsidR="008414A1" w:rsidRDefault="008414A1" w:rsidP="007735E1">
      <w:pPr>
        <w:rPr>
          <w:rFonts w:cs="Vani"/>
          <w:sz w:val="18"/>
          <w:szCs w:val="18"/>
        </w:rPr>
      </w:pPr>
    </w:p>
    <w:p w14:paraId="31BFE050" w14:textId="77777777" w:rsidR="008414A1" w:rsidRPr="003251FF" w:rsidRDefault="008414A1" w:rsidP="007735E1">
      <w:pPr>
        <w:rPr>
          <w:rFonts w:cs="Vani"/>
          <w:sz w:val="18"/>
          <w:szCs w:val="18"/>
        </w:rPr>
      </w:pPr>
    </w:p>
    <w:p w14:paraId="52297522" w14:textId="77777777" w:rsidR="00656F37" w:rsidRPr="003251FF" w:rsidRDefault="00656F37" w:rsidP="00656F37">
      <w:pPr>
        <w:rPr>
          <w:rFonts w:cs="Vani"/>
          <w:color w:val="000000" w:themeColor="text1"/>
          <w:sz w:val="18"/>
          <w:szCs w:val="18"/>
        </w:rPr>
      </w:pPr>
      <w:r w:rsidRPr="003251FF">
        <w:rPr>
          <w:rFonts w:cs="Vani"/>
          <w:color w:val="000000" w:themeColor="text1"/>
          <w:sz w:val="18"/>
          <w:szCs w:val="18"/>
        </w:rPr>
        <w:lastRenderedPageBreak/>
        <w:t>Jos S2-opetusta tullaan järjestämään, arvioikaa valmiuttanne:</w:t>
      </w:r>
    </w:p>
    <w:p w14:paraId="1EB94DAB" w14:textId="6F5820CF" w:rsidR="007735E1" w:rsidRDefault="007735E1" w:rsidP="00AE3414">
      <w:pPr>
        <w:rPr>
          <w:rFonts w:cs="Vani"/>
          <w:color w:val="4472C4" w:themeColor="accent1"/>
          <w:sz w:val="18"/>
          <w:szCs w:val="18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031"/>
        <w:gridCol w:w="1145"/>
        <w:gridCol w:w="1121"/>
        <w:gridCol w:w="1145"/>
        <w:gridCol w:w="1117"/>
        <w:gridCol w:w="1098"/>
      </w:tblGrid>
      <w:tr w:rsidR="00656F37" w:rsidRPr="003251FF" w14:paraId="1DC2E6F2" w14:textId="77777777" w:rsidTr="00EA2679">
        <w:tc>
          <w:tcPr>
            <w:tcW w:w="2552" w:type="dxa"/>
          </w:tcPr>
          <w:p w14:paraId="5B0E7BC0" w14:textId="77777777" w:rsidR="00656F37" w:rsidRPr="003251FF" w:rsidRDefault="00656F37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14:paraId="55AE6E95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Täysin samaa mieltä</w:t>
            </w:r>
          </w:p>
        </w:tc>
        <w:tc>
          <w:tcPr>
            <w:tcW w:w="1145" w:type="dxa"/>
          </w:tcPr>
          <w:p w14:paraId="1FD5314F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Jossain määrin samaa mieltä</w:t>
            </w:r>
          </w:p>
        </w:tc>
        <w:tc>
          <w:tcPr>
            <w:tcW w:w="1121" w:type="dxa"/>
          </w:tcPr>
          <w:p w14:paraId="50D15BBF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En samaa enkä eri mieltä</w:t>
            </w:r>
          </w:p>
        </w:tc>
        <w:tc>
          <w:tcPr>
            <w:tcW w:w="1145" w:type="dxa"/>
          </w:tcPr>
          <w:p w14:paraId="0AB98322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Jossain määrin eri mieltä</w:t>
            </w:r>
          </w:p>
        </w:tc>
        <w:tc>
          <w:tcPr>
            <w:tcW w:w="1117" w:type="dxa"/>
          </w:tcPr>
          <w:p w14:paraId="09E8738A" w14:textId="77777777" w:rsidR="00656F37" w:rsidRPr="003251FF" w:rsidRDefault="00656F37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Täysin eri mieltä</w:t>
            </w:r>
          </w:p>
        </w:tc>
        <w:tc>
          <w:tcPr>
            <w:tcW w:w="1098" w:type="dxa"/>
          </w:tcPr>
          <w:p w14:paraId="35A533D9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  <w:r w:rsidRPr="003251FF">
              <w:rPr>
                <w:rFonts w:cs="Vani"/>
                <w:bCs/>
                <w:color w:val="000000" w:themeColor="text1"/>
                <w:sz w:val="18"/>
                <w:szCs w:val="18"/>
              </w:rPr>
              <w:t>En osaa sanoa</w:t>
            </w:r>
          </w:p>
        </w:tc>
      </w:tr>
      <w:tr w:rsidR="00656F37" w:rsidRPr="003251FF" w14:paraId="3FAE64FA" w14:textId="77777777" w:rsidTr="00EA2679">
        <w:tc>
          <w:tcPr>
            <w:tcW w:w="2552" w:type="dxa"/>
          </w:tcPr>
          <w:p w14:paraId="643DD15D" w14:textId="7ED48003" w:rsidR="00656F37" w:rsidRPr="003251FF" w:rsidRDefault="00656F37" w:rsidP="004B7AF3">
            <w:pPr>
              <w:rPr>
                <w:rFonts w:cs="Vani"/>
                <w:b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Henkilöstöä on koulutettu S2-opetukseen</w:t>
            </w:r>
          </w:p>
        </w:tc>
        <w:tc>
          <w:tcPr>
            <w:tcW w:w="1031" w:type="dxa"/>
          </w:tcPr>
          <w:p w14:paraId="3295BA12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51023D9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73C1778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75D360D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DEF7A4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7338CD3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6F37" w:rsidRPr="003251FF" w14:paraId="33BEEF35" w14:textId="77777777" w:rsidTr="00EA2679">
        <w:tc>
          <w:tcPr>
            <w:tcW w:w="2552" w:type="dxa"/>
          </w:tcPr>
          <w:p w14:paraId="3B99FFCF" w14:textId="43E13670" w:rsidR="00656F37" w:rsidRPr="00656F37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Henkilöstöä on koulutettu kielitietoiseen opetukseen</w:t>
            </w:r>
          </w:p>
        </w:tc>
        <w:tc>
          <w:tcPr>
            <w:tcW w:w="1031" w:type="dxa"/>
          </w:tcPr>
          <w:p w14:paraId="1DF76CB0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811502A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B3D25E4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3E34C02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1E7BAB4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1F233EE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6F37" w:rsidRPr="003251FF" w14:paraId="2F4E29C4" w14:textId="77777777" w:rsidTr="00EA2679">
        <w:tc>
          <w:tcPr>
            <w:tcW w:w="2552" w:type="dxa"/>
          </w:tcPr>
          <w:p w14:paraId="534DE667" w14:textId="79C0F811" w:rsidR="00656F37" w:rsidRPr="00656F37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S2-opetukseen liittyvään täydennyskoulutukseen</w:t>
            </w:r>
          </w:p>
        </w:tc>
        <w:tc>
          <w:tcPr>
            <w:tcW w:w="1031" w:type="dxa"/>
          </w:tcPr>
          <w:p w14:paraId="6E8CCE43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AD1E02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091A6F7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EBF274C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6537916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B58F8D0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6F37" w:rsidRPr="003251FF" w14:paraId="42FD8F4F" w14:textId="77777777" w:rsidTr="00EA2679">
        <w:tc>
          <w:tcPr>
            <w:tcW w:w="2552" w:type="dxa"/>
          </w:tcPr>
          <w:p w14:paraId="658E94A3" w14:textId="1F258F4C" w:rsidR="00656F37" w:rsidRPr="00656F37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color w:val="000000" w:themeColor="text1"/>
                <w:sz w:val="18"/>
                <w:szCs w:val="18"/>
              </w:rPr>
              <w:t>Opetuksen järjestäjä</w:t>
            </w: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 xml:space="preserve"> järjestää tarvittaessa S2 -opetukseen liittyvää täydennyskoulutusta</w:t>
            </w:r>
          </w:p>
        </w:tc>
        <w:tc>
          <w:tcPr>
            <w:tcW w:w="1031" w:type="dxa"/>
          </w:tcPr>
          <w:p w14:paraId="29E92B46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12DF225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AAF6DD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7161A24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5F597AA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9C844A0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6F37" w:rsidRPr="003251FF" w14:paraId="0F6669F0" w14:textId="77777777" w:rsidTr="00EA2679">
        <w:tc>
          <w:tcPr>
            <w:tcW w:w="2552" w:type="dxa"/>
          </w:tcPr>
          <w:p w14:paraId="27470038" w14:textId="75EC785C" w:rsidR="00656F37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kielitietoiseen opetukseen liittyvään täydennyskoulutukseen omalla ajalla</w:t>
            </w:r>
          </w:p>
        </w:tc>
        <w:tc>
          <w:tcPr>
            <w:tcW w:w="1031" w:type="dxa"/>
          </w:tcPr>
          <w:p w14:paraId="69E02E39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85A1E4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448F811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E616F54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AF8CA7A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57C5F73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6F37" w:rsidRPr="003251FF" w14:paraId="30B86B2C" w14:textId="77777777" w:rsidTr="00EA2679">
        <w:tc>
          <w:tcPr>
            <w:tcW w:w="2552" w:type="dxa"/>
          </w:tcPr>
          <w:p w14:paraId="7FC01786" w14:textId="19DC1544" w:rsidR="00656F37" w:rsidRPr="00656F37" w:rsidRDefault="00656F37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 w:rsidRPr="00656F37">
              <w:rPr>
                <w:rFonts w:cs="Vani"/>
                <w:color w:val="000000" w:themeColor="text1"/>
                <w:sz w:val="18"/>
                <w:szCs w:val="18"/>
              </w:rPr>
              <w:t>Henkilöstöllä on tarvittaessa mahdollisuus osallistua kielitietoiseen opetukseen liittyvään täydennyskoulutukseen työajalla</w:t>
            </w:r>
          </w:p>
        </w:tc>
        <w:tc>
          <w:tcPr>
            <w:tcW w:w="1031" w:type="dxa"/>
          </w:tcPr>
          <w:p w14:paraId="07537A73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88D508A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05791E7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A85279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14D333B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9B35B0A" w14:textId="77777777" w:rsidR="00656F37" w:rsidRPr="003251FF" w:rsidRDefault="00656F37" w:rsidP="004B7AF3">
            <w:pPr>
              <w:rPr>
                <w:rFonts w:cs="Van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AEC5E68" w14:textId="77777777" w:rsidR="002B22B7" w:rsidRPr="00656F37" w:rsidRDefault="002B22B7" w:rsidP="00656F37">
      <w:pPr>
        <w:rPr>
          <w:rFonts w:cs="Vani"/>
          <w:color w:val="000000" w:themeColor="text1"/>
          <w:sz w:val="18"/>
          <w:szCs w:val="18"/>
        </w:rPr>
      </w:pPr>
    </w:p>
    <w:p w14:paraId="177906CE" w14:textId="6309D2E4" w:rsidR="00AE3414" w:rsidRPr="00656F37" w:rsidRDefault="00AE3414" w:rsidP="00656F37">
      <w:pPr>
        <w:rPr>
          <w:rFonts w:cs="Vani"/>
          <w:color w:val="000000" w:themeColor="text1"/>
          <w:sz w:val="18"/>
          <w:szCs w:val="18"/>
        </w:rPr>
      </w:pPr>
      <w:r w:rsidRPr="00656F37">
        <w:rPr>
          <w:rFonts w:cs="Vani"/>
          <w:color w:val="000000" w:themeColor="text1"/>
          <w:sz w:val="18"/>
          <w:szCs w:val="18"/>
        </w:rPr>
        <w:t>Voitte perustella vastauksianne väittämiin:</w:t>
      </w:r>
    </w:p>
    <w:p w14:paraId="1906D5D2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3645899E" w14:textId="4621616A" w:rsidR="00AE3414" w:rsidRPr="003251FF" w:rsidRDefault="00AE3414" w:rsidP="00AE3414">
      <w:pPr>
        <w:rPr>
          <w:rFonts w:cs="Vani"/>
          <w:sz w:val="18"/>
          <w:szCs w:val="18"/>
        </w:rPr>
      </w:pPr>
      <w:r w:rsidRPr="003251FF">
        <w:rPr>
          <w:rFonts w:cs="Vani"/>
          <w:sz w:val="18"/>
          <w:szCs w:val="18"/>
        </w:rPr>
        <w:t xml:space="preserve">Kertokaa vielä mahdollisista tuen ja lisätiedon tarpeista S2-opetuksen ja kielitietoisen </w:t>
      </w:r>
      <w:r w:rsidR="005127C1">
        <w:rPr>
          <w:rFonts w:cs="Vani"/>
          <w:sz w:val="18"/>
          <w:szCs w:val="18"/>
        </w:rPr>
        <w:t>opetuksen</w:t>
      </w:r>
      <w:r w:rsidRPr="003251FF">
        <w:rPr>
          <w:rFonts w:cs="Vani"/>
          <w:sz w:val="18"/>
          <w:szCs w:val="18"/>
        </w:rPr>
        <w:t xml:space="preserve"> järjestämiseen:</w:t>
      </w:r>
    </w:p>
    <w:p w14:paraId="24BD524F" w14:textId="77777777" w:rsidR="00AE3414" w:rsidRPr="003251FF" w:rsidRDefault="00AE3414" w:rsidP="00AE3414">
      <w:pPr>
        <w:rPr>
          <w:rFonts w:cs="Vani"/>
          <w:sz w:val="18"/>
          <w:szCs w:val="18"/>
        </w:rPr>
      </w:pPr>
    </w:p>
    <w:p w14:paraId="13AA0AA9" w14:textId="10006714" w:rsidR="00656F37" w:rsidRPr="00656F37" w:rsidRDefault="00AE3414" w:rsidP="00656F37">
      <w:pPr>
        <w:rPr>
          <w:rFonts w:cs="Vani"/>
          <w:sz w:val="18"/>
          <w:szCs w:val="18"/>
        </w:rPr>
      </w:pPr>
      <w:r w:rsidRPr="003251FF">
        <w:rPr>
          <w:rFonts w:cs="Vani"/>
          <w:b/>
          <w:sz w:val="18"/>
          <w:szCs w:val="18"/>
        </w:rPr>
        <w:t>Vapaa sana</w:t>
      </w:r>
      <w:r w:rsidRPr="003251FF">
        <w:rPr>
          <w:rFonts w:cs="Vani"/>
          <w:sz w:val="18"/>
          <w:szCs w:val="18"/>
        </w:rPr>
        <w:t>:</w:t>
      </w:r>
      <w:r w:rsidR="00656F37">
        <w:rPr>
          <w:rFonts w:cs="Vani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Voitte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vielä lähettää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terveisiä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kyselyn toteuttajille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tai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opetus- ja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kulttuuriministeriölle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tai</w:t>
      </w:r>
      <w:r w:rsidR="00656F37" w:rsidRPr="00026FC6">
        <w:rPr>
          <w:rFonts w:cs="Arial"/>
          <w:color w:val="000000"/>
          <w:spacing w:val="1"/>
          <w:kern w:val="1"/>
          <w:sz w:val="18"/>
          <w:szCs w:val="18"/>
        </w:rPr>
        <w:t xml:space="preserve"> </w:t>
      </w:r>
      <w:r w:rsidR="00656F37" w:rsidRPr="00026FC6">
        <w:rPr>
          <w:rFonts w:cs="Arial"/>
          <w:color w:val="000000"/>
          <w:sz w:val="18"/>
          <w:szCs w:val="18"/>
        </w:rPr>
        <w:t>Opetushallitukselle</w:t>
      </w:r>
      <w:r w:rsidR="00656F37">
        <w:rPr>
          <w:rFonts w:cs="Arial"/>
          <w:color w:val="000000"/>
          <w:sz w:val="18"/>
          <w:szCs w:val="18"/>
        </w:rPr>
        <w:t xml:space="preserve">: </w:t>
      </w:r>
    </w:p>
    <w:p w14:paraId="7D67B48E" w14:textId="77777777" w:rsidR="00656F37" w:rsidRPr="003251FF" w:rsidRDefault="00656F37" w:rsidP="00656F37">
      <w:pPr>
        <w:rPr>
          <w:rFonts w:cs="Vani"/>
          <w:sz w:val="18"/>
          <w:szCs w:val="18"/>
        </w:rPr>
      </w:pPr>
    </w:p>
    <w:p w14:paraId="0E86B083" w14:textId="77777777" w:rsidR="00656F37" w:rsidRPr="001877D6" w:rsidRDefault="00656F37" w:rsidP="00656F37">
      <w:pPr>
        <w:rPr>
          <w:rFonts w:cs="Vani"/>
          <w:sz w:val="18"/>
          <w:szCs w:val="18"/>
        </w:rPr>
      </w:pPr>
    </w:p>
    <w:p w14:paraId="602E4E0E" w14:textId="77777777" w:rsidR="00656F37" w:rsidRPr="001877D6" w:rsidRDefault="00656F37" w:rsidP="00656F37">
      <w:pPr>
        <w:autoSpaceDE w:val="0"/>
        <w:autoSpaceDN w:val="0"/>
        <w:adjustRightInd w:val="0"/>
        <w:spacing w:after="156"/>
        <w:ind w:right="191"/>
        <w:rPr>
          <w:rFonts w:cs="Arial"/>
          <w:color w:val="000000"/>
          <w:sz w:val="18"/>
          <w:szCs w:val="18"/>
        </w:rPr>
      </w:pPr>
      <w:r w:rsidRPr="001877D6">
        <w:rPr>
          <w:rFonts w:cs="Arial"/>
          <w:b/>
          <w:bCs/>
          <w:color w:val="000000"/>
          <w:sz w:val="18"/>
          <w:szCs w:val="18"/>
        </w:rPr>
        <w:t>Kiitos</w:t>
      </w:r>
      <w:r w:rsidRPr="001877D6">
        <w:rPr>
          <w:rFonts w:cs="Arial"/>
          <w:b/>
          <w:bCs/>
          <w:color w:val="000000"/>
          <w:spacing w:val="13"/>
          <w:kern w:val="1"/>
          <w:sz w:val="18"/>
          <w:szCs w:val="18"/>
        </w:rPr>
        <w:t xml:space="preserve"> </w:t>
      </w:r>
      <w:r w:rsidRPr="001877D6">
        <w:rPr>
          <w:rFonts w:cs="Arial"/>
          <w:b/>
          <w:bCs/>
          <w:color w:val="000000"/>
          <w:sz w:val="18"/>
          <w:szCs w:val="18"/>
        </w:rPr>
        <w:t>vastauksista!</w:t>
      </w:r>
      <w:r w:rsidRPr="001877D6">
        <w:rPr>
          <w:rFonts w:cs="Arial"/>
          <w:color w:val="000000"/>
          <w:spacing w:val="13"/>
          <w:kern w:val="1"/>
          <w:sz w:val="18"/>
          <w:szCs w:val="18"/>
        </w:rPr>
        <w:t xml:space="preserve"> </w:t>
      </w:r>
      <w:r w:rsidRPr="001877D6">
        <w:rPr>
          <w:rFonts w:cs="Arial"/>
          <w:color w:val="000000"/>
          <w:sz w:val="18"/>
          <w:szCs w:val="18"/>
        </w:rPr>
        <w:t>Lähetättehän</w:t>
      </w:r>
      <w:r w:rsidRPr="001877D6">
        <w:rPr>
          <w:rFonts w:cs="Arial"/>
          <w:color w:val="000000"/>
          <w:spacing w:val="14"/>
          <w:kern w:val="1"/>
          <w:sz w:val="18"/>
          <w:szCs w:val="18"/>
        </w:rPr>
        <w:t xml:space="preserve"> </w:t>
      </w:r>
      <w:r w:rsidRPr="001877D6">
        <w:rPr>
          <w:rFonts w:cs="Arial"/>
          <w:color w:val="000000"/>
          <w:sz w:val="18"/>
          <w:szCs w:val="18"/>
        </w:rPr>
        <w:t>vastaukset</w:t>
      </w:r>
      <w:r w:rsidRPr="001877D6">
        <w:rPr>
          <w:rFonts w:cs="Arial"/>
          <w:color w:val="000000"/>
          <w:spacing w:val="13"/>
          <w:kern w:val="1"/>
          <w:sz w:val="18"/>
          <w:szCs w:val="18"/>
        </w:rPr>
        <w:t xml:space="preserve"> </w:t>
      </w:r>
      <w:r w:rsidRPr="001877D6">
        <w:rPr>
          <w:rFonts w:cs="Arial"/>
          <w:color w:val="000000"/>
          <w:sz w:val="18"/>
          <w:szCs w:val="18"/>
        </w:rPr>
        <w:t>painamalla</w:t>
      </w:r>
      <w:r w:rsidRPr="001877D6">
        <w:rPr>
          <w:rFonts w:cs="Arial"/>
          <w:color w:val="000000"/>
          <w:spacing w:val="14"/>
          <w:kern w:val="1"/>
          <w:sz w:val="18"/>
          <w:szCs w:val="18"/>
        </w:rPr>
        <w:t xml:space="preserve"> </w:t>
      </w:r>
      <w:r w:rsidRPr="001877D6">
        <w:rPr>
          <w:rFonts w:cs="Arial"/>
          <w:color w:val="000000"/>
          <w:sz w:val="18"/>
          <w:szCs w:val="18"/>
        </w:rPr>
        <w:t>Lähetä vastaukset -painiketta</w:t>
      </w:r>
    </w:p>
    <w:p w14:paraId="6B755F54" w14:textId="77777777" w:rsidR="00656F37" w:rsidRDefault="00656F37" w:rsidP="00656F37">
      <w:pPr>
        <w:rPr>
          <w:rFonts w:cs="Vani"/>
          <w:sz w:val="18"/>
          <w:szCs w:val="18"/>
        </w:rPr>
      </w:pPr>
    </w:p>
    <w:p w14:paraId="3982D6B7" w14:textId="77777777" w:rsidR="006B6EE6" w:rsidRPr="003251FF" w:rsidRDefault="006B6EE6">
      <w:pPr>
        <w:rPr>
          <w:rFonts w:cs="Vani"/>
          <w:sz w:val="18"/>
          <w:szCs w:val="18"/>
        </w:rPr>
      </w:pPr>
    </w:p>
    <w:sectPr w:rsidR="006B6EE6" w:rsidRPr="003251FF" w:rsidSect="00572E03">
      <w:headerReference w:type="default" r:id="rId11"/>
      <w:footerReference w:type="even" r:id="rId12"/>
      <w:footerReference w:type="default" r:id="rId13"/>
      <w:pgSz w:w="11900" w:h="16840"/>
      <w:pgMar w:top="1889" w:right="141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BC80" w14:textId="77777777" w:rsidR="008D17AE" w:rsidRDefault="008D17AE" w:rsidP="00572E03">
      <w:r>
        <w:separator/>
      </w:r>
    </w:p>
  </w:endnote>
  <w:endnote w:type="continuationSeparator" w:id="0">
    <w:p w14:paraId="430138E2" w14:textId="77777777" w:rsidR="008D17AE" w:rsidRDefault="008D17AE" w:rsidP="0057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rk Offc Pro">
    <w:panose1 w:val="020B0504020101010102"/>
    <w:charset w:val="4D"/>
    <w:family w:val="swiss"/>
    <w:pitch w:val="variable"/>
    <w:sig w:usb0="A00000FF" w:usb1="5000FCFB" w:usb2="00000000" w:usb3="00000000" w:csb0="00000093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258376863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B4BFDA1" w14:textId="02B1C130" w:rsidR="00422D40" w:rsidRDefault="00422D40" w:rsidP="00F32DB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7BA90A6" w14:textId="77777777" w:rsidR="00422D40" w:rsidRDefault="00422D40" w:rsidP="00422D4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68433312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034C059C" w14:textId="2F14AC01" w:rsidR="00422D40" w:rsidRDefault="00422D40" w:rsidP="00F32DB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58A3143B" w14:textId="77777777" w:rsidR="00422D40" w:rsidRDefault="00422D40" w:rsidP="00422D40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4BAD" w14:textId="77777777" w:rsidR="008D17AE" w:rsidRDefault="008D17AE" w:rsidP="00572E03">
      <w:r>
        <w:separator/>
      </w:r>
    </w:p>
  </w:footnote>
  <w:footnote w:type="continuationSeparator" w:id="0">
    <w:p w14:paraId="21DF3FC4" w14:textId="77777777" w:rsidR="008D17AE" w:rsidRDefault="008D17AE" w:rsidP="0057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1F9" w14:textId="42F6DF26" w:rsidR="00572E03" w:rsidRDefault="00572E03">
    <w:pPr>
      <w:pStyle w:val="Yltunniste"/>
    </w:pPr>
    <w:r w:rsidRPr="00572E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32A4F" wp14:editId="2E13AAA8">
              <wp:simplePos x="0" y="0"/>
              <wp:positionH relativeFrom="column">
                <wp:posOffset>0</wp:posOffset>
              </wp:positionH>
              <wp:positionV relativeFrom="paragraph">
                <wp:posOffset>-92075</wp:posOffset>
              </wp:positionV>
              <wp:extent cx="1412240" cy="506095"/>
              <wp:effectExtent l="0" t="0" r="0" b="1905"/>
              <wp:wrapNone/>
              <wp:docPr id="16" name="Tekstiruut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240" cy="506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FF550" w14:textId="77777777" w:rsidR="00572E03" w:rsidRDefault="00572E03" w:rsidP="00572E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E16B62" wp14:editId="74E16105">
                                <wp:extent cx="979714" cy="367393"/>
                                <wp:effectExtent l="0" t="0" r="0" b="1270"/>
                                <wp:docPr id="13" name="Kuva 13" descr="Kuva, joka sisältää kohteen teksti, clipart-kuva&#10;&#10;Kuvaus luotu automaattises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Kuva 13" descr="Kuva, joka sisältää kohteen teksti, clipart-kuva&#10;&#10;Kuvaus luotu automaattisesti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801" cy="37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32A4F" id="_x0000_t202" coordsize="21600,21600" o:spt="202" path="m,l,21600r21600,l21600,xe">
              <v:stroke joinstyle="miter"/>
              <v:path gradientshapeok="t" o:connecttype="rect"/>
            </v:shapetype>
            <v:shape id="Tekstiruutu 16" o:spid="_x0000_s1026" type="#_x0000_t202" style="position:absolute;margin-left:0;margin-top:-7.25pt;width:111.2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Cy0RQIAAH4EAAAOAAAAZHJzL2Uyb0RvYy54bWysVMFu2zAMvQ/YPwi6r3ayJGuNOkXWosOA&#13;&#10;oi2QDj0rslwLk0VNomN3Xz9Kdtqs22nYRabEpyfykfT5xdAatlc+aLAln53knCkrodL2qeTfHq4/&#13;&#10;nHIWUNhKGLCq5M8q8Iv1+3fnvSvUHBowlfKMSGwoelfyBtEVWRZko1oRTsApS84afCuQtv4pq7zo&#13;&#10;ib012TzPV1kPvnIepAqBTq9GJ18n/rpWEu/qOihkpuQUG6bVp3UX12x9LoonL1yj5RSG+IcoWqEt&#13;&#10;PfpCdSVQsM7rP6haLT0EqPFEQptBXWupUg6UzSx/k822EU6lXEic4F5kCv+PVt7u7z3TFdVuxZkV&#13;&#10;LdXoQX0PqH3XYcfolCTqXSgIuXWExeEzDAQ/nAc6jJkPtW/jl3Ji5Cexn18EVgMyGS8tZvP5glyS&#13;&#10;fMt8lZ8tI032etv5gF8UtCwaJfdUwKSr2N8EHKEHSHwsgNHVtTYmbWLTqEvj2V5QuQ2mGIn8N5Sx&#13;&#10;rC/56uMyT8QW4vWR2ViKJeY65hQtHHbDJMAOqmfK38PYRMHJa01B3oiA98JT11BeNAl4R0ttgB6B&#13;&#10;yeKsAf/zb+cRT8UkL2c9dWHJw49OeMWZ+WqpzGezRZQL02ax/DSnjT/27I49tmsvgTKf0cw5mcyI&#13;&#10;R3Mwaw/tIw3MJr5KLmElvV1yPJiXOM4GDZxUm00CUaM6gTd262SkjkrHEjwMj8K7qU5IFb6FQ7+K&#13;&#10;4k25Rmy8aWHTIdQ61TIKPKo66U5NnrphGsg4Rcf7hHr9bax/AQAA//8DAFBLAwQUAAYACAAAACEA&#13;&#10;IfHbfuQAAAAMAQAADwAAAGRycy9kb3ducmV2LnhtbEyPzU7DMBCE70i8g7VIXFDrNG1alGZTIX4l&#13;&#10;bjQFxM2NTRIRr6PYTcLbs5zgMtJqtDPzZbvJtmIwvW8cISzmEQhDpdMNVQiH4mF2DcIHRVq1jgzC&#13;&#10;t/Gwy8/PMpVqN9KLGfahEhxCPlUIdQhdKqUva2OVn7vOEHufrrcq8NlXUvdq5HDbyjiK1tKqhrih&#13;&#10;Vp25rU35tT9ZhI+r6v3ZT4+v4zJZdvdPQ7F50wXi5cV0t2W52YIIZgp/H/DLwPsh52FHdyLtRYvA&#13;&#10;NAFhtlglINiO43gF4oiwTmKQeSb/Q+Q/AAAA//8DAFBLAQItABQABgAIAAAAIQC2gziS/gAAAOEB&#13;&#10;AAATAAAAAAAAAAAAAAAAAAAAAABbQ29udGVudF9UeXBlc10ueG1sUEsBAi0AFAAGAAgAAAAhADj9&#13;&#10;If/WAAAAlAEAAAsAAAAAAAAAAAAAAAAALwEAAF9yZWxzLy5yZWxzUEsBAi0AFAAGAAgAAAAhABec&#13;&#10;LLRFAgAAfgQAAA4AAAAAAAAAAAAAAAAALgIAAGRycy9lMm9Eb2MueG1sUEsBAi0AFAAGAAgAAAAh&#13;&#10;ACHx237kAAAADAEAAA8AAAAAAAAAAAAAAAAAnwQAAGRycy9kb3ducmV2LnhtbFBLBQYAAAAABAAE&#13;&#10;APMAAACwBQAAAAA=&#13;&#10;" fillcolor="white [3201]" stroked="f" strokeweight=".5pt">
              <v:textbox>
                <w:txbxContent>
                  <w:p w14:paraId="1D2FF550" w14:textId="77777777" w:rsidR="00572E03" w:rsidRDefault="00572E03" w:rsidP="00572E03">
                    <w:r>
                      <w:rPr>
                        <w:noProof/>
                      </w:rPr>
                      <w:drawing>
                        <wp:inline distT="0" distB="0" distL="0" distR="0" wp14:anchorId="3AE16B62" wp14:editId="74E16105">
                          <wp:extent cx="979714" cy="367393"/>
                          <wp:effectExtent l="0" t="0" r="0" b="1270"/>
                          <wp:docPr id="13" name="Kuva 13" descr="Kuva, joka sisältää kohteen teksti, clipart-kuva&#10;&#10;Kuvaus luotu automaattises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Kuva 13" descr="Kuva, joka sisältää kohteen teksti, clipart-kuva&#10;&#10;Kuvaus luotu automaattisesti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801" cy="379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2E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0780" wp14:editId="78630BC0">
              <wp:simplePos x="0" y="0"/>
              <wp:positionH relativeFrom="column">
                <wp:posOffset>1526540</wp:posOffset>
              </wp:positionH>
              <wp:positionV relativeFrom="paragraph">
                <wp:posOffset>-92075</wp:posOffset>
              </wp:positionV>
              <wp:extent cx="1567543" cy="651147"/>
              <wp:effectExtent l="0" t="0" r="0" b="0"/>
              <wp:wrapNone/>
              <wp:docPr id="15" name="Tekstiruutu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543" cy="6511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984F2" w14:textId="3497D384" w:rsidR="00572E03" w:rsidRDefault="00B054EB" w:rsidP="00572E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A31F0" wp14:editId="2EC724F6">
                                <wp:extent cx="1377950" cy="529590"/>
                                <wp:effectExtent l="0" t="0" r="6350" b="3810"/>
                                <wp:docPr id="1" name="Kuva 1" descr="Kuva, joka sisältää kohteen teksti&#10;&#10;Kuvaus luotu automaattises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uva 1" descr="Kuva, joka sisältää kohteen teksti&#10;&#10;Kuvaus luotu automaattisesti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0" cy="529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F0780" id="_x0000_t202" coordsize="21600,21600" o:spt="202" path="m,l,21600r21600,l21600,xe">
              <v:stroke joinstyle="miter"/>
              <v:path gradientshapeok="t" o:connecttype="rect"/>
            </v:shapetype>
            <v:shape id="Tekstiruutu 15" o:spid="_x0000_s1027" type="#_x0000_t202" style="position:absolute;margin-left:120.2pt;margin-top:-7.25pt;width:123.4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/5SAIAAIUEAAAOAAAAZHJzL2Uyb0RvYy54bWysVE1v2zAMvQ/YfxB0X5ykSbMZcYqsRYYB&#13;&#10;QVugGXpWZLkWJouaRMfufv0oOWmzbqdhF5kUn/jxSHp51TeGHZQPGmzBJ6MxZ8pKKLV9Kvi33ebD&#13;&#10;R84CClsKA1YV/FkFfrV6/27ZuVxNoQZTKs/IiQ155wpeI7o8y4KsVSPCCJyyZKzANwJJ9U9Z6UVH&#13;&#10;3huTTcfjy6wDXzoPUoVAtzeDka+S/6pSEu+qKihkpuCUG6bTp3Mfz2y1FPmTF67W8piG+IcsGqEt&#13;&#10;BX1xdSNQsNbrP1w1WnoIUOFIQpNBVWmpUg1UzWT8ppqHWjiVaiFygnuhKfw/t/L2cO+ZLql3c86s&#13;&#10;aKhHO/U9oPZtiy2jW6KocyEn5IMjLPafoSf46T7QZay8r3wTv1QTIzuR/fxCsOqRyfhofrmYzy44&#13;&#10;k2S7nE8ms0V0k72+dj7gFwUNi0LBPTUw8SoO24AD9ASJwQIYXW60MUmJQ6OujWcHQe02mHIk57+h&#13;&#10;jGUdBb+Yj5NjC/H54NlYyiXWOtQUJez3/UDPqd49lM9Eg4dhloKTG025bkXAe+FpeKhyWgi8o6My&#13;&#10;QLHgKHFWg//5t/uIp56SlbOOhrHg4UcrvOLMfLXU7U+T2SxOb1Jm88WUFH9u2Z9bbNtcAxEwodVz&#13;&#10;MokRj+YkVh6aR9qbdYxKJmElxS44nsRrHFaE9k6q9TqBaF6dwK19cDK6joTHTuz6R+HdsV1Ijb6F&#13;&#10;09iK/E3XBmx8aWHdIlQ6tTTyPLB6pJ9mPQ3FcS/jMp3rCfX691j9AgAA//8DAFBLAwQUAAYACAAA&#13;&#10;ACEAxmmKe+QAAAAPAQAADwAAAGRycy9kb3ducmV2LnhtbExPyU7DMBC9I/EP1iBxQa3dJm2jNJMK&#13;&#10;sVXiRlNA3NzYJBGxHcVuEv6e4QSXkZ7mrdluMi0bdO8bZxEWcwFM29KpxlYIx+JxlgDzQVolW2c1&#13;&#10;wrf2sMsvLzKZKjfaFz0cQsXIxPpUItQhdCnnvqy1kX7uOm3p9+l6IwPBvuKqlyOZm5YvhVhzIxtL&#13;&#10;CbXs9F2ty6/D2SB83FTvz356eh2jVdQ97Idi86YKxOur6X5L53YLLOgp/CngdwP1h5yKndzZKs9a&#13;&#10;hGUsYqIizBbxChgx4mQTATshJIkAnmf8/478BwAA//8DAFBLAQItABQABgAIAAAAIQC2gziS/gAA&#13;&#10;AOEBAAATAAAAAAAAAAAAAAAAAAAAAABbQ29udGVudF9UeXBlc10ueG1sUEsBAi0AFAAGAAgAAAAh&#13;&#10;ADj9If/WAAAAlAEAAAsAAAAAAAAAAAAAAAAALwEAAF9yZWxzLy5yZWxzUEsBAi0AFAAGAAgAAAAh&#13;&#10;AEgen/lIAgAAhQQAAA4AAAAAAAAAAAAAAAAALgIAAGRycy9lMm9Eb2MueG1sUEsBAi0AFAAGAAgA&#13;&#10;AAAhAMZpinvkAAAADwEAAA8AAAAAAAAAAAAAAAAAogQAAGRycy9kb3ducmV2LnhtbFBLBQYAAAAA&#13;&#10;BAAEAPMAAACzBQAAAAA=&#13;&#10;" fillcolor="white [3201]" stroked="f" strokeweight=".5pt">
              <v:textbox>
                <w:txbxContent>
                  <w:p w14:paraId="07F984F2" w14:textId="3497D384" w:rsidR="00572E03" w:rsidRDefault="00B054EB" w:rsidP="00572E03">
                    <w:r>
                      <w:rPr>
                        <w:noProof/>
                      </w:rPr>
                      <w:drawing>
                        <wp:inline distT="0" distB="0" distL="0" distR="0" wp14:anchorId="3F9A31F0" wp14:editId="2EC724F6">
                          <wp:extent cx="1377950" cy="529590"/>
                          <wp:effectExtent l="0" t="0" r="6350" b="3810"/>
                          <wp:docPr id="1" name="Kuva 1" descr="Kuva, joka sisältää kohteen teksti&#10;&#10;Kuvaus luotu automaattises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uva 1" descr="Kuva, joka sisältää kohteen teksti&#10;&#10;Kuvaus luotu automaattisest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0" cy="529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hybridMultilevel"/>
    <w:tmpl w:val="00000024"/>
    <w:lvl w:ilvl="0" w:tplc="00000DAD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43693"/>
    <w:multiLevelType w:val="hybridMultilevel"/>
    <w:tmpl w:val="A6823D1C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B39"/>
    <w:multiLevelType w:val="hybridMultilevel"/>
    <w:tmpl w:val="5D9A7B78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C3418"/>
    <w:multiLevelType w:val="multilevel"/>
    <w:tmpl w:val="4F42E816"/>
    <w:lvl w:ilvl="0">
      <w:start w:val="1"/>
      <w:numFmt w:val="bullet"/>
      <w:lvlText w:val="-"/>
      <w:lvlJc w:val="left"/>
      <w:pPr>
        <w:ind w:left="1080" w:hanging="360"/>
      </w:pPr>
      <w:rPr>
        <w:rFonts w:ascii="Mark Offc Pro" w:eastAsia="Calibri" w:hAnsi="Mark Offc Pro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E4C19"/>
    <w:multiLevelType w:val="hybridMultilevel"/>
    <w:tmpl w:val="E034C950"/>
    <w:lvl w:ilvl="0" w:tplc="DA86EB48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953"/>
    <w:multiLevelType w:val="hybridMultilevel"/>
    <w:tmpl w:val="6E180D70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998"/>
    <w:multiLevelType w:val="multilevel"/>
    <w:tmpl w:val="7DC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E418BA"/>
    <w:multiLevelType w:val="hybridMultilevel"/>
    <w:tmpl w:val="A918A096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1112F"/>
    <w:multiLevelType w:val="hybridMultilevel"/>
    <w:tmpl w:val="D5E2E73C"/>
    <w:lvl w:ilvl="0" w:tplc="05CCD3C8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843E8F"/>
    <w:multiLevelType w:val="hybridMultilevel"/>
    <w:tmpl w:val="553A14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F62F3"/>
    <w:multiLevelType w:val="hybridMultilevel"/>
    <w:tmpl w:val="8402CB84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E59BE"/>
    <w:multiLevelType w:val="hybridMultilevel"/>
    <w:tmpl w:val="404638A4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369"/>
    <w:multiLevelType w:val="hybridMultilevel"/>
    <w:tmpl w:val="EE361D08"/>
    <w:lvl w:ilvl="0" w:tplc="862A6964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5D8"/>
    <w:multiLevelType w:val="hybridMultilevel"/>
    <w:tmpl w:val="AFD6597C"/>
    <w:lvl w:ilvl="0" w:tplc="05CCD3C8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B3593A"/>
    <w:multiLevelType w:val="multilevel"/>
    <w:tmpl w:val="7DD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EF35A3"/>
    <w:multiLevelType w:val="hybridMultilevel"/>
    <w:tmpl w:val="D1B6AA1A"/>
    <w:lvl w:ilvl="0" w:tplc="05CCD3C8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50EC3"/>
    <w:multiLevelType w:val="hybridMultilevel"/>
    <w:tmpl w:val="FFEA5E0A"/>
    <w:lvl w:ilvl="0" w:tplc="862A6964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079CB"/>
    <w:multiLevelType w:val="hybridMultilevel"/>
    <w:tmpl w:val="CB2E1E6A"/>
    <w:lvl w:ilvl="0" w:tplc="32984C0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b w:val="0"/>
        <w:i w:val="0"/>
        <w:iCs w:val="0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345B"/>
    <w:multiLevelType w:val="hybridMultilevel"/>
    <w:tmpl w:val="71008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CD3C8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566A6"/>
    <w:multiLevelType w:val="hybridMultilevel"/>
    <w:tmpl w:val="5290C31E"/>
    <w:lvl w:ilvl="0" w:tplc="862A6964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80661"/>
    <w:multiLevelType w:val="hybridMultilevel"/>
    <w:tmpl w:val="B96CD26C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6EB8"/>
    <w:multiLevelType w:val="hybridMultilevel"/>
    <w:tmpl w:val="B4C6C23A"/>
    <w:lvl w:ilvl="0" w:tplc="862A6964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4FAC"/>
    <w:multiLevelType w:val="hybridMultilevel"/>
    <w:tmpl w:val="BF84B3C2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42678"/>
    <w:multiLevelType w:val="hybridMultilevel"/>
    <w:tmpl w:val="103420F4"/>
    <w:lvl w:ilvl="0" w:tplc="F31E6D8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2E07"/>
    <w:multiLevelType w:val="hybridMultilevel"/>
    <w:tmpl w:val="EC08AFEC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B4A"/>
    <w:multiLevelType w:val="hybridMultilevel"/>
    <w:tmpl w:val="8D26818C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2335E"/>
    <w:multiLevelType w:val="hybridMultilevel"/>
    <w:tmpl w:val="914818C6"/>
    <w:lvl w:ilvl="0" w:tplc="05CCD3C8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FF68E6"/>
    <w:multiLevelType w:val="hybridMultilevel"/>
    <w:tmpl w:val="224C3D12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61E79"/>
    <w:multiLevelType w:val="hybridMultilevel"/>
    <w:tmpl w:val="45844162"/>
    <w:lvl w:ilvl="0" w:tplc="466AE84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Va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060B8"/>
    <w:multiLevelType w:val="hybridMultilevel"/>
    <w:tmpl w:val="CB2E1E6A"/>
    <w:lvl w:ilvl="0" w:tplc="32984C0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b w:val="0"/>
        <w:i w:val="0"/>
        <w:iCs w:val="0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CB3"/>
    <w:multiLevelType w:val="hybridMultilevel"/>
    <w:tmpl w:val="F4AAB12A"/>
    <w:lvl w:ilvl="0" w:tplc="3CC4BC58">
      <w:start w:val="1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C44265"/>
    <w:multiLevelType w:val="hybridMultilevel"/>
    <w:tmpl w:val="59769408"/>
    <w:lvl w:ilvl="0" w:tplc="1AE8A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F4BF7"/>
    <w:multiLevelType w:val="hybridMultilevel"/>
    <w:tmpl w:val="FADC70CA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766E6"/>
    <w:multiLevelType w:val="hybridMultilevel"/>
    <w:tmpl w:val="89947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01BFE"/>
    <w:multiLevelType w:val="hybridMultilevel"/>
    <w:tmpl w:val="0BD89AC0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14FAA"/>
    <w:multiLevelType w:val="hybridMultilevel"/>
    <w:tmpl w:val="75E42B48"/>
    <w:lvl w:ilvl="0" w:tplc="862A696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E4BF9"/>
    <w:multiLevelType w:val="hybridMultilevel"/>
    <w:tmpl w:val="981604CC"/>
    <w:lvl w:ilvl="0" w:tplc="05CCD3C8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0"/>
  </w:num>
  <w:num w:numId="5">
    <w:abstractNumId w:val="12"/>
  </w:num>
  <w:num w:numId="6">
    <w:abstractNumId w:val="2"/>
  </w:num>
  <w:num w:numId="7">
    <w:abstractNumId w:val="21"/>
  </w:num>
  <w:num w:numId="8">
    <w:abstractNumId w:val="10"/>
  </w:num>
  <w:num w:numId="9">
    <w:abstractNumId w:val="19"/>
  </w:num>
  <w:num w:numId="10">
    <w:abstractNumId w:val="16"/>
  </w:num>
  <w:num w:numId="11">
    <w:abstractNumId w:val="31"/>
  </w:num>
  <w:num w:numId="12">
    <w:abstractNumId w:val="9"/>
  </w:num>
  <w:num w:numId="13">
    <w:abstractNumId w:val="30"/>
  </w:num>
  <w:num w:numId="14">
    <w:abstractNumId w:val="4"/>
  </w:num>
  <w:num w:numId="15">
    <w:abstractNumId w:val="35"/>
  </w:num>
  <w:num w:numId="16">
    <w:abstractNumId w:val="29"/>
  </w:num>
  <w:num w:numId="17">
    <w:abstractNumId w:val="33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7"/>
  </w:num>
  <w:num w:numId="23">
    <w:abstractNumId w:val="27"/>
  </w:num>
  <w:num w:numId="24">
    <w:abstractNumId w:val="25"/>
  </w:num>
  <w:num w:numId="25">
    <w:abstractNumId w:val="26"/>
  </w:num>
  <w:num w:numId="26">
    <w:abstractNumId w:val="8"/>
  </w:num>
  <w:num w:numId="27">
    <w:abstractNumId w:val="36"/>
  </w:num>
  <w:num w:numId="28">
    <w:abstractNumId w:val="0"/>
  </w:num>
  <w:num w:numId="29">
    <w:abstractNumId w:val="5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34"/>
  </w:num>
  <w:num w:numId="35">
    <w:abstractNumId w:val="6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4"/>
    <w:rsid w:val="00026FC6"/>
    <w:rsid w:val="000507BB"/>
    <w:rsid w:val="00056524"/>
    <w:rsid w:val="00085954"/>
    <w:rsid w:val="000C4AA8"/>
    <w:rsid w:val="000E1546"/>
    <w:rsid w:val="000E1742"/>
    <w:rsid w:val="00111182"/>
    <w:rsid w:val="00122407"/>
    <w:rsid w:val="00130A1D"/>
    <w:rsid w:val="00134C12"/>
    <w:rsid w:val="00160FAE"/>
    <w:rsid w:val="00170C04"/>
    <w:rsid w:val="00172033"/>
    <w:rsid w:val="00185366"/>
    <w:rsid w:val="001877D6"/>
    <w:rsid w:val="001A557E"/>
    <w:rsid w:val="001C40E5"/>
    <w:rsid w:val="001C56AC"/>
    <w:rsid w:val="001C7040"/>
    <w:rsid w:val="00211816"/>
    <w:rsid w:val="00225A9B"/>
    <w:rsid w:val="00246A0A"/>
    <w:rsid w:val="00260728"/>
    <w:rsid w:val="002708B5"/>
    <w:rsid w:val="002B22B7"/>
    <w:rsid w:val="003251FF"/>
    <w:rsid w:val="003E2DAE"/>
    <w:rsid w:val="003E4D27"/>
    <w:rsid w:val="003F4E54"/>
    <w:rsid w:val="00417639"/>
    <w:rsid w:val="00422D40"/>
    <w:rsid w:val="00423E6C"/>
    <w:rsid w:val="00473446"/>
    <w:rsid w:val="00494696"/>
    <w:rsid w:val="004A6833"/>
    <w:rsid w:val="004D7D13"/>
    <w:rsid w:val="0050366D"/>
    <w:rsid w:val="00505F97"/>
    <w:rsid w:val="005127C1"/>
    <w:rsid w:val="00515AF0"/>
    <w:rsid w:val="00572E03"/>
    <w:rsid w:val="00586994"/>
    <w:rsid w:val="005914F7"/>
    <w:rsid w:val="0059328B"/>
    <w:rsid w:val="00593DED"/>
    <w:rsid w:val="005A4F09"/>
    <w:rsid w:val="005A71FF"/>
    <w:rsid w:val="005F3419"/>
    <w:rsid w:val="00656F37"/>
    <w:rsid w:val="006625F3"/>
    <w:rsid w:val="00683BD5"/>
    <w:rsid w:val="006B6EE6"/>
    <w:rsid w:val="006D6512"/>
    <w:rsid w:val="006E1D4B"/>
    <w:rsid w:val="006F12E6"/>
    <w:rsid w:val="006F3FE1"/>
    <w:rsid w:val="00716E6B"/>
    <w:rsid w:val="00725CF6"/>
    <w:rsid w:val="0073725A"/>
    <w:rsid w:val="00767965"/>
    <w:rsid w:val="007714E6"/>
    <w:rsid w:val="007735E1"/>
    <w:rsid w:val="00776158"/>
    <w:rsid w:val="007851BB"/>
    <w:rsid w:val="00795E27"/>
    <w:rsid w:val="007A1336"/>
    <w:rsid w:val="007C36B5"/>
    <w:rsid w:val="007D449D"/>
    <w:rsid w:val="007E1394"/>
    <w:rsid w:val="007F40C9"/>
    <w:rsid w:val="007F584D"/>
    <w:rsid w:val="00802C9C"/>
    <w:rsid w:val="0082715B"/>
    <w:rsid w:val="008414A1"/>
    <w:rsid w:val="008729C5"/>
    <w:rsid w:val="00877280"/>
    <w:rsid w:val="00883FA2"/>
    <w:rsid w:val="00895282"/>
    <w:rsid w:val="008A04A9"/>
    <w:rsid w:val="008D17AE"/>
    <w:rsid w:val="008E2EDD"/>
    <w:rsid w:val="008E6B55"/>
    <w:rsid w:val="0092361D"/>
    <w:rsid w:val="009834F6"/>
    <w:rsid w:val="009A3B3F"/>
    <w:rsid w:val="009A6FDC"/>
    <w:rsid w:val="009B2684"/>
    <w:rsid w:val="009B53BC"/>
    <w:rsid w:val="009B7459"/>
    <w:rsid w:val="009B7BE2"/>
    <w:rsid w:val="00A50395"/>
    <w:rsid w:val="00A73EC7"/>
    <w:rsid w:val="00A918BD"/>
    <w:rsid w:val="00A94724"/>
    <w:rsid w:val="00AC6211"/>
    <w:rsid w:val="00AC704A"/>
    <w:rsid w:val="00AE3414"/>
    <w:rsid w:val="00AF4FB5"/>
    <w:rsid w:val="00B054EB"/>
    <w:rsid w:val="00B1152D"/>
    <w:rsid w:val="00B23B3A"/>
    <w:rsid w:val="00B50381"/>
    <w:rsid w:val="00B91709"/>
    <w:rsid w:val="00B96316"/>
    <w:rsid w:val="00BC0C0B"/>
    <w:rsid w:val="00BD17A7"/>
    <w:rsid w:val="00BD6DE0"/>
    <w:rsid w:val="00BE4646"/>
    <w:rsid w:val="00C07B3E"/>
    <w:rsid w:val="00C1502C"/>
    <w:rsid w:val="00C22BCA"/>
    <w:rsid w:val="00C44954"/>
    <w:rsid w:val="00C90926"/>
    <w:rsid w:val="00CE138B"/>
    <w:rsid w:val="00D32254"/>
    <w:rsid w:val="00D62087"/>
    <w:rsid w:val="00D634DF"/>
    <w:rsid w:val="00D807CD"/>
    <w:rsid w:val="00D841AB"/>
    <w:rsid w:val="00D906C6"/>
    <w:rsid w:val="00DB41E2"/>
    <w:rsid w:val="00DC7307"/>
    <w:rsid w:val="00DF08E1"/>
    <w:rsid w:val="00DF1BD6"/>
    <w:rsid w:val="00E0767B"/>
    <w:rsid w:val="00E129CE"/>
    <w:rsid w:val="00E37068"/>
    <w:rsid w:val="00E53199"/>
    <w:rsid w:val="00E86279"/>
    <w:rsid w:val="00E95C88"/>
    <w:rsid w:val="00EA2679"/>
    <w:rsid w:val="00EB25A6"/>
    <w:rsid w:val="00EB4F24"/>
    <w:rsid w:val="00EB73AC"/>
    <w:rsid w:val="00EC3A35"/>
    <w:rsid w:val="00EE19FC"/>
    <w:rsid w:val="00EE57E8"/>
    <w:rsid w:val="00F04E17"/>
    <w:rsid w:val="00F10176"/>
    <w:rsid w:val="00F17E91"/>
    <w:rsid w:val="00F56206"/>
    <w:rsid w:val="00F6021B"/>
    <w:rsid w:val="00F83AE5"/>
    <w:rsid w:val="00FA4EC3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1AD0C"/>
  <w15:chartTrackingRefBased/>
  <w15:docId w15:val="{EF940939-D09A-FE47-91A9-5AF8DB8A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3414"/>
    <w:rPr>
      <w:rFonts w:ascii="Verdana" w:hAnsi="Verdan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341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E34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E3414"/>
  </w:style>
  <w:style w:type="character" w:customStyle="1" w:styleId="KommentintekstiChar">
    <w:name w:val="Kommentin teksti Char"/>
    <w:basedOn w:val="Kappaleenoletusfontti"/>
    <w:link w:val="Kommentinteksti"/>
    <w:uiPriority w:val="99"/>
    <w:rsid w:val="00AE3414"/>
    <w:rPr>
      <w:rFonts w:ascii="Verdana" w:hAnsi="Verdan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3414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3414"/>
    <w:rPr>
      <w:rFonts w:ascii="Times New Roman" w:hAnsi="Times New Roman" w:cs="Times New Roman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729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729C5"/>
    <w:rPr>
      <w:rFonts w:ascii="Verdana" w:hAnsi="Verdana"/>
      <w:b/>
      <w:bCs/>
      <w:sz w:val="20"/>
      <w:szCs w:val="20"/>
    </w:rPr>
  </w:style>
  <w:style w:type="paragraph" w:styleId="Muutos">
    <w:name w:val="Revision"/>
    <w:hidden/>
    <w:uiPriority w:val="99"/>
    <w:semiHidden/>
    <w:rsid w:val="008E6B55"/>
    <w:rPr>
      <w:rFonts w:ascii="Verdana" w:hAnsi="Verdana"/>
      <w:sz w:val="20"/>
      <w:szCs w:val="20"/>
    </w:rPr>
  </w:style>
  <w:style w:type="table" w:styleId="TaulukkoRuudukko">
    <w:name w:val="Table Grid"/>
    <w:basedOn w:val="Normaalitaulukko"/>
    <w:uiPriority w:val="39"/>
    <w:rsid w:val="007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E19F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19FC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72E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2E03"/>
    <w:rPr>
      <w:rFonts w:ascii="Verdana" w:hAnsi="Verdana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572E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2E03"/>
    <w:rPr>
      <w:rFonts w:ascii="Verdana" w:hAnsi="Verdana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422D40"/>
  </w:style>
  <w:style w:type="paragraph" w:customStyle="1" w:styleId="m-6222758659714551363msolistparagraph">
    <w:name w:val="m_-6222758659714551363msolistparagraph"/>
    <w:basedOn w:val="Normaali"/>
    <w:rsid w:val="00270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02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research.net/r/S2_perusopet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mikander@gov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owal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DEDE3-83DD-0A44-82E9-247C876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1831</Words>
  <Characters>16040</Characters>
  <Application>Microsoft Office Word</Application>
  <DocSecurity>0</DocSecurity>
  <Lines>254</Lines>
  <Paragraphs>52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Jauhola</cp:lastModifiedBy>
  <cp:revision>75</cp:revision>
  <dcterms:created xsi:type="dcterms:W3CDTF">2021-10-18T16:59:00Z</dcterms:created>
  <dcterms:modified xsi:type="dcterms:W3CDTF">2021-11-04T11:07:00Z</dcterms:modified>
</cp:coreProperties>
</file>